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4" w:lineRule="auto"/>
        <w:rPr>
          <w:rFonts w:ascii="Arial"/>
          <w:sz w:val="21"/>
        </w:rPr>
      </w:pPr>
      <w:r>
        <w:drawing>
          <wp:anchor distT="0" distB="0" distL="0" distR="0" simplePos="0" relativeHeight="251658240" behindDoc="0" locked="0" layoutInCell="1" allowOverlap="1">
            <wp:simplePos x="0" y="0"/>
            <wp:positionH relativeFrom="column">
              <wp:posOffset>4472546</wp:posOffset>
            </wp:positionH>
            <wp:positionV relativeFrom="paragraph">
              <wp:posOffset>316</wp:posOffset>
            </wp:positionV>
            <wp:extent cx="1499616" cy="786383"/>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99616" cy="786383"/>
                    </a:xfrm>
                    <a:prstGeom prst="rect">
                      <a:avLst/>
                    </a:prstGeom>
                  </pic:spPr>
                </pic:pic>
              </a:graphicData>
            </a:graphic>
          </wp:anchor>
        </w:drawing>
      </w:r>
      <w:r/>
    </w:p>
    <w:p>
      <w:pPr>
        <w:spacing w:line="255" w:lineRule="auto"/>
        <w:rPr>
          <w:rFonts w:ascii="Arial"/>
          <w:sz w:val="21"/>
        </w:rPr>
      </w:pPr>
      <w:r/>
    </w:p>
    <w:p>
      <w:pPr>
        <w:ind w:left="219" w:right="7925" w:hanging="4"/>
        <w:spacing w:before="65" w:line="299" w:lineRule="auto"/>
        <w:rPr>
          <w:rFonts w:ascii="SimHei" w:hAnsi="SimHei" w:eastAsia="SimHei" w:cs="SimHei"/>
          <w:sz w:val="20"/>
          <w:szCs w:val="20"/>
        </w:rPr>
      </w:pPr>
      <w:r>
        <w:rPr>
          <w:rFonts w:ascii="Times New Roman" w:hAnsi="Times New Roman" w:eastAsia="Times New Roman" w:cs="Times New Roman"/>
          <w:sz w:val="20"/>
          <w:szCs w:val="20"/>
        </w:rPr>
        <w:t>ICS</w:t>
      </w:r>
      <w:r>
        <w:rPr>
          <w:rFonts w:ascii="Times New Roman" w:hAnsi="Times New Roman" w:eastAsia="Times New Roman" w:cs="Times New Roman"/>
          <w:sz w:val="20"/>
          <w:szCs w:val="20"/>
          <w:spacing w:val="15"/>
          <w:w w:val="101"/>
        </w:rPr>
        <w:t xml:space="preserve">  </w:t>
      </w:r>
      <w:r>
        <w:rPr>
          <w:rFonts w:ascii="SimHei" w:hAnsi="SimHei" w:eastAsia="SimHei" w:cs="SimHei"/>
          <w:sz w:val="20"/>
          <w:szCs w:val="20"/>
          <w:spacing w:val="3"/>
        </w:rPr>
        <w:t>71.100.30</w:t>
      </w:r>
      <w:r>
        <w:rPr>
          <w:rFonts w:ascii="SimHei" w:hAnsi="SimHei" w:eastAsia="SimHei" w:cs="SimHei"/>
          <w:sz w:val="20"/>
          <w:szCs w:val="20"/>
        </w:rPr>
        <w:t xml:space="preserve"> </w:t>
      </w:r>
      <w:r>
        <w:rPr>
          <w:rFonts w:ascii="SimHei" w:hAnsi="SimHei" w:eastAsia="SimHei" w:cs="SimHei"/>
          <w:sz w:val="20"/>
          <w:szCs w:val="20"/>
          <w:spacing w:val="-1"/>
        </w:rPr>
        <w:t>C</w:t>
      </w:r>
      <w:r>
        <w:rPr>
          <w:rFonts w:ascii="SimHei" w:hAnsi="SimHei" w:eastAsia="SimHei" w:cs="SimHei"/>
          <w:sz w:val="20"/>
          <w:szCs w:val="20"/>
          <w:spacing w:val="16"/>
        </w:rPr>
        <w:t xml:space="preserve"> </w:t>
      </w:r>
      <w:r>
        <w:rPr>
          <w:rFonts w:ascii="SimHei" w:hAnsi="SimHei" w:eastAsia="SimHei" w:cs="SimHei"/>
          <w:sz w:val="20"/>
          <w:szCs w:val="20"/>
          <w:spacing w:val="-1"/>
        </w:rPr>
        <w:t>65</w:t>
      </w:r>
    </w:p>
    <w:p>
      <w:pPr>
        <w:pStyle w:val="BodyText"/>
        <w:spacing w:before="336" w:line="223" w:lineRule="auto"/>
        <w:outlineLvl w:val="0"/>
        <w:jc w:val="right"/>
        <w:rPr>
          <w:sz w:val="47"/>
          <w:szCs w:val="47"/>
        </w:rPr>
      </w:pPr>
      <w:r>
        <w:rPr>
          <w:sz w:val="47"/>
          <w:szCs w:val="47"/>
          <w:b/>
          <w:bCs/>
          <w:spacing w:val="49"/>
        </w:rPr>
        <w:t>中</w:t>
      </w:r>
      <w:r>
        <w:rPr>
          <w:sz w:val="47"/>
          <w:szCs w:val="47"/>
          <w:spacing w:val="93"/>
        </w:rPr>
        <w:t xml:space="preserve"> </w:t>
      </w:r>
      <w:r>
        <w:rPr>
          <w:sz w:val="47"/>
          <w:szCs w:val="47"/>
          <w:b/>
          <w:bCs/>
          <w:spacing w:val="49"/>
        </w:rPr>
        <w:t>华</w:t>
      </w:r>
      <w:r>
        <w:rPr>
          <w:sz w:val="47"/>
          <w:szCs w:val="47"/>
          <w:spacing w:val="85"/>
        </w:rPr>
        <w:t xml:space="preserve"> </w:t>
      </w:r>
      <w:r>
        <w:rPr>
          <w:sz w:val="47"/>
          <w:szCs w:val="47"/>
          <w:b/>
          <w:bCs/>
          <w:spacing w:val="49"/>
        </w:rPr>
        <w:t>人</w:t>
      </w:r>
      <w:r>
        <w:rPr>
          <w:sz w:val="47"/>
          <w:szCs w:val="47"/>
          <w:spacing w:val="21"/>
        </w:rPr>
        <w:t xml:space="preserve">  </w:t>
      </w:r>
      <w:r>
        <w:rPr>
          <w:sz w:val="47"/>
          <w:szCs w:val="47"/>
          <w:b/>
          <w:bCs/>
          <w:spacing w:val="49"/>
        </w:rPr>
        <w:t>民</w:t>
      </w:r>
      <w:r>
        <w:rPr>
          <w:sz w:val="47"/>
          <w:szCs w:val="47"/>
          <w:spacing w:val="49"/>
        </w:rPr>
        <w:t xml:space="preserve"> </w:t>
      </w:r>
      <w:r>
        <w:rPr>
          <w:sz w:val="47"/>
          <w:szCs w:val="47"/>
          <w:b/>
          <w:bCs/>
          <w:spacing w:val="49"/>
        </w:rPr>
        <w:t>共</w:t>
      </w:r>
      <w:r>
        <w:rPr>
          <w:sz w:val="47"/>
          <w:szCs w:val="47"/>
          <w:spacing w:val="79"/>
        </w:rPr>
        <w:t xml:space="preserve"> </w:t>
      </w:r>
      <w:r>
        <w:rPr>
          <w:sz w:val="47"/>
          <w:szCs w:val="47"/>
          <w:b/>
          <w:bCs/>
          <w:spacing w:val="49"/>
        </w:rPr>
        <w:t>和</w:t>
      </w:r>
      <w:r>
        <w:rPr>
          <w:sz w:val="47"/>
          <w:szCs w:val="47"/>
          <w:spacing w:val="201"/>
        </w:rPr>
        <w:t xml:space="preserve"> </w:t>
      </w:r>
      <w:r>
        <w:rPr>
          <w:sz w:val="47"/>
          <w:szCs w:val="47"/>
          <w:b/>
          <w:bCs/>
          <w:spacing w:val="49"/>
        </w:rPr>
        <w:t>国</w:t>
      </w:r>
      <w:r>
        <w:rPr>
          <w:sz w:val="47"/>
          <w:szCs w:val="47"/>
          <w:spacing w:val="200"/>
        </w:rPr>
        <w:t xml:space="preserve"> </w:t>
      </w:r>
      <w:r>
        <w:rPr>
          <w:sz w:val="47"/>
          <w:szCs w:val="47"/>
          <w:b/>
          <w:bCs/>
          <w:spacing w:val="49"/>
        </w:rPr>
        <w:t>国</w:t>
      </w:r>
      <w:r>
        <w:rPr>
          <w:sz w:val="47"/>
          <w:szCs w:val="47"/>
          <w:spacing w:val="84"/>
        </w:rPr>
        <w:t xml:space="preserve"> </w:t>
      </w:r>
      <w:r>
        <w:rPr>
          <w:sz w:val="47"/>
          <w:szCs w:val="47"/>
          <w:b/>
          <w:bCs/>
          <w:spacing w:val="49"/>
        </w:rPr>
        <w:t>家</w:t>
      </w:r>
      <w:r>
        <w:rPr>
          <w:sz w:val="47"/>
          <w:szCs w:val="47"/>
          <w:spacing w:val="80"/>
        </w:rPr>
        <w:t xml:space="preserve"> </w:t>
      </w:r>
      <w:r>
        <w:rPr>
          <w:sz w:val="47"/>
          <w:szCs w:val="47"/>
          <w:b/>
          <w:bCs/>
          <w:spacing w:val="49"/>
        </w:rPr>
        <w:t>标</w:t>
      </w:r>
      <w:r>
        <w:rPr>
          <w:sz w:val="47"/>
          <w:szCs w:val="47"/>
          <w:spacing w:val="84"/>
        </w:rPr>
        <w:t xml:space="preserve"> </w:t>
      </w:r>
      <w:r>
        <w:rPr>
          <w:sz w:val="47"/>
          <w:szCs w:val="47"/>
          <w:b/>
          <w:bCs/>
          <w:spacing w:val="49"/>
        </w:rPr>
        <w:t>准</w:t>
      </w:r>
    </w:p>
    <w:p>
      <w:pPr>
        <w:spacing w:line="274" w:lineRule="auto"/>
        <w:rPr>
          <w:rFonts w:ascii="Arial"/>
          <w:sz w:val="21"/>
        </w:rPr>
      </w:pPr>
      <w:r/>
    </w:p>
    <w:p>
      <w:pPr>
        <w:spacing w:line="274" w:lineRule="auto"/>
        <w:rPr>
          <w:rFonts w:ascii="Arial"/>
          <w:sz w:val="21"/>
        </w:rPr>
      </w:pPr>
      <w:r/>
    </w:p>
    <w:p>
      <w:pPr>
        <w:pStyle w:val="BodyText"/>
        <w:ind w:left="7301" w:right="64" w:firstLine="39"/>
        <w:spacing w:before="85" w:line="249" w:lineRule="auto"/>
        <w:rPr>
          <w:sz w:val="24"/>
          <w:szCs w:val="24"/>
        </w:rPr>
      </w:pPr>
      <w:r>
        <w:rPr>
          <w:rFonts w:ascii="Times New Roman" w:hAnsi="Times New Roman" w:eastAsia="Times New Roman" w:cs="Times New Roman"/>
          <w:sz w:val="26"/>
          <w:szCs w:val="26"/>
        </w:rPr>
        <w:t>GB</w:t>
      </w:r>
      <w:r>
        <w:rPr>
          <w:rFonts w:ascii="Times New Roman" w:hAnsi="Times New Roman" w:eastAsia="Times New Roman" w:cs="Times New Roman"/>
          <w:sz w:val="26"/>
          <w:szCs w:val="26"/>
          <w:spacing w:val="12"/>
        </w:rPr>
        <w:t xml:space="preserve">  </w:t>
      </w:r>
      <w:r>
        <w:rPr>
          <w:rFonts w:ascii="SimHei" w:hAnsi="SimHei" w:eastAsia="SimHei" w:cs="SimHei"/>
          <w:sz w:val="26"/>
          <w:szCs w:val="26"/>
          <w:spacing w:val="12"/>
        </w:rPr>
        <w:t>11652</w:t>
      </w:r>
      <w:r>
        <w:rPr>
          <w:rFonts w:ascii="Times New Roman" w:hAnsi="Times New Roman" w:eastAsia="Times New Roman" w:cs="Times New Roman"/>
          <w:sz w:val="26"/>
          <w:szCs w:val="26"/>
          <w:spacing w:val="12"/>
        </w:rPr>
        <w:t>—</w:t>
      </w:r>
      <w:r>
        <w:rPr>
          <w:rFonts w:ascii="SimHei" w:hAnsi="SimHei" w:eastAsia="SimHei" w:cs="SimHei"/>
          <w:sz w:val="26"/>
          <w:szCs w:val="26"/>
          <w:spacing w:val="12"/>
        </w:rPr>
        <w:t>2012</w:t>
      </w:r>
      <w:r>
        <w:rPr>
          <w:rFonts w:ascii="SimHei" w:hAnsi="SimHei" w:eastAsia="SimHei" w:cs="SimHei"/>
          <w:sz w:val="26"/>
          <w:szCs w:val="26"/>
          <w:spacing w:val="7"/>
        </w:rPr>
        <w:t xml:space="preserve"> </w:t>
      </w:r>
      <w:r>
        <w:rPr>
          <w:sz w:val="24"/>
          <w:szCs w:val="24"/>
          <w:spacing w:val="-5"/>
        </w:rPr>
        <w:t>代替 GB</w:t>
      </w:r>
      <w:r>
        <w:rPr>
          <w:sz w:val="24"/>
          <w:szCs w:val="24"/>
          <w:spacing w:val="60"/>
        </w:rPr>
        <w:t xml:space="preserve"> </w:t>
      </w:r>
      <w:r>
        <w:rPr>
          <w:sz w:val="24"/>
          <w:szCs w:val="24"/>
          <w:spacing w:val="-5"/>
        </w:rPr>
        <w:t>11652-1989</w:t>
      </w:r>
    </w:p>
    <w:p>
      <w:pPr>
        <w:spacing w:line="260" w:lineRule="auto"/>
        <w:rPr>
          <w:rFonts w:ascii="Arial"/>
          <w:sz w:val="21"/>
        </w:rPr>
      </w:pPr>
      <w:r/>
    </w:p>
    <w:p>
      <w:pPr>
        <w:spacing w:line="260" w:lineRule="auto"/>
        <w:rPr>
          <w:rFonts w:ascii="Arial"/>
          <w:sz w:val="21"/>
        </w:rPr>
      </w:pPr>
      <w:r>
        <w:drawing>
          <wp:anchor distT="0" distB="0" distL="0" distR="0" simplePos="0" relativeHeight="251659264" behindDoc="0" locked="0" layoutInCell="1" allowOverlap="1">
            <wp:simplePos x="0" y="0"/>
            <wp:positionH relativeFrom="column">
              <wp:posOffset>15875</wp:posOffset>
            </wp:positionH>
            <wp:positionV relativeFrom="paragraph">
              <wp:posOffset>119984</wp:posOffset>
            </wp:positionV>
            <wp:extent cx="5985357" cy="952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985357" cy="9525"/>
                    </a:xfrm>
                    <a:prstGeom prst="rect">
                      <a:avLst/>
                    </a:prstGeom>
                  </pic:spPr>
                </pic:pic>
              </a:graphicData>
            </a:graphic>
          </wp:anchor>
        </w:drawing>
      </w: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1476"/>
        <w:spacing w:before="162" w:line="225" w:lineRule="auto"/>
        <w:rPr>
          <w:rFonts w:ascii="SimHei" w:hAnsi="SimHei" w:eastAsia="SimHei" w:cs="SimHei"/>
          <w:sz w:val="50"/>
          <w:szCs w:val="50"/>
        </w:rPr>
      </w:pPr>
      <w:r>
        <w:rPr>
          <w:rFonts w:ascii="SimHei" w:hAnsi="SimHei" w:eastAsia="SimHei" w:cs="SimHei"/>
          <w:sz w:val="50"/>
          <w:szCs w:val="50"/>
          <w:spacing w:val="12"/>
        </w:rPr>
        <w:t>烟花爆竹作业安全技术规程</w:t>
      </w:r>
    </w:p>
    <w:p>
      <w:pPr>
        <w:spacing w:line="365" w:lineRule="auto"/>
        <w:rPr>
          <w:rFonts w:ascii="Arial"/>
          <w:sz w:val="21"/>
        </w:rPr>
      </w:pPr>
      <w:r/>
    </w:p>
    <w:p>
      <w:pPr>
        <w:ind w:left="415"/>
        <w:spacing w:before="74" w:line="19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7"/>
        </w:rPr>
        <w:t>Technical regulations</w:t>
      </w:r>
      <w:r>
        <w:rPr>
          <w:rFonts w:ascii="Times New Roman" w:hAnsi="Times New Roman" w:eastAsia="Times New Roman" w:cs="Times New Roman"/>
          <w:sz w:val="26"/>
          <w:szCs w:val="26"/>
          <w:spacing w:val="45"/>
        </w:rPr>
        <w:t xml:space="preserve"> </w:t>
      </w:r>
      <w:r>
        <w:rPr>
          <w:rFonts w:ascii="Times New Roman" w:hAnsi="Times New Roman" w:eastAsia="Times New Roman" w:cs="Times New Roman"/>
          <w:sz w:val="26"/>
          <w:szCs w:val="26"/>
          <w:spacing w:val="7"/>
        </w:rPr>
        <w:t>for the working</w:t>
      </w:r>
      <w:r>
        <w:rPr>
          <w:rFonts w:ascii="Times New Roman" w:hAnsi="Times New Roman" w:eastAsia="Times New Roman" w:cs="Times New Roman"/>
          <w:sz w:val="26"/>
          <w:szCs w:val="26"/>
          <w:spacing w:val="27"/>
        </w:rPr>
        <w:t xml:space="preserve"> </w:t>
      </w:r>
      <w:r>
        <w:rPr>
          <w:rFonts w:ascii="Times New Roman" w:hAnsi="Times New Roman" w:eastAsia="Times New Roman" w:cs="Times New Roman"/>
          <w:sz w:val="26"/>
          <w:szCs w:val="26"/>
          <w:spacing w:val="7"/>
        </w:rPr>
        <w:t>saf</w:t>
      </w:r>
      <w:r>
        <w:rPr>
          <w:rFonts w:ascii="Times New Roman" w:hAnsi="Times New Roman" w:eastAsia="Times New Roman" w:cs="Times New Roman"/>
          <w:sz w:val="26"/>
          <w:szCs w:val="26"/>
          <w:spacing w:val="6"/>
        </w:rPr>
        <w:t>ety</w:t>
      </w:r>
      <w:r>
        <w:rPr>
          <w:rFonts w:ascii="Times New Roman" w:hAnsi="Times New Roman" w:eastAsia="Times New Roman" w:cs="Times New Roman"/>
          <w:sz w:val="26"/>
          <w:szCs w:val="26"/>
          <w:spacing w:val="23"/>
          <w:w w:val="101"/>
        </w:rPr>
        <w:t xml:space="preserve"> </w:t>
      </w:r>
      <w:r>
        <w:rPr>
          <w:rFonts w:ascii="Times New Roman" w:hAnsi="Times New Roman" w:eastAsia="Times New Roman" w:cs="Times New Roman"/>
          <w:sz w:val="26"/>
          <w:szCs w:val="26"/>
          <w:spacing w:val="6"/>
        </w:rPr>
        <w:t>of</w:t>
      </w:r>
      <w:r>
        <w:rPr>
          <w:rFonts w:ascii="Times New Roman" w:hAnsi="Times New Roman" w:eastAsia="Times New Roman" w:cs="Times New Roman"/>
          <w:sz w:val="26"/>
          <w:szCs w:val="26"/>
          <w:spacing w:val="-23"/>
        </w:rPr>
        <w:t xml:space="preserve"> </w:t>
      </w:r>
      <w:r>
        <w:rPr>
          <w:rFonts w:ascii="Times New Roman" w:hAnsi="Times New Roman" w:eastAsia="Times New Roman" w:cs="Times New Roman"/>
          <w:sz w:val="26"/>
          <w:szCs w:val="26"/>
          <w:spacing w:val="6"/>
        </w:rPr>
        <w:t>fireworks and</w:t>
      </w:r>
      <w:r>
        <w:rPr>
          <w:rFonts w:ascii="Times New Roman" w:hAnsi="Times New Roman" w:eastAsia="Times New Roman" w:cs="Times New Roman"/>
          <w:sz w:val="26"/>
          <w:szCs w:val="26"/>
          <w:spacing w:val="22"/>
        </w:rPr>
        <w:t xml:space="preserve"> </w:t>
      </w:r>
      <w:r>
        <w:rPr>
          <w:rFonts w:ascii="Times New Roman" w:hAnsi="Times New Roman" w:eastAsia="Times New Roman" w:cs="Times New Roman"/>
          <w:sz w:val="26"/>
          <w:szCs w:val="26"/>
          <w:spacing w:val="6"/>
        </w:rPr>
        <w:t>firecrackers</w:t>
      </w:r>
    </w:p>
    <w:p>
      <w:pPr>
        <w:spacing w:line="445" w:lineRule="auto"/>
        <w:rPr>
          <w:rFonts w:ascii="Arial"/>
          <w:sz w:val="21"/>
        </w:rPr>
      </w:pPr>
      <w:r/>
    </w:p>
    <w:p>
      <w:pPr>
        <w:pStyle w:val="BodyText"/>
        <w:ind w:left="3973"/>
        <w:spacing w:before="79" w:line="219" w:lineRule="auto"/>
        <w:rPr>
          <w:sz w:val="24"/>
          <w:szCs w:val="24"/>
        </w:rPr>
      </w:pPr>
      <w:r>
        <w:rPr>
          <w:sz w:val="24"/>
          <w:szCs w:val="24"/>
          <w:spacing w:val="-9"/>
        </w:rPr>
        <w:t>（批准稿）</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95"/>
        <w:spacing w:before="85" w:line="228" w:lineRule="auto"/>
        <w:rPr>
          <w:rFonts w:ascii="SimHei" w:hAnsi="SimHei" w:eastAsia="SimHei" w:cs="SimHei"/>
          <w:sz w:val="26"/>
          <w:szCs w:val="26"/>
        </w:rPr>
      </w:pPr>
      <w:r>
        <w:drawing>
          <wp:anchor distT="0" distB="0" distL="0" distR="0" simplePos="0" relativeHeight="251660288" behindDoc="0" locked="0" layoutInCell="1" allowOverlap="1">
            <wp:simplePos x="0" y="0"/>
            <wp:positionH relativeFrom="column">
              <wp:posOffset>0</wp:posOffset>
            </wp:positionH>
            <wp:positionV relativeFrom="paragraph">
              <wp:posOffset>315884</wp:posOffset>
            </wp:positionV>
            <wp:extent cx="5985357" cy="952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5985357" cy="9525"/>
                    </a:xfrm>
                    <a:prstGeom prst="rect">
                      <a:avLst/>
                    </a:prstGeom>
                  </pic:spPr>
                </pic:pic>
              </a:graphicData>
            </a:graphic>
          </wp:anchor>
        </w:drawing>
      </w:r>
      <w:r>
        <w:rPr>
          <w:rFonts w:ascii="SimHei" w:hAnsi="SimHei" w:eastAsia="SimHei" w:cs="SimHei"/>
          <w:sz w:val="26"/>
          <w:szCs w:val="26"/>
          <w:spacing w:val="2"/>
          <w:position w:val="-5"/>
        </w:rPr>
        <w:t>2012</w:t>
      </w:r>
      <w:r>
        <w:rPr>
          <w:rFonts w:ascii="SimHei" w:hAnsi="SimHei" w:eastAsia="SimHei" w:cs="SimHei"/>
          <w:sz w:val="26"/>
          <w:szCs w:val="26"/>
          <w:spacing w:val="-43"/>
          <w:position w:val="-5"/>
        </w:rPr>
        <w:t xml:space="preserve"> </w:t>
      </w:r>
      <w:r>
        <w:rPr>
          <w:rFonts w:ascii="SimHei" w:hAnsi="SimHei" w:eastAsia="SimHei" w:cs="SimHei"/>
          <w:sz w:val="26"/>
          <w:szCs w:val="26"/>
          <w:spacing w:val="2"/>
          <w:position w:val="-5"/>
        </w:rPr>
        <w:t>-</w:t>
      </w:r>
      <w:r>
        <w:rPr>
          <w:rFonts w:ascii="SimHei" w:hAnsi="SimHei" w:eastAsia="SimHei" w:cs="SimHei"/>
          <w:sz w:val="26"/>
          <w:szCs w:val="26"/>
          <w:spacing w:val="-40"/>
          <w:position w:val="-5"/>
        </w:rPr>
        <w:t xml:space="preserve"> </w:t>
      </w:r>
      <w:r>
        <w:rPr>
          <w:rFonts w:ascii="SimHei" w:hAnsi="SimHei" w:eastAsia="SimHei" w:cs="SimHei"/>
          <w:sz w:val="26"/>
          <w:szCs w:val="26"/>
          <w:spacing w:val="2"/>
          <w:position w:val="-5"/>
        </w:rPr>
        <w:t>07</w:t>
      </w:r>
      <w:r>
        <w:rPr>
          <w:rFonts w:ascii="SimHei" w:hAnsi="SimHei" w:eastAsia="SimHei" w:cs="SimHei"/>
          <w:sz w:val="26"/>
          <w:szCs w:val="26"/>
          <w:spacing w:val="-43"/>
          <w:position w:val="-5"/>
        </w:rPr>
        <w:t xml:space="preserve"> </w:t>
      </w:r>
      <w:r>
        <w:rPr>
          <w:rFonts w:ascii="SimHei" w:hAnsi="SimHei" w:eastAsia="SimHei" w:cs="SimHei"/>
          <w:sz w:val="26"/>
          <w:szCs w:val="26"/>
          <w:spacing w:val="2"/>
          <w:position w:val="-5"/>
        </w:rPr>
        <w:t>-</w:t>
      </w:r>
      <w:r>
        <w:rPr>
          <w:rFonts w:ascii="SimHei" w:hAnsi="SimHei" w:eastAsia="SimHei" w:cs="SimHei"/>
          <w:sz w:val="26"/>
          <w:szCs w:val="26"/>
          <w:spacing w:val="-36"/>
          <w:position w:val="-5"/>
        </w:rPr>
        <w:t xml:space="preserve"> </w:t>
      </w:r>
      <w:r>
        <w:rPr>
          <w:rFonts w:ascii="SimHei" w:hAnsi="SimHei" w:eastAsia="SimHei" w:cs="SimHei"/>
          <w:sz w:val="26"/>
          <w:szCs w:val="26"/>
          <w:spacing w:val="2"/>
          <w:position w:val="-5"/>
        </w:rPr>
        <w:t>31</w:t>
      </w:r>
      <w:r>
        <w:rPr>
          <w:rFonts w:ascii="SimHei" w:hAnsi="SimHei" w:eastAsia="SimHei" w:cs="SimHei"/>
          <w:sz w:val="26"/>
          <w:szCs w:val="26"/>
          <w:spacing w:val="-28"/>
          <w:position w:val="-5"/>
        </w:rPr>
        <w:t xml:space="preserve"> </w:t>
      </w:r>
      <w:r>
        <w:rPr>
          <w:rFonts w:ascii="SimHei" w:hAnsi="SimHei" w:eastAsia="SimHei" w:cs="SimHei"/>
          <w:sz w:val="26"/>
          <w:szCs w:val="26"/>
          <w:spacing w:val="2"/>
          <w:position w:val="-5"/>
        </w:rPr>
        <w:t>发布</w:t>
      </w:r>
      <w:r>
        <w:rPr>
          <w:rFonts w:ascii="SimHei" w:hAnsi="SimHei" w:eastAsia="SimHei" w:cs="SimHei"/>
          <w:sz w:val="26"/>
          <w:szCs w:val="26"/>
          <w:spacing w:val="2"/>
          <w:position w:val="-5"/>
        </w:rPr>
        <w:t xml:space="preserve">               </w:t>
      </w:r>
      <w:r>
        <w:rPr>
          <w:rFonts w:ascii="SimHei" w:hAnsi="SimHei" w:eastAsia="SimHei" w:cs="SimHei"/>
          <w:sz w:val="26"/>
          <w:szCs w:val="26"/>
          <w:spacing w:val="1"/>
          <w:position w:val="-5"/>
        </w:rPr>
        <w:t xml:space="preserve">                   </w:t>
      </w:r>
      <w:r>
        <w:rPr>
          <w:rFonts w:ascii="SimHei" w:hAnsi="SimHei" w:eastAsia="SimHei" w:cs="SimHei"/>
          <w:sz w:val="26"/>
          <w:szCs w:val="26"/>
          <w:spacing w:val="1"/>
          <w:position w:val="5"/>
        </w:rPr>
        <w:t>2012</w:t>
      </w:r>
      <w:r>
        <w:rPr>
          <w:rFonts w:ascii="SimHei" w:hAnsi="SimHei" w:eastAsia="SimHei" w:cs="SimHei"/>
          <w:sz w:val="26"/>
          <w:szCs w:val="26"/>
          <w:spacing w:val="-46"/>
          <w:position w:val="5"/>
        </w:rPr>
        <w:t xml:space="preserve"> </w:t>
      </w:r>
      <w:r>
        <w:rPr>
          <w:rFonts w:ascii="SimHei" w:hAnsi="SimHei" w:eastAsia="SimHei" w:cs="SimHei"/>
          <w:sz w:val="26"/>
          <w:szCs w:val="26"/>
          <w:spacing w:val="1"/>
          <w:position w:val="5"/>
        </w:rPr>
        <w:t>-</w:t>
      </w:r>
      <w:r>
        <w:rPr>
          <w:rFonts w:ascii="SimHei" w:hAnsi="SimHei" w:eastAsia="SimHei" w:cs="SimHei"/>
          <w:sz w:val="26"/>
          <w:szCs w:val="26"/>
          <w:spacing w:val="-40"/>
          <w:position w:val="5"/>
        </w:rPr>
        <w:t xml:space="preserve"> </w:t>
      </w:r>
      <w:r>
        <w:rPr>
          <w:rFonts w:ascii="SimHei" w:hAnsi="SimHei" w:eastAsia="SimHei" w:cs="SimHei"/>
          <w:sz w:val="26"/>
          <w:szCs w:val="26"/>
          <w:spacing w:val="1"/>
          <w:position w:val="5"/>
        </w:rPr>
        <w:t>09</w:t>
      </w:r>
      <w:r>
        <w:rPr>
          <w:rFonts w:ascii="SimHei" w:hAnsi="SimHei" w:eastAsia="SimHei" w:cs="SimHei"/>
          <w:sz w:val="26"/>
          <w:szCs w:val="26"/>
          <w:spacing w:val="-45"/>
          <w:position w:val="5"/>
        </w:rPr>
        <w:t xml:space="preserve"> </w:t>
      </w:r>
      <w:r>
        <w:rPr>
          <w:rFonts w:ascii="SimHei" w:hAnsi="SimHei" w:eastAsia="SimHei" w:cs="SimHei"/>
          <w:sz w:val="26"/>
          <w:szCs w:val="26"/>
          <w:spacing w:val="1"/>
          <w:position w:val="5"/>
        </w:rPr>
        <w:t>-</w:t>
      </w:r>
      <w:r>
        <w:rPr>
          <w:rFonts w:ascii="SimHei" w:hAnsi="SimHei" w:eastAsia="SimHei" w:cs="SimHei"/>
          <w:sz w:val="26"/>
          <w:szCs w:val="26"/>
          <w:spacing w:val="-41"/>
          <w:position w:val="5"/>
        </w:rPr>
        <w:t xml:space="preserve"> </w:t>
      </w:r>
      <w:r>
        <w:rPr>
          <w:rFonts w:ascii="SimHei" w:hAnsi="SimHei" w:eastAsia="SimHei" w:cs="SimHei"/>
          <w:sz w:val="26"/>
          <w:szCs w:val="26"/>
          <w:spacing w:val="1"/>
          <w:position w:val="5"/>
        </w:rPr>
        <w:t>01</w:t>
      </w:r>
      <w:r>
        <w:rPr>
          <w:rFonts w:ascii="SimHei" w:hAnsi="SimHei" w:eastAsia="SimHei" w:cs="SimHei"/>
          <w:sz w:val="26"/>
          <w:szCs w:val="26"/>
          <w:spacing w:val="-21"/>
          <w:position w:val="5"/>
        </w:rPr>
        <w:t xml:space="preserve"> </w:t>
      </w:r>
      <w:r>
        <w:rPr>
          <w:rFonts w:ascii="SimHei" w:hAnsi="SimHei" w:eastAsia="SimHei" w:cs="SimHei"/>
          <w:sz w:val="26"/>
          <w:szCs w:val="26"/>
          <w:spacing w:val="1"/>
          <w:position w:val="5"/>
        </w:rPr>
        <w:t>实施</w:t>
      </w:r>
    </w:p>
    <w:p>
      <w:pPr>
        <w:spacing w:line="84" w:lineRule="exact"/>
        <w:rPr/>
      </w:pPr>
      <w:r/>
    </w:p>
    <w:p>
      <w:pPr>
        <w:spacing w:line="84" w:lineRule="exact"/>
        <w:sectPr>
          <w:pgSz w:w="11905" w:h="16840"/>
          <w:pgMar w:top="815" w:right="975" w:bottom="0" w:left="1416" w:header="0" w:footer="0" w:gutter="0"/>
          <w:cols w:equalWidth="0" w:num="1">
            <w:col w:w="9513" w:space="0"/>
          </w:cols>
        </w:sectPr>
        <w:rPr/>
      </w:pPr>
    </w:p>
    <w:p>
      <w:pPr>
        <w:pStyle w:val="BodyText"/>
        <w:spacing w:before="73" w:line="216" w:lineRule="auto"/>
        <w:outlineLvl w:val="1"/>
        <w:jc w:val="right"/>
        <w:rPr/>
      </w:pPr>
      <w:r>
        <w:rPr>
          <w:b/>
          <w:bCs/>
          <w:spacing w:val="34"/>
        </w:rPr>
        <w:t>中华人民共和国国家质量监督检验检</w:t>
      </w:r>
    </w:p>
    <w:p>
      <w:pPr>
        <w:pStyle w:val="BodyText"/>
        <w:ind w:left="311"/>
        <w:spacing w:before="1" w:line="189" w:lineRule="auto"/>
        <w:rPr/>
      </w:pPr>
      <w:r>
        <w:rPr>
          <w:b/>
          <w:bCs/>
          <w:spacing w:val="-17"/>
        </w:rPr>
        <w:t>中</w:t>
      </w:r>
      <w:r>
        <w:rPr>
          <w:spacing w:val="-17"/>
        </w:rPr>
        <w:t xml:space="preserve">  </w:t>
      </w:r>
      <w:r>
        <w:rPr>
          <w:b/>
          <w:bCs/>
          <w:spacing w:val="-17"/>
        </w:rPr>
        <w:t>国</w:t>
      </w:r>
      <w:r>
        <w:rPr>
          <w:spacing w:val="-17"/>
        </w:rPr>
        <w:t xml:space="preserve">  </w:t>
      </w:r>
      <w:r>
        <w:rPr>
          <w:b/>
          <w:bCs/>
          <w:spacing w:val="-17"/>
        </w:rPr>
        <w:t>国</w:t>
      </w:r>
      <w:r>
        <w:rPr>
          <w:spacing w:val="144"/>
        </w:rPr>
        <w:t xml:space="preserve"> </w:t>
      </w:r>
      <w:r>
        <w:rPr>
          <w:b/>
          <w:bCs/>
          <w:spacing w:val="-17"/>
        </w:rPr>
        <w:t>家</w:t>
      </w:r>
      <w:r>
        <w:rPr>
          <w:spacing w:val="131"/>
        </w:rPr>
        <w:t xml:space="preserve"> </w:t>
      </w:r>
      <w:r>
        <w:rPr>
          <w:b/>
          <w:bCs/>
          <w:spacing w:val="-17"/>
        </w:rPr>
        <w:t>标</w:t>
      </w:r>
      <w:r>
        <w:rPr>
          <w:spacing w:val="130"/>
        </w:rPr>
        <w:t xml:space="preserve"> </w:t>
      </w:r>
      <w:r>
        <w:rPr>
          <w:b/>
          <w:bCs/>
          <w:spacing w:val="-17"/>
        </w:rPr>
        <w:t>准</w:t>
      </w:r>
      <w:r>
        <w:rPr>
          <w:spacing w:val="126"/>
        </w:rPr>
        <w:t xml:space="preserve"> </w:t>
      </w:r>
      <w:r>
        <w:rPr>
          <w:b/>
          <w:bCs/>
          <w:spacing w:val="-17"/>
        </w:rPr>
        <w:t>化</w:t>
      </w:r>
      <w:r>
        <w:rPr>
          <w:spacing w:val="141"/>
        </w:rPr>
        <w:t xml:space="preserve"> </w:t>
      </w:r>
      <w:r>
        <w:rPr>
          <w:b/>
          <w:bCs/>
          <w:spacing w:val="-17"/>
        </w:rPr>
        <w:t>管</w:t>
      </w:r>
      <w:r>
        <w:rPr>
          <w:spacing w:val="136"/>
        </w:rPr>
        <w:t xml:space="preserve"> </w:t>
      </w:r>
      <w:r>
        <w:rPr>
          <w:b/>
          <w:bCs/>
          <w:spacing w:val="-17"/>
        </w:rPr>
        <w:t>理</w:t>
      </w:r>
      <w:r>
        <w:rPr>
          <w:spacing w:val="121"/>
        </w:rPr>
        <w:t xml:space="preserve"> </w:t>
      </w:r>
      <w:r>
        <w:rPr>
          <w:b/>
          <w:bCs/>
          <w:spacing w:val="-17"/>
        </w:rPr>
        <w:t>委</w:t>
      </w:r>
    </w:p>
    <w:p>
      <w:pPr>
        <w:spacing w:line="14" w:lineRule="auto"/>
        <w:rPr>
          <w:rFonts w:ascii="Arial"/>
          <w:sz w:val="2"/>
        </w:rPr>
      </w:pPr>
      <w:r>
        <w:rPr>
          <w:rFonts w:ascii="Arial" w:hAnsi="Arial" w:eastAsia="Arial" w:cs="Arial"/>
          <w:sz w:val="2"/>
          <w:szCs w:val="2"/>
        </w:rPr>
        <w:br w:type="column"/>
      </w:r>
    </w:p>
    <w:p>
      <w:pPr>
        <w:pStyle w:val="BodyText"/>
        <w:ind w:left="226" w:hanging="226"/>
        <w:spacing w:before="71" w:line="203" w:lineRule="auto"/>
        <w:rPr/>
      </w:pPr>
      <w:r>
        <w:rPr>
          <w:b/>
          <w:bCs/>
          <w:spacing w:val="15"/>
        </w:rPr>
        <w:t>疫总</w:t>
      </w:r>
      <w:r>
        <w:rPr/>
        <w:t xml:space="preserve"> </w:t>
      </w:r>
      <w:r>
        <w:rPr>
          <w:b/>
          <w:bCs/>
          <w:spacing w:val="-4"/>
        </w:rPr>
        <w:t>员</w:t>
      </w:r>
    </w:p>
    <w:p>
      <w:pPr>
        <w:spacing w:line="14" w:lineRule="auto"/>
        <w:rPr>
          <w:rFonts w:ascii="Arial"/>
          <w:sz w:val="2"/>
        </w:rPr>
      </w:pPr>
      <w:r>
        <w:rPr>
          <w:rFonts w:ascii="Arial" w:hAnsi="Arial" w:eastAsia="Arial" w:cs="Arial"/>
          <w:sz w:val="2"/>
          <w:szCs w:val="2"/>
        </w:rPr>
        <w:br w:type="column"/>
      </w:r>
    </w:p>
    <w:p>
      <w:pPr>
        <w:pStyle w:val="BodyText"/>
        <w:ind w:left="63"/>
        <w:spacing w:before="277" w:line="196" w:lineRule="auto"/>
        <w:rPr>
          <w:sz w:val="43"/>
          <w:szCs w:val="43"/>
        </w:rPr>
      </w:pPr>
      <w:r>
        <w:pict>
          <v:shape id="_x0000_s2" style="position:absolute;margin-left:-1pt;margin-top:2.58012pt;mso-position-vertical-relative:text;mso-position-horizontal-relative:text;width:19.1pt;height:20pt;z-index:251661312;" filled="false" stroked="false" type="#_x0000_t202">
            <v:fill on="false"/>
            <v:stroke on="false"/>
            <v:path/>
            <v:imagedata o:title=""/>
            <o:lock v:ext="edit" aspectratio="false"/>
            <v:textbox inset="0mm,0mm,0mm,0mm">
              <w:txbxContent>
                <w:p>
                  <w:pPr>
                    <w:pStyle w:val="BodyText"/>
                    <w:ind w:left="20"/>
                    <w:spacing w:before="19" w:line="190" w:lineRule="auto"/>
                    <w:rPr/>
                  </w:pPr>
                  <w:r>
                    <w:rPr>
                      <w:b/>
                      <w:bCs/>
                      <w:spacing w:val="-4"/>
                    </w:rPr>
                    <w:t>局</w:t>
                  </w:r>
                </w:p>
              </w:txbxContent>
            </v:textbox>
          </v:shape>
        </w:pict>
      </w:r>
      <w:r>
        <w:rPr>
          <w:b/>
          <w:bCs/>
          <w:spacing w:val="-4"/>
          <w:position w:val="-10"/>
        </w:rPr>
        <w:t>会</w:t>
      </w:r>
      <w:r>
        <w:rPr>
          <w:spacing w:val="38"/>
          <w:position w:val="-10"/>
        </w:rPr>
        <w:t xml:space="preserve">  </w:t>
      </w:r>
      <w:r>
        <w:rPr>
          <w:sz w:val="43"/>
          <w:szCs w:val="43"/>
          <w:b/>
          <w:bCs/>
          <w:spacing w:val="-4"/>
          <w:position w:val="3"/>
        </w:rPr>
        <w:t>发布</w:t>
      </w:r>
    </w:p>
    <w:p>
      <w:pPr>
        <w:spacing w:line="196" w:lineRule="auto"/>
        <w:sectPr>
          <w:type w:val="continuous"/>
          <w:pgSz w:w="11905" w:h="16840"/>
          <w:pgMar w:top="815" w:right="975" w:bottom="0" w:left="1416" w:header="0" w:footer="0" w:gutter="0"/>
          <w:cols w:equalWidth="0" w:num="3">
            <w:col w:w="6521" w:space="49"/>
            <w:col w:w="739" w:space="51"/>
            <w:col w:w="2154" w:space="0"/>
          </w:cols>
        </w:sectPr>
        <w:rPr>
          <w:sz w:val="43"/>
          <w:szCs w:val="43"/>
        </w:rPr>
      </w:pPr>
    </w:p>
    <w:p>
      <w:pPr>
        <w:spacing w:before="42" w:line="269" w:lineRule="exact"/>
        <w:jc w:val="right"/>
        <w:rPr>
          <w:rFonts w:ascii="SimHei" w:hAnsi="SimHei" w:eastAsia="SimHei" w:cs="SimHei"/>
          <w:sz w:val="20"/>
          <w:szCs w:val="20"/>
        </w:rPr>
      </w:pPr>
      <w:r>
        <w:rPr>
          <w:rFonts w:ascii="SimHei" w:hAnsi="SimHei" w:eastAsia="SimHei" w:cs="SimHei"/>
          <w:sz w:val="20"/>
          <w:szCs w:val="20"/>
          <w:position w:val="1"/>
        </w:rPr>
        <w:t>GB</w:t>
      </w:r>
      <w:r>
        <w:rPr>
          <w:rFonts w:ascii="SimHei" w:hAnsi="SimHei" w:eastAsia="SimHei" w:cs="SimHei"/>
          <w:sz w:val="20"/>
          <w:szCs w:val="20"/>
          <w:spacing w:val="49"/>
          <w:position w:val="1"/>
        </w:rPr>
        <w:t xml:space="preserve"> </w:t>
      </w:r>
      <w:r>
        <w:rPr>
          <w:rFonts w:ascii="SimHei" w:hAnsi="SimHei" w:eastAsia="SimHei" w:cs="SimHei"/>
          <w:sz w:val="20"/>
          <w:szCs w:val="20"/>
          <w:spacing w:val="1"/>
          <w:position w:val="1"/>
        </w:rPr>
        <w:t>11652</w:t>
      </w:r>
      <w:r>
        <w:rPr>
          <w:rFonts w:ascii="Times New Roman" w:hAnsi="Times New Roman" w:eastAsia="Times New Roman" w:cs="Times New Roman"/>
          <w:sz w:val="20"/>
          <w:szCs w:val="20"/>
          <w:spacing w:val="1"/>
          <w:position w:val="1"/>
        </w:rPr>
        <w:t>—</w:t>
      </w:r>
      <w:r>
        <w:rPr>
          <w:rFonts w:ascii="SimHei" w:hAnsi="SimHei" w:eastAsia="SimHei" w:cs="SimHei"/>
          <w:sz w:val="20"/>
          <w:szCs w:val="20"/>
          <w:spacing w:val="1"/>
          <w:position w:val="1"/>
        </w:rPr>
        <w:t>2012</w:t>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ind w:left="3608"/>
        <w:spacing w:before="113" w:line="228" w:lineRule="auto"/>
        <w:outlineLvl w:val="1"/>
        <w:rPr>
          <w:rFonts w:ascii="SimHei" w:hAnsi="SimHei" w:eastAsia="SimHei" w:cs="SimHei"/>
          <w:sz w:val="35"/>
          <w:szCs w:val="35"/>
        </w:rPr>
      </w:pPr>
      <w:r>
        <w:rPr>
          <w:rFonts w:ascii="SimHei" w:hAnsi="SimHei" w:eastAsia="SimHei" w:cs="SimHei"/>
          <w:sz w:val="35"/>
          <w:szCs w:val="35"/>
          <w:b/>
          <w:bCs/>
          <w:spacing w:val="-6"/>
        </w:rPr>
        <w:t>前</w:t>
      </w:r>
      <w:r>
        <w:rPr>
          <w:rFonts w:ascii="SimHei" w:hAnsi="SimHei" w:eastAsia="SimHei" w:cs="SimHei"/>
          <w:sz w:val="35"/>
          <w:szCs w:val="35"/>
          <w:spacing w:val="10"/>
        </w:rPr>
        <w:t xml:space="preserve">        </w:t>
      </w:r>
      <w:r>
        <w:rPr>
          <w:rFonts w:ascii="SimHei" w:hAnsi="SimHei" w:eastAsia="SimHei" w:cs="SimHei"/>
          <w:sz w:val="35"/>
          <w:szCs w:val="35"/>
          <w:b/>
          <w:bCs/>
          <w:spacing w:val="-6"/>
        </w:rPr>
        <w:t>言</w:t>
      </w:r>
    </w:p>
    <w:p>
      <w:pPr>
        <w:spacing w:line="354" w:lineRule="auto"/>
        <w:rPr>
          <w:rFonts w:ascii="Arial"/>
          <w:sz w:val="21"/>
        </w:rPr>
      </w:pPr>
      <w:r/>
    </w:p>
    <w:p>
      <w:pPr>
        <w:spacing w:line="354" w:lineRule="auto"/>
        <w:rPr>
          <w:rFonts w:ascii="Arial"/>
          <w:sz w:val="21"/>
        </w:rPr>
      </w:pPr>
      <w:r/>
    </w:p>
    <w:p>
      <w:pPr>
        <w:pStyle w:val="BodyText"/>
        <w:ind w:left="425"/>
        <w:spacing w:before="65" w:line="227" w:lineRule="auto"/>
        <w:rPr>
          <w:sz w:val="20"/>
          <w:szCs w:val="20"/>
        </w:rPr>
      </w:pPr>
      <w:r>
        <w:rPr>
          <w:sz w:val="20"/>
          <w:szCs w:val="20"/>
          <w:spacing w:val="5"/>
        </w:rPr>
        <w:t>本标准全部技术内容为强制性。</w:t>
      </w:r>
    </w:p>
    <w:p>
      <w:pPr>
        <w:pStyle w:val="BodyText"/>
        <w:ind w:left="425"/>
        <w:spacing w:before="136" w:line="227" w:lineRule="auto"/>
        <w:rPr>
          <w:sz w:val="20"/>
          <w:szCs w:val="20"/>
        </w:rPr>
      </w:pPr>
      <w:r>
        <w:rPr>
          <w:sz w:val="20"/>
          <w:szCs w:val="20"/>
          <w:spacing w:val="2"/>
        </w:rPr>
        <w:t>本标准替代</w:t>
      </w:r>
      <w:r>
        <w:rPr>
          <w:sz w:val="20"/>
          <w:szCs w:val="20"/>
        </w:rPr>
        <w:t>GB</w:t>
      </w:r>
      <w:r>
        <w:rPr>
          <w:sz w:val="20"/>
          <w:szCs w:val="20"/>
          <w:spacing w:val="71"/>
        </w:rPr>
        <w:t xml:space="preserve"> </w:t>
      </w:r>
      <w:r>
        <w:rPr>
          <w:sz w:val="20"/>
          <w:szCs w:val="20"/>
          <w:spacing w:val="2"/>
        </w:rPr>
        <w:t>11652-1989。</w:t>
      </w:r>
    </w:p>
    <w:p>
      <w:pPr>
        <w:pStyle w:val="BodyText"/>
        <w:ind w:left="425"/>
        <w:spacing w:before="152" w:line="227" w:lineRule="auto"/>
        <w:rPr>
          <w:sz w:val="20"/>
          <w:szCs w:val="20"/>
        </w:rPr>
      </w:pPr>
      <w:r>
        <w:rPr>
          <w:sz w:val="20"/>
          <w:szCs w:val="20"/>
          <w:spacing w:val="8"/>
        </w:rPr>
        <w:t>本标准按照</w:t>
      </w:r>
      <w:r>
        <w:rPr>
          <w:sz w:val="20"/>
          <w:szCs w:val="20"/>
        </w:rPr>
        <w:t>GB</w:t>
      </w:r>
      <w:r>
        <w:rPr>
          <w:sz w:val="20"/>
          <w:szCs w:val="20"/>
          <w:spacing w:val="8"/>
        </w:rPr>
        <w:t>/T 1.1-2009《标准化工作导则 第一部分：标准的结构和编写》规定的原则编写。</w:t>
      </w:r>
    </w:p>
    <w:p>
      <w:pPr>
        <w:pStyle w:val="BodyText"/>
        <w:ind w:right="3" w:firstLine="422"/>
        <w:spacing w:before="169" w:line="353" w:lineRule="auto"/>
        <w:rPr>
          <w:sz w:val="20"/>
          <w:szCs w:val="20"/>
        </w:rPr>
      </w:pPr>
      <w:r>
        <w:rPr>
          <w:sz w:val="20"/>
          <w:szCs w:val="20"/>
          <w:spacing w:val="5"/>
        </w:rPr>
        <w:t>本标准共分 13</w:t>
      </w:r>
      <w:r>
        <w:rPr>
          <w:sz w:val="20"/>
          <w:szCs w:val="20"/>
          <w:spacing w:val="-19"/>
        </w:rPr>
        <w:t xml:space="preserve"> </w:t>
      </w:r>
      <w:r>
        <w:rPr>
          <w:sz w:val="20"/>
          <w:szCs w:val="20"/>
          <w:spacing w:val="5"/>
        </w:rPr>
        <w:t>章和 1</w:t>
      </w:r>
      <w:r>
        <w:rPr>
          <w:sz w:val="20"/>
          <w:szCs w:val="20"/>
          <w:spacing w:val="-33"/>
        </w:rPr>
        <w:t xml:space="preserve"> </w:t>
      </w:r>
      <w:r>
        <w:rPr>
          <w:sz w:val="20"/>
          <w:szCs w:val="20"/>
          <w:spacing w:val="5"/>
        </w:rPr>
        <w:t>个附录。与</w:t>
      </w:r>
      <w:r>
        <w:rPr>
          <w:sz w:val="20"/>
          <w:szCs w:val="20"/>
          <w:spacing w:val="-37"/>
        </w:rPr>
        <w:t xml:space="preserve"> </w:t>
      </w:r>
      <w:r>
        <w:rPr>
          <w:sz w:val="20"/>
          <w:szCs w:val="20"/>
        </w:rPr>
        <w:t>GB</w:t>
      </w:r>
      <w:r>
        <w:rPr>
          <w:sz w:val="20"/>
          <w:szCs w:val="20"/>
          <w:spacing w:val="5"/>
        </w:rPr>
        <w:t xml:space="preserve"> 11652-1989</w:t>
      </w:r>
      <w:r>
        <w:rPr>
          <w:sz w:val="20"/>
          <w:szCs w:val="20"/>
          <w:spacing w:val="-33"/>
        </w:rPr>
        <w:t xml:space="preserve"> </w:t>
      </w:r>
      <w:r>
        <w:rPr>
          <w:sz w:val="20"/>
          <w:szCs w:val="20"/>
          <w:spacing w:val="5"/>
        </w:rPr>
        <w:t>相比，对适用范围、烟火药制造、产品制</w:t>
      </w:r>
      <w:r>
        <w:rPr>
          <w:sz w:val="20"/>
          <w:szCs w:val="20"/>
          <w:spacing w:val="4"/>
        </w:rPr>
        <w:t>作等方</w:t>
      </w:r>
      <w:r>
        <w:rPr>
          <w:sz w:val="20"/>
          <w:szCs w:val="20"/>
        </w:rPr>
        <w:t xml:space="preserve"> </w:t>
      </w:r>
      <w:r>
        <w:rPr>
          <w:sz w:val="20"/>
          <w:szCs w:val="20"/>
          <w:spacing w:val="6"/>
        </w:rPr>
        <w:t>面内容进行了较大幅度的修订，主要差异如下：</w:t>
      </w:r>
    </w:p>
    <w:p>
      <w:pPr>
        <w:pStyle w:val="BodyText"/>
        <w:ind w:left="420"/>
        <w:spacing w:before="35" w:line="226" w:lineRule="auto"/>
        <w:rPr>
          <w:sz w:val="20"/>
          <w:szCs w:val="20"/>
        </w:rPr>
      </w:pPr>
      <w:r>
        <w:rPr>
          <w:sz w:val="20"/>
          <w:szCs w:val="20"/>
          <w:spacing w:val="3"/>
        </w:rPr>
        <w:t>——将原标准名称中的“劳动</w:t>
      </w:r>
      <w:r>
        <w:rPr>
          <w:sz w:val="20"/>
          <w:szCs w:val="20"/>
          <w:spacing w:val="-74"/>
        </w:rPr>
        <w:t xml:space="preserve"> </w:t>
      </w:r>
      <w:r>
        <w:rPr>
          <w:sz w:val="20"/>
          <w:szCs w:val="20"/>
          <w:spacing w:val="3"/>
        </w:rPr>
        <w:t>”修改为“作业”，定名为《烟花爆竹作业安全技术规程》。</w:t>
      </w:r>
    </w:p>
    <w:p>
      <w:pPr>
        <w:pStyle w:val="BodyText"/>
        <w:ind w:left="420"/>
        <w:spacing w:before="137" w:line="226" w:lineRule="auto"/>
        <w:rPr>
          <w:sz w:val="20"/>
          <w:szCs w:val="20"/>
        </w:rPr>
      </w:pPr>
      <w:r>
        <w:rPr>
          <w:sz w:val="20"/>
          <w:szCs w:val="20"/>
          <w:spacing w:val="9"/>
        </w:rPr>
        <w:t>——将标准适用范围从仅限于烟花爆竹生产</w:t>
      </w:r>
      <w:r>
        <w:rPr>
          <w:sz w:val="20"/>
          <w:szCs w:val="20"/>
          <w:spacing w:val="8"/>
        </w:rPr>
        <w:t>企业扩大到烟花爆竹生产和经营企业。</w:t>
      </w:r>
    </w:p>
    <w:p>
      <w:pPr>
        <w:pStyle w:val="BodyText"/>
        <w:ind w:left="420"/>
        <w:spacing w:before="151" w:line="227" w:lineRule="auto"/>
        <w:rPr>
          <w:sz w:val="20"/>
          <w:szCs w:val="20"/>
        </w:rPr>
      </w:pPr>
      <w:r>
        <w:rPr>
          <w:sz w:val="20"/>
          <w:szCs w:val="20"/>
          <w:spacing w:val="9"/>
        </w:rPr>
        <w:t>——更科学地界定了几个重要术语的定义，增加了效果件的定义。</w:t>
      </w:r>
    </w:p>
    <w:p>
      <w:pPr>
        <w:pStyle w:val="BodyText"/>
        <w:ind w:right="5" w:firstLine="418"/>
        <w:spacing w:before="174" w:line="356" w:lineRule="auto"/>
        <w:rPr>
          <w:sz w:val="20"/>
          <w:szCs w:val="20"/>
        </w:rPr>
      </w:pPr>
      <w:r>
        <w:rPr>
          <w:sz w:val="20"/>
          <w:szCs w:val="20"/>
          <w:spacing w:val="8"/>
        </w:rPr>
        <w:t>——增加了药物混合时药量的控制和黑火药制造的</w:t>
      </w:r>
      <w:r>
        <w:rPr>
          <w:sz w:val="20"/>
          <w:szCs w:val="20"/>
          <w:spacing w:val="7"/>
        </w:rPr>
        <w:t>规定，完善了烟火药的干燥散热和收取包装等安</w:t>
      </w:r>
      <w:r>
        <w:rPr>
          <w:sz w:val="20"/>
          <w:szCs w:val="20"/>
        </w:rPr>
        <w:t xml:space="preserve"> </w:t>
      </w:r>
      <w:r>
        <w:rPr>
          <w:sz w:val="20"/>
          <w:szCs w:val="20"/>
          <w:spacing w:val="6"/>
        </w:rPr>
        <w:t>全技术要求。</w:t>
      </w:r>
    </w:p>
    <w:p>
      <w:pPr>
        <w:pStyle w:val="BodyText"/>
        <w:ind w:left="8" w:right="10" w:firstLine="410"/>
        <w:spacing w:before="22" w:line="358" w:lineRule="auto"/>
        <w:rPr>
          <w:sz w:val="20"/>
          <w:szCs w:val="20"/>
        </w:rPr>
      </w:pPr>
      <w:r>
        <w:rPr>
          <w:sz w:val="20"/>
          <w:szCs w:val="20"/>
          <w:spacing w:val="7"/>
        </w:rPr>
        <w:t>——考虑了不同生产工序药物定量有规律衔接和现实生产情况，确定了各生产工序的药物定量，对</w:t>
      </w:r>
      <w:r>
        <w:rPr>
          <w:sz w:val="20"/>
          <w:szCs w:val="20"/>
          <w:spacing w:val="17"/>
        </w:rPr>
        <w:t xml:space="preserve"> </w:t>
      </w:r>
      <w:r>
        <w:rPr>
          <w:sz w:val="20"/>
          <w:szCs w:val="20"/>
          <w:spacing w:val="7"/>
        </w:rPr>
        <w:t>礼花弹装球和烟花组装的定量作了较大修改。</w:t>
      </w:r>
    </w:p>
    <w:p>
      <w:pPr>
        <w:pStyle w:val="BodyText"/>
        <w:ind w:left="420"/>
        <w:spacing w:before="8" w:line="226" w:lineRule="auto"/>
        <w:rPr>
          <w:sz w:val="20"/>
          <w:szCs w:val="20"/>
        </w:rPr>
      </w:pPr>
      <w:r>
        <w:rPr>
          <w:sz w:val="20"/>
          <w:szCs w:val="20"/>
          <w:spacing w:val="8"/>
        </w:rPr>
        <w:t>——增加了爆竹插引与封口安全技术要求。</w:t>
      </w:r>
    </w:p>
    <w:p>
      <w:pPr>
        <w:pStyle w:val="BodyText"/>
        <w:ind w:left="420"/>
        <w:spacing w:before="153" w:line="228" w:lineRule="auto"/>
        <w:rPr>
          <w:sz w:val="20"/>
          <w:szCs w:val="20"/>
        </w:rPr>
      </w:pPr>
      <w:r>
        <w:rPr>
          <w:sz w:val="20"/>
          <w:szCs w:val="20"/>
          <w:spacing w:val="6"/>
        </w:rPr>
        <w:t>——完善了烘房的安全技术要求。</w:t>
      </w:r>
    </w:p>
    <w:p>
      <w:pPr>
        <w:pStyle w:val="BodyText"/>
        <w:ind w:right="34" w:firstLine="418"/>
        <w:spacing w:before="176" w:line="354" w:lineRule="auto"/>
        <w:rPr>
          <w:sz w:val="20"/>
          <w:szCs w:val="20"/>
        </w:rPr>
      </w:pPr>
      <w:r>
        <w:rPr>
          <w:sz w:val="20"/>
          <w:szCs w:val="20"/>
          <w:spacing w:val="6"/>
        </w:rPr>
        <w:t>——将“设备与维修</w:t>
      </w:r>
      <w:r>
        <w:rPr>
          <w:sz w:val="20"/>
          <w:szCs w:val="20"/>
          <w:spacing w:val="-64"/>
        </w:rPr>
        <w:t xml:space="preserve"> </w:t>
      </w:r>
      <w:r>
        <w:rPr>
          <w:sz w:val="20"/>
          <w:szCs w:val="20"/>
          <w:spacing w:val="6"/>
        </w:rPr>
        <w:t>”修改为“设备及设备安装、使用、维修”，并根据现实与发展的需要，作了</w:t>
      </w:r>
      <w:r>
        <w:rPr>
          <w:sz w:val="20"/>
          <w:szCs w:val="20"/>
        </w:rPr>
        <w:t xml:space="preserve"> </w:t>
      </w:r>
      <w:r>
        <w:rPr>
          <w:sz w:val="20"/>
          <w:szCs w:val="20"/>
          <w:spacing w:val="5"/>
        </w:rPr>
        <w:t>较大的调整和增补。</w:t>
      </w:r>
    </w:p>
    <w:p>
      <w:pPr>
        <w:pStyle w:val="BodyText"/>
        <w:ind w:left="420"/>
        <w:spacing w:before="7" w:line="228" w:lineRule="auto"/>
        <w:rPr>
          <w:sz w:val="20"/>
          <w:szCs w:val="20"/>
        </w:rPr>
      </w:pPr>
      <w:r>
        <w:rPr>
          <w:sz w:val="20"/>
          <w:szCs w:val="20"/>
          <w:spacing w:val="9"/>
        </w:rPr>
        <w:t>——完善了危险工序作业人员安全培训要求内容。</w:t>
      </w:r>
    </w:p>
    <w:p>
      <w:pPr>
        <w:pStyle w:val="BodyText"/>
        <w:ind w:left="420"/>
        <w:spacing w:before="157" w:line="227" w:lineRule="auto"/>
        <w:rPr>
          <w:sz w:val="20"/>
          <w:szCs w:val="20"/>
        </w:rPr>
      </w:pPr>
      <w:r>
        <w:rPr>
          <w:sz w:val="20"/>
          <w:szCs w:val="20"/>
          <w:spacing w:val="8"/>
        </w:rPr>
        <w:t>——增加了一般性规定、引火线制作、危险性废弃物处置三章。</w:t>
      </w:r>
    </w:p>
    <w:p>
      <w:pPr>
        <w:pStyle w:val="BodyText"/>
        <w:ind w:left="425"/>
        <w:spacing w:before="152" w:line="227" w:lineRule="auto"/>
        <w:rPr>
          <w:sz w:val="20"/>
          <w:szCs w:val="20"/>
        </w:rPr>
      </w:pPr>
      <w:r>
        <w:rPr>
          <w:sz w:val="20"/>
          <w:szCs w:val="20"/>
          <w:spacing w:val="10"/>
        </w:rPr>
        <w:t>此外，本标准把主要产品的生产工艺流程图作为资料性附录（附录</w:t>
      </w:r>
      <w:r>
        <w:rPr>
          <w:sz w:val="20"/>
          <w:szCs w:val="20"/>
          <w:spacing w:val="9"/>
        </w:rPr>
        <w:t>A</w:t>
      </w:r>
      <w:r>
        <w:rPr>
          <w:sz w:val="20"/>
          <w:szCs w:val="20"/>
          <w:spacing w:val="-36"/>
        </w:rPr>
        <w:t>），</w:t>
      </w:r>
      <w:r>
        <w:rPr>
          <w:sz w:val="20"/>
          <w:szCs w:val="20"/>
          <w:spacing w:val="9"/>
        </w:rPr>
        <w:t>以便对照查阅。</w:t>
      </w:r>
    </w:p>
    <w:p>
      <w:pPr>
        <w:pStyle w:val="BodyText"/>
        <w:ind w:left="425"/>
        <w:spacing w:before="150" w:line="227" w:lineRule="auto"/>
        <w:rPr>
          <w:sz w:val="20"/>
          <w:szCs w:val="20"/>
        </w:rPr>
      </w:pPr>
      <w:r>
        <w:rPr>
          <w:sz w:val="20"/>
          <w:szCs w:val="20"/>
          <w:spacing w:val="7"/>
        </w:rPr>
        <w:t>本标准由国家安全生产监督管理总局提出。</w:t>
      </w:r>
    </w:p>
    <w:p>
      <w:pPr>
        <w:pStyle w:val="BodyText"/>
        <w:ind w:left="425"/>
        <w:spacing w:before="158" w:line="227" w:lineRule="auto"/>
        <w:rPr>
          <w:sz w:val="20"/>
          <w:szCs w:val="20"/>
        </w:rPr>
      </w:pPr>
      <w:r>
        <w:rPr>
          <w:sz w:val="20"/>
          <w:szCs w:val="20"/>
          <w:spacing w:val="8"/>
        </w:rPr>
        <w:t>本标准由全国安全生产标准化技术委员会（</w:t>
      </w:r>
      <w:r>
        <w:rPr>
          <w:sz w:val="20"/>
          <w:szCs w:val="20"/>
        </w:rPr>
        <w:t>SAC</w:t>
      </w:r>
      <w:r>
        <w:rPr>
          <w:sz w:val="20"/>
          <w:szCs w:val="20"/>
          <w:spacing w:val="8"/>
        </w:rPr>
        <w:t>/</w:t>
      </w:r>
      <w:r>
        <w:rPr>
          <w:sz w:val="20"/>
          <w:szCs w:val="20"/>
        </w:rPr>
        <w:t>TC</w:t>
      </w:r>
      <w:r>
        <w:rPr>
          <w:sz w:val="20"/>
          <w:szCs w:val="20"/>
          <w:spacing w:val="8"/>
        </w:rPr>
        <w:t xml:space="preserve"> 288）归口。</w:t>
      </w:r>
    </w:p>
    <w:p>
      <w:pPr>
        <w:pStyle w:val="BodyText"/>
        <w:ind w:left="425"/>
        <w:spacing w:before="39" w:line="227" w:lineRule="auto"/>
        <w:rPr>
          <w:sz w:val="20"/>
          <w:szCs w:val="20"/>
        </w:rPr>
      </w:pPr>
      <w:r>
        <w:rPr>
          <w:sz w:val="20"/>
          <w:szCs w:val="20"/>
          <w:spacing w:val="6"/>
        </w:rPr>
        <w:t>本标准所代替版本的历次发布情况为：</w:t>
      </w:r>
    </w:p>
    <w:p>
      <w:pPr>
        <w:pStyle w:val="BodyText"/>
        <w:ind w:left="420"/>
        <w:spacing w:before="151" w:line="226" w:lineRule="auto"/>
        <w:rPr>
          <w:sz w:val="20"/>
          <w:szCs w:val="20"/>
        </w:rPr>
      </w:pPr>
      <w:r>
        <w:rPr>
          <w:sz w:val="20"/>
          <w:szCs w:val="20"/>
          <w:spacing w:val="6"/>
        </w:rPr>
        <w:t>—— </w:t>
      </w:r>
      <w:r>
        <w:rPr>
          <w:sz w:val="20"/>
          <w:szCs w:val="20"/>
        </w:rPr>
        <w:t>GB</w:t>
      </w:r>
      <w:r>
        <w:rPr>
          <w:sz w:val="20"/>
          <w:szCs w:val="20"/>
          <w:spacing w:val="6"/>
        </w:rPr>
        <w:t xml:space="preserve"> 11652-1989《烟花爆竹劳动安全技术规程》。</w:t>
      </w:r>
    </w:p>
    <w:p>
      <w:pPr>
        <w:spacing w:line="226" w:lineRule="auto"/>
        <w:sectPr>
          <w:footerReference w:type="default" r:id="rId4"/>
          <w:pgSz w:w="11905" w:h="16840"/>
          <w:pgMar w:top="1403" w:right="1125" w:bottom="1308" w:left="1431" w:header="0" w:footer="1073" w:gutter="0"/>
        </w:sectPr>
        <w:rPr>
          <w:sz w:val="20"/>
          <w:szCs w:val="20"/>
        </w:rPr>
      </w:pP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BodyText"/>
        <w:ind w:left="3358"/>
        <w:spacing w:before="114" w:line="225" w:lineRule="auto"/>
        <w:rPr/>
      </w:pPr>
      <w:r>
        <w:rPr>
          <w:spacing w:val="-37"/>
        </w:rPr>
        <w:t>目</w:t>
      </w:r>
      <w:r>
        <w:rPr>
          <w:spacing w:val="12"/>
        </w:rPr>
        <w:t xml:space="preserve">        </w:t>
      </w:r>
      <w:r>
        <w:rPr>
          <w:spacing w:val="-37"/>
        </w:rPr>
        <w:t>次</w:t>
      </w:r>
    </w:p>
    <w:p>
      <w:pPr>
        <w:spacing w:line="297" w:lineRule="auto"/>
        <w:rPr>
          <w:rFonts w:ascii="Arial"/>
          <w:sz w:val="21"/>
        </w:rPr>
      </w:pPr>
      <w:r/>
    </w:p>
    <w:p>
      <w:pPr>
        <w:spacing w:line="298" w:lineRule="auto"/>
        <w:rPr>
          <w:rFonts w:ascii="Arial"/>
          <w:sz w:val="21"/>
        </w:rPr>
      </w:pPr>
      <w:r/>
    </w:p>
    <w:p>
      <w:pPr>
        <w:spacing w:line="298" w:lineRule="auto"/>
        <w:rPr>
          <w:rFonts w:ascii="Arial"/>
          <w:sz w:val="21"/>
        </w:rPr>
      </w:pPr>
      <w:r/>
    </w:p>
    <w:sdt>
      <w:sdtPr>
        <w:rPr>
          <w:rFonts w:ascii="Times New Roman" w:hAnsi="Times New Roman" w:eastAsia="Times New Roman" w:cs="Times New Roma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pStyle w:val="BodyText"/>
            <w:ind w:left="101"/>
            <w:spacing w:before="65" w:line="228" w:lineRule="auto"/>
            <w:tabs>
              <w:tab w:val="right" w:leader="dot" w:pos="9002"/>
            </w:tabs>
            <w:rPr>
              <w:rFonts w:ascii="Times New Roman" w:hAnsi="Times New Roman" w:eastAsia="Times New Roman" w:cs="Times New Roman"/>
              <w:sz w:val="20"/>
              <w:szCs w:val="20"/>
            </w:rPr>
          </w:pPr>
          <w:hyperlink w:history="true" w:anchor="bookmark1">
            <w:r>
              <w:rPr>
                <w:rFonts w:ascii="Times New Roman" w:hAnsi="Times New Roman" w:eastAsia="Times New Roman" w:cs="Times New Roman"/>
                <w:sz w:val="20"/>
                <w:szCs w:val="20"/>
                <w:spacing w:val="-20"/>
              </w:rPr>
              <w:t>1</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ab/>
            </w:r>
            <w:r>
              <w:rPr>
                <w:sz w:val="20"/>
                <w:szCs w:val="20"/>
                <w:spacing w:val="-2"/>
                <w:w w:val="1"/>
              </w:rPr>
              <w:t>范围</w:t>
            </w:r>
          </w:hyperlink>
          <w:r>
            <w:rPr>
              <w:rFonts w:ascii="Times New Roman" w:hAnsi="Times New Roman" w:eastAsia="Times New Roman" w:cs="Times New Roman"/>
              <w:sz w:val="20"/>
              <w:szCs w:val="20"/>
              <w:spacing w:val="83"/>
              <w:w w:val="125"/>
            </w:rPr>
            <w:t>1</w:t>
          </w:r>
        </w:p>
        <w:p>
          <w:pPr>
            <w:pStyle w:val="BodyText"/>
            <w:ind w:left="61"/>
            <w:spacing w:before="162" w:line="228" w:lineRule="auto"/>
            <w:tabs>
              <w:tab w:val="right" w:leader="dot" w:pos="9002"/>
            </w:tabs>
            <w:rPr>
              <w:rFonts w:ascii="Times New Roman" w:hAnsi="Times New Roman" w:eastAsia="Times New Roman" w:cs="Times New Roman"/>
              <w:sz w:val="20"/>
              <w:szCs w:val="20"/>
            </w:rPr>
          </w:pPr>
          <w:hyperlink w:history="true" w:anchor="bookmark2">
            <w:r>
              <w:rPr>
                <w:rFonts w:ascii="Times New Roman" w:hAnsi="Times New Roman" w:eastAsia="Times New Roman" w:cs="Times New Roman"/>
                <w:sz w:val="20"/>
                <w:szCs w:val="20"/>
              </w:rPr>
              <w:t>2</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ab/>
            </w:r>
            <w:r>
              <w:rPr>
                <w:sz w:val="20"/>
                <w:szCs w:val="20"/>
                <w:spacing w:val="-2"/>
                <w:w w:val="1"/>
              </w:rPr>
              <w:t>规范性引用文件</w:t>
            </w:r>
          </w:hyperlink>
          <w:r>
            <w:rPr>
              <w:rFonts w:ascii="Times New Roman" w:hAnsi="Times New Roman" w:eastAsia="Times New Roman" w:cs="Times New Roman"/>
              <w:sz w:val="20"/>
              <w:szCs w:val="20"/>
              <w:spacing w:val="67"/>
              <w:w w:val="125"/>
            </w:rPr>
            <w:t>1</w:t>
          </w:r>
        </w:p>
        <w:p>
          <w:pPr>
            <w:pStyle w:val="BodyText"/>
            <w:ind w:left="70"/>
            <w:spacing w:before="160" w:line="228" w:lineRule="auto"/>
            <w:tabs>
              <w:tab w:val="right" w:leader="dot" w:pos="9002"/>
            </w:tabs>
            <w:rPr>
              <w:rFonts w:ascii="Times New Roman" w:hAnsi="Times New Roman" w:eastAsia="Times New Roman" w:cs="Times New Roman"/>
              <w:sz w:val="20"/>
              <w:szCs w:val="20"/>
            </w:rPr>
          </w:pPr>
          <w:hyperlink w:history="true" w:anchor="bookmark3">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b/>
            </w:r>
            <w:r>
              <w:rPr>
                <w:sz w:val="20"/>
                <w:szCs w:val="20"/>
                <w:spacing w:val="-2"/>
                <w:w w:val="1"/>
              </w:rPr>
              <w:t>术语和定义</w:t>
            </w:r>
          </w:hyperlink>
          <w:r>
            <w:rPr>
              <w:rFonts w:ascii="Times New Roman" w:hAnsi="Times New Roman" w:eastAsia="Times New Roman" w:cs="Times New Roman"/>
              <w:sz w:val="20"/>
              <w:szCs w:val="20"/>
              <w:spacing w:val="78"/>
              <w:w w:val="125"/>
            </w:rPr>
            <w:t>1</w:t>
          </w:r>
        </w:p>
        <w:p>
          <w:pPr>
            <w:pStyle w:val="BodyText"/>
            <w:ind w:left="58"/>
            <w:spacing w:before="160" w:line="228" w:lineRule="auto"/>
            <w:tabs>
              <w:tab w:val="right" w:leader="dot" w:pos="1420"/>
            </w:tabs>
            <w:rPr>
              <w:sz w:val="20"/>
              <w:szCs w:val="20"/>
            </w:rPr>
          </w:pPr>
          <w:hyperlink w:history="true" w:anchor="bookmark4">
            <w:r>
              <w:rPr>
                <w:rFonts w:ascii="Times New Roman" w:hAnsi="Times New Roman" w:eastAsia="Times New Roman" w:cs="Times New Roman"/>
                <w:sz w:val="20"/>
                <w:szCs w:val="20"/>
                <w:spacing w:val="1"/>
              </w:rPr>
              <w:t>4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b/>
            </w:r>
            <w:r>
              <w:rPr>
                <w:rFonts w:ascii="Times New Roman" w:hAnsi="Times New Roman" w:eastAsia="Times New Roman" w:cs="Times New Roman"/>
                <w:sz w:val="20"/>
                <w:szCs w:val="20"/>
                <w:spacing w:val="33"/>
                <w:w w:val="101"/>
              </w:rPr>
              <w:t xml:space="preserve"> </w:t>
            </w:r>
            <w:r>
              <w:rPr>
                <w:rFonts w:ascii="Times New Roman" w:hAnsi="Times New Roman" w:eastAsia="Times New Roman" w:cs="Times New Roman"/>
                <w:sz w:val="20"/>
                <w:szCs w:val="20"/>
                <w:spacing w:val="-1"/>
                <w:w w:val="9"/>
              </w:rPr>
              <w:t>2</w:t>
            </w:r>
            <w:r>
              <w:rPr>
                <w:sz w:val="20"/>
                <w:szCs w:val="20"/>
                <w:spacing w:val="-1"/>
                <w:w w:val="9"/>
              </w:rPr>
              <w:t>一般性规定</w:t>
            </w:r>
          </w:hyperlink>
        </w:p>
        <w:p>
          <w:pPr>
            <w:pStyle w:val="BodyText"/>
            <w:ind w:left="72"/>
            <w:spacing w:before="160" w:line="228" w:lineRule="auto"/>
            <w:tabs>
              <w:tab w:val="right" w:leader="dot" w:pos="3087"/>
            </w:tabs>
            <w:rPr>
              <w:sz w:val="20"/>
              <w:szCs w:val="20"/>
            </w:rPr>
          </w:pPr>
          <w:hyperlink w:history="true" w:anchor="bookmark5">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b/>
            </w:r>
            <w:r>
              <w:rPr>
                <w:rFonts w:ascii="Times New Roman" w:hAnsi="Times New Roman" w:eastAsia="Times New Roman" w:cs="Times New Roman"/>
                <w:sz w:val="20"/>
                <w:szCs w:val="20"/>
                <w:spacing w:val="39"/>
                <w:w w:val="101"/>
              </w:rPr>
              <w:t xml:space="preserve"> </w:t>
            </w:r>
            <w:r>
              <w:rPr>
                <w:rFonts w:ascii="Times New Roman" w:hAnsi="Times New Roman" w:eastAsia="Times New Roman" w:cs="Times New Roman"/>
                <w:sz w:val="20"/>
                <w:szCs w:val="20"/>
                <w:w w:val="3"/>
              </w:rPr>
              <w:t>3</w:t>
            </w:r>
            <w:r>
              <w:rPr>
                <w:sz w:val="20"/>
                <w:szCs w:val="20"/>
                <w:w w:val="3"/>
              </w:rPr>
              <w:t>烟火药制造及裸药效果件制作</w:t>
            </w:r>
          </w:hyperlink>
        </w:p>
        <w:p>
          <w:pPr>
            <w:pStyle w:val="BodyText"/>
            <w:ind w:left="71"/>
            <w:spacing w:before="161" w:line="228" w:lineRule="auto"/>
            <w:tabs>
              <w:tab w:val="right" w:leader="dot" w:pos="2891"/>
            </w:tabs>
            <w:rPr>
              <w:sz w:val="20"/>
              <w:szCs w:val="20"/>
            </w:rPr>
          </w:pPr>
          <w:hyperlink w:history="true" w:anchor="bookmark6">
            <w:r>
              <w:rPr>
                <w:rFonts w:ascii="Times New Roman" w:hAnsi="Times New Roman" w:eastAsia="Times New Roman" w:cs="Times New Roman"/>
                <w:sz w:val="20"/>
                <w:szCs w:val="20"/>
                <w:spacing w:val="-2"/>
              </w:rPr>
              <w:t>6                                                       </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ab/>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spacing w:val="-1"/>
                <w:w w:val="4"/>
              </w:rPr>
              <w:t>7</w:t>
            </w:r>
            <w:r>
              <w:rPr>
                <w:sz w:val="20"/>
                <w:szCs w:val="20"/>
                <w:spacing w:val="-1"/>
                <w:w w:val="4"/>
              </w:rPr>
              <w:t>引火线（含效果引线）制作</w:t>
            </w:r>
          </w:hyperlink>
        </w:p>
        <w:p>
          <w:pPr>
            <w:pStyle w:val="BodyText"/>
            <w:ind w:left="67"/>
            <w:spacing w:before="161" w:line="228" w:lineRule="auto"/>
            <w:tabs>
              <w:tab w:val="right" w:leader="dot" w:pos="1214"/>
            </w:tabs>
            <w:rPr>
              <w:sz w:val="20"/>
              <w:szCs w:val="20"/>
            </w:rPr>
          </w:pPr>
          <w:hyperlink w:history="true" w:anchor="bookmark7">
            <w:r>
              <w:rPr>
                <w:rFonts w:ascii="Times New Roman" w:hAnsi="Times New Roman" w:eastAsia="Times New Roman" w:cs="Times New Roman"/>
                <w:sz w:val="20"/>
                <w:szCs w:val="20"/>
                <w:spacing w:val="-4"/>
              </w:rPr>
              <w:t>7</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b/>
            </w:r>
            <w:r>
              <w:rPr>
                <w:rFonts w:ascii="Times New Roman" w:hAnsi="Times New Roman" w:eastAsia="Times New Roman" w:cs="Times New Roman"/>
                <w:sz w:val="20"/>
                <w:szCs w:val="20"/>
                <w:spacing w:val="35"/>
                <w:w w:val="101"/>
              </w:rPr>
              <w:t xml:space="preserve"> </w:t>
            </w:r>
            <w:r>
              <w:rPr>
                <w:rFonts w:ascii="Times New Roman" w:hAnsi="Times New Roman" w:eastAsia="Times New Roman" w:cs="Times New Roman"/>
                <w:sz w:val="20"/>
                <w:szCs w:val="20"/>
                <w:spacing w:val="-2"/>
                <w:w w:val="11"/>
              </w:rPr>
              <w:t>9</w:t>
            </w:r>
            <w:r>
              <w:rPr>
                <w:sz w:val="20"/>
                <w:szCs w:val="20"/>
                <w:spacing w:val="-2"/>
                <w:w w:val="11"/>
              </w:rPr>
              <w:t>产品制作</w:t>
            </w:r>
          </w:hyperlink>
        </w:p>
        <w:p>
          <w:pPr>
            <w:pStyle w:val="BodyText"/>
            <w:ind w:left="77"/>
            <w:spacing w:before="161" w:line="228" w:lineRule="auto"/>
            <w:tabs>
              <w:tab w:val="right" w:leader="dot" w:pos="8989"/>
            </w:tabs>
            <w:rPr>
              <w:rFonts w:ascii="Times New Roman" w:hAnsi="Times New Roman" w:eastAsia="Times New Roman" w:cs="Times New Roman"/>
              <w:sz w:val="20"/>
              <w:szCs w:val="20"/>
            </w:rPr>
          </w:pPr>
          <w:hyperlink w:history="true" w:anchor="bookmark8">
            <w:r>
              <w:rPr>
                <w:rFonts w:ascii="Times New Roman" w:hAnsi="Times New Roman" w:eastAsia="Times New Roman" w:cs="Times New Roman"/>
                <w:sz w:val="20"/>
                <w:szCs w:val="20"/>
                <w:spacing w:val="-16"/>
              </w:rPr>
              <w:t>8</w:t>
            </w:r>
            <w:r>
              <w:rPr>
                <w:rFonts w:ascii="Times New Roman" w:hAnsi="Times New Roman" w:eastAsia="Times New Roman" w:cs="Times New Roman"/>
                <w:sz w:val="20"/>
                <w:szCs w:val="20"/>
                <w:spacing w:val="1"/>
              </w:rPr>
              <w:t xml:space="preserve">                                 </w:t>
            </w:r>
            <w:r>
              <w:rPr>
                <w:sz w:val="20"/>
                <w:szCs w:val="20"/>
                <w:spacing w:val="-16"/>
              </w:rPr>
              <w:t>、</w:t>
            </w:r>
            <w:r>
              <w:rPr>
                <w:sz w:val="20"/>
                <w:szCs w:val="20"/>
                <w:spacing w:val="13"/>
              </w:rPr>
              <w:t xml:space="preserve">    </w:t>
            </w:r>
            <w:r>
              <w:rPr>
                <w:sz w:val="20"/>
                <w:szCs w:val="20"/>
                <w:spacing w:val="-16"/>
              </w:rPr>
              <w:t>、</w:t>
            </w:r>
            <w:r>
              <w:rPr>
                <w:sz w:val="20"/>
                <w:szCs w:val="20"/>
                <w:spacing w:val="10"/>
              </w:rPr>
              <w:t xml:space="preserve">    </w:t>
            </w:r>
            <w:r>
              <w:rPr>
                <w:sz w:val="20"/>
                <w:szCs w:val="20"/>
              </w:rPr>
              <w:tab/>
            </w:r>
            <w:r>
              <w:rPr>
                <w:sz w:val="20"/>
                <w:szCs w:val="20"/>
                <w:spacing w:val="-1"/>
                <w:w w:val="8"/>
              </w:rPr>
              <w:t>设备及设备安装使用维修</w:t>
            </w:r>
            <w:r>
              <w:rPr>
                <w:sz w:val="20"/>
                <w:szCs w:val="20"/>
                <w:spacing w:val="2"/>
              </w:rPr>
              <w:t xml:space="preserve"> </w:t>
            </w:r>
            <w:r>
              <w:rPr>
                <w:rFonts w:ascii="Times New Roman" w:hAnsi="Times New Roman" w:eastAsia="Times New Roman" w:cs="Times New Roman"/>
                <w:sz w:val="20"/>
                <w:szCs w:val="20"/>
                <w:spacing w:val="-1"/>
                <w:w w:val="8"/>
              </w:rPr>
              <w:t>12</w:t>
            </w:r>
          </w:hyperlink>
        </w:p>
        <w:p>
          <w:pPr>
            <w:pStyle w:val="BodyText"/>
            <w:ind w:left="70"/>
            <w:spacing w:before="161" w:line="228" w:lineRule="auto"/>
            <w:tabs>
              <w:tab w:val="right" w:leader="dot" w:pos="8989"/>
            </w:tabs>
            <w:rPr>
              <w:rFonts w:ascii="Times New Roman" w:hAnsi="Times New Roman" w:eastAsia="Times New Roman" w:cs="Times New Roman"/>
              <w:sz w:val="20"/>
              <w:szCs w:val="20"/>
            </w:rPr>
          </w:pPr>
          <w:hyperlink w:history="true" w:anchor="bookmark9">
            <w:r>
              <w:rPr>
                <w:rFonts w:ascii="Times New Roman" w:hAnsi="Times New Roman" w:eastAsia="Times New Roman" w:cs="Times New Roman"/>
                <w:sz w:val="20"/>
                <w:szCs w:val="20"/>
                <w:spacing w:val="-6"/>
              </w:rPr>
              <w:t>9              </w:t>
            </w:r>
            <w:r>
              <w:rPr>
                <w:sz w:val="20"/>
                <w:szCs w:val="20"/>
                <w:spacing w:val="-6"/>
              </w:rPr>
              <w:t>、</w:t>
            </w:r>
            <w:r>
              <w:rPr>
                <w:sz w:val="20"/>
                <w:szCs w:val="20"/>
                <w:spacing w:val="12"/>
              </w:rPr>
              <w:t xml:space="preserve">    </w:t>
            </w:r>
            <w:r>
              <w:rPr>
                <w:sz w:val="20"/>
                <w:szCs w:val="20"/>
                <w:spacing w:val="-6"/>
              </w:rPr>
              <w:t>、</w:t>
            </w:r>
            <w:r>
              <w:rPr>
                <w:sz w:val="20"/>
                <w:szCs w:val="20"/>
                <w:spacing w:val="9"/>
              </w:rPr>
              <w:t xml:space="preserve">    </w:t>
            </w:r>
            <w:r>
              <w:rPr>
                <w:sz w:val="20"/>
                <w:szCs w:val="20"/>
              </w:rPr>
              <w:tab/>
            </w:r>
            <w:r>
              <w:rPr>
                <w:sz w:val="20"/>
                <w:szCs w:val="20"/>
                <w:spacing w:val="-3"/>
                <w:w w:val="14"/>
              </w:rPr>
              <w:t>装卸运输储存</w:t>
            </w:r>
            <w:r>
              <w:rPr>
                <w:sz w:val="20"/>
                <w:szCs w:val="20"/>
                <w:spacing w:val="18"/>
              </w:rPr>
              <w:t xml:space="preserve"> </w:t>
            </w:r>
            <w:r>
              <w:rPr>
                <w:rFonts w:ascii="Times New Roman" w:hAnsi="Times New Roman" w:eastAsia="Times New Roman" w:cs="Times New Roman"/>
                <w:sz w:val="20"/>
                <w:szCs w:val="20"/>
                <w:spacing w:val="-3"/>
                <w:w w:val="14"/>
              </w:rPr>
              <w:t>13</w:t>
            </w:r>
          </w:hyperlink>
        </w:p>
        <w:p>
          <w:pPr>
            <w:pStyle w:val="BodyText"/>
            <w:ind w:left="101"/>
            <w:spacing w:before="161" w:line="228" w:lineRule="auto"/>
            <w:tabs>
              <w:tab w:val="right" w:leader="dot" w:pos="8989"/>
            </w:tabs>
            <w:rPr>
              <w:rFonts w:ascii="Times New Roman" w:hAnsi="Times New Roman" w:eastAsia="Times New Roman" w:cs="Times New Roman"/>
              <w:sz w:val="20"/>
              <w:szCs w:val="20"/>
            </w:rPr>
          </w:pPr>
          <w:hyperlink w:history="true" w:anchor="bookmark10">
            <w:r>
              <w:rPr>
                <w:rFonts w:ascii="Times New Roman" w:hAnsi="Times New Roman" w:eastAsia="Times New Roman" w:cs="Times New Roman"/>
                <w:sz w:val="20"/>
                <w:szCs w:val="20"/>
                <w:spacing w:val="-9"/>
              </w:rPr>
              <w:t>10</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b/>
            </w:r>
            <w:r>
              <w:rPr>
                <w:sz w:val="20"/>
                <w:szCs w:val="20"/>
                <w:spacing w:val="-2"/>
                <w:w w:val="10"/>
              </w:rPr>
              <w:t>生产经营条件和环境</w:t>
            </w:r>
            <w:r>
              <w:rPr>
                <w:sz w:val="20"/>
                <w:szCs w:val="20"/>
                <w:spacing w:val="10"/>
              </w:rPr>
              <w:t xml:space="preserve"> </w:t>
            </w:r>
            <w:r>
              <w:rPr>
                <w:rFonts w:ascii="Times New Roman" w:hAnsi="Times New Roman" w:eastAsia="Times New Roman" w:cs="Times New Roman"/>
                <w:sz w:val="20"/>
                <w:szCs w:val="20"/>
                <w:spacing w:val="-2"/>
                <w:w w:val="10"/>
              </w:rPr>
              <w:t>15</w:t>
            </w:r>
          </w:hyperlink>
        </w:p>
        <w:p>
          <w:pPr>
            <w:pStyle w:val="BodyText"/>
            <w:ind w:left="101"/>
            <w:spacing w:before="166" w:line="228" w:lineRule="auto"/>
            <w:tabs>
              <w:tab w:val="right" w:leader="dot" w:pos="8989"/>
            </w:tabs>
            <w:rPr>
              <w:rFonts w:ascii="Times New Roman" w:hAnsi="Times New Roman" w:eastAsia="Times New Roman" w:cs="Times New Roman"/>
              <w:sz w:val="20"/>
              <w:szCs w:val="20"/>
            </w:rPr>
          </w:pPr>
          <w:hyperlink w:history="true" w:anchor="bookmark11">
            <w:r>
              <w:rPr>
                <w:rFonts w:ascii="Times New Roman" w:hAnsi="Times New Roman" w:eastAsia="Times New Roman" w:cs="Times New Roman"/>
                <w:sz w:val="20"/>
                <w:szCs w:val="20"/>
                <w:spacing w:val="-9"/>
              </w:rPr>
              <w:t>11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b/>
            </w:r>
            <w:r>
              <w:rPr>
                <w:sz w:val="20"/>
                <w:szCs w:val="20"/>
                <w:spacing w:val="-3"/>
                <w:w w:val="14"/>
              </w:rPr>
              <w:t>劳动防护用品</w:t>
            </w:r>
            <w:r>
              <w:rPr>
                <w:sz w:val="20"/>
                <w:szCs w:val="20"/>
                <w:spacing w:val="23"/>
              </w:rPr>
              <w:t xml:space="preserve"> </w:t>
            </w:r>
            <w:r>
              <w:rPr>
                <w:rFonts w:ascii="Times New Roman" w:hAnsi="Times New Roman" w:eastAsia="Times New Roman" w:cs="Times New Roman"/>
                <w:sz w:val="20"/>
                <w:szCs w:val="20"/>
                <w:spacing w:val="-3"/>
                <w:w w:val="14"/>
              </w:rPr>
              <w:t>16</w:t>
            </w:r>
          </w:hyperlink>
        </w:p>
        <w:p>
          <w:pPr>
            <w:pStyle w:val="BodyText"/>
            <w:ind w:left="101"/>
            <w:spacing w:before="159" w:line="229" w:lineRule="auto"/>
            <w:tabs>
              <w:tab w:val="right" w:leader="dot" w:pos="8989"/>
            </w:tabs>
            <w:rPr>
              <w:rFonts w:ascii="Times New Roman" w:hAnsi="Times New Roman" w:eastAsia="Times New Roman" w:cs="Times New Roman"/>
              <w:sz w:val="20"/>
              <w:szCs w:val="20"/>
            </w:rPr>
          </w:pPr>
          <w:hyperlink w:history="true" w:anchor="bookmark12">
            <w:r>
              <w:rPr>
                <w:rFonts w:ascii="Times New Roman" w:hAnsi="Times New Roman" w:eastAsia="Times New Roman" w:cs="Times New Roman"/>
                <w:sz w:val="20"/>
                <w:szCs w:val="20"/>
                <w:spacing w:val="-9"/>
              </w:rPr>
              <w:t>12</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rPr>
              <w:tab/>
            </w:r>
            <w:r>
              <w:rPr>
                <w:sz w:val="20"/>
                <w:szCs w:val="20"/>
                <w:spacing w:val="-5"/>
                <w:w w:val="21"/>
              </w:rPr>
              <w:t>人员要求</w:t>
            </w:r>
            <w:r>
              <w:rPr>
                <w:sz w:val="20"/>
                <w:szCs w:val="20"/>
                <w:spacing w:val="12"/>
              </w:rPr>
              <w:t xml:space="preserve"> </w:t>
            </w:r>
            <w:r>
              <w:rPr>
                <w:rFonts w:ascii="Times New Roman" w:hAnsi="Times New Roman" w:eastAsia="Times New Roman" w:cs="Times New Roman"/>
                <w:sz w:val="20"/>
                <w:szCs w:val="20"/>
                <w:spacing w:val="-5"/>
                <w:w w:val="21"/>
              </w:rPr>
              <w:t>17</w:t>
            </w:r>
          </w:hyperlink>
        </w:p>
        <w:p>
          <w:pPr>
            <w:pStyle w:val="BodyText"/>
            <w:ind w:left="101"/>
            <w:spacing w:before="159" w:line="228" w:lineRule="auto"/>
            <w:tabs>
              <w:tab w:val="right" w:leader="dot" w:pos="8989"/>
            </w:tabs>
            <w:rPr>
              <w:rFonts w:ascii="Times New Roman" w:hAnsi="Times New Roman" w:eastAsia="Times New Roman" w:cs="Times New Roman"/>
              <w:sz w:val="20"/>
              <w:szCs w:val="20"/>
            </w:rPr>
          </w:pPr>
          <w:hyperlink w:history="true" w:anchor="bookmark13">
            <w:r>
              <w:rPr>
                <w:rFonts w:ascii="Times New Roman" w:hAnsi="Times New Roman" w:eastAsia="Times New Roman" w:cs="Times New Roman"/>
                <w:sz w:val="20"/>
                <w:szCs w:val="20"/>
                <w:spacing w:val="-9"/>
              </w:rPr>
              <w:t>13</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b/>
            </w:r>
            <w:r>
              <w:rPr>
                <w:sz w:val="20"/>
                <w:szCs w:val="20"/>
                <w:spacing w:val="-2"/>
                <w:w w:val="11"/>
              </w:rPr>
              <w:t>危险性废弃物处置</w:t>
            </w:r>
            <w:r>
              <w:rPr>
                <w:sz w:val="20"/>
                <w:szCs w:val="20"/>
                <w:spacing w:val="8"/>
              </w:rPr>
              <w:t xml:space="preserve"> </w:t>
            </w:r>
            <w:r>
              <w:rPr>
                <w:rFonts w:ascii="Times New Roman" w:hAnsi="Times New Roman" w:eastAsia="Times New Roman" w:cs="Times New Roman"/>
                <w:sz w:val="20"/>
                <w:szCs w:val="20"/>
                <w:spacing w:val="-2"/>
                <w:w w:val="11"/>
              </w:rPr>
              <w:t>17</w:t>
            </w:r>
          </w:hyperlink>
        </w:p>
        <w:p>
          <w:pPr>
            <w:pStyle w:val="BodyText"/>
            <w:ind w:left="101"/>
            <w:spacing w:before="193" w:line="227" w:lineRule="auto"/>
            <w:tabs>
              <w:tab w:val="right" w:leader="dot" w:pos="8989"/>
            </w:tabs>
            <w:rPr>
              <w:rFonts w:ascii="Times New Roman" w:hAnsi="Times New Roman" w:eastAsia="Times New Roman" w:cs="Times New Roman"/>
              <w:sz w:val="20"/>
              <w:szCs w:val="20"/>
            </w:rPr>
          </w:pPr>
          <w:hyperlink w:history="true" w:anchor="bookmark14">
            <w:r>
              <w:rPr>
                <w:sz w:val="20"/>
                <w:szCs w:val="20"/>
                <w:spacing w:val="5"/>
              </w:rPr>
              <w:t>附录</w:t>
            </w:r>
            <w:r>
              <w:rPr>
                <w:sz w:val="20"/>
                <w:szCs w:val="20"/>
                <w:spacing w:val="-15"/>
              </w:rPr>
              <w:t xml:space="preserve"> </w:t>
            </w: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49"/>
              </w:rPr>
              <w:t xml:space="preserve"> </w:t>
            </w:r>
            <w:r>
              <w:rPr>
                <w:sz w:val="20"/>
                <w:szCs w:val="20"/>
                <w:spacing w:val="5"/>
              </w:rPr>
              <w:t>（资料性附录） 生产工艺流程图</w:t>
            </w:r>
            <w:r>
              <w:rPr>
                <w:sz w:val="20"/>
                <w:szCs w:val="20"/>
              </w:rPr>
              <w:tab/>
            </w:r>
            <w:r>
              <w:rPr>
                <w:sz w:val="20"/>
                <w:szCs w:val="20"/>
                <w:spacing w:val="-2"/>
              </w:rPr>
              <w:t xml:space="preserve"> </w:t>
            </w:r>
            <w:r>
              <w:rPr>
                <w:rFonts w:ascii="Times New Roman" w:hAnsi="Times New Roman" w:eastAsia="Times New Roman" w:cs="Times New Roman"/>
                <w:sz w:val="20"/>
                <w:szCs w:val="20"/>
                <w:spacing w:val="-9"/>
              </w:rPr>
              <w:t>19</w:t>
            </w:r>
          </w:hyperlink>
        </w:p>
      </w:sdtContent>
    </w:sdt>
    <w:p>
      <w:pPr>
        <w:spacing w:line="227" w:lineRule="auto"/>
        <w:sectPr>
          <w:headerReference w:type="default" r:id="rId5"/>
          <w:footerReference w:type="default" r:id="rId6"/>
          <w:pgSz w:w="11905" w:h="16840"/>
          <w:pgMar w:top="1713" w:right="1115" w:bottom="1308" w:left="1785" w:header="1391" w:footer="1073" w:gutter="0"/>
        </w:sectPr>
        <w:rPr>
          <w:rFonts w:ascii="Times New Roman" w:hAnsi="Times New Roman" w:eastAsia="Times New Roman" w:cs="Times New Roman"/>
          <w:sz w:val="20"/>
          <w:szCs w:val="20"/>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BodyText"/>
        <w:ind w:left="2428"/>
        <w:spacing w:before="114" w:line="223" w:lineRule="auto"/>
        <w:rPr/>
      </w:pPr>
      <w:bookmarkStart w:name="bookmark1" w:id="1"/>
      <w:bookmarkEnd w:id="1"/>
      <w:r>
        <w:rPr>
          <w:spacing w:val="22"/>
        </w:rPr>
        <w:t>烟花爆竹作业安全技术规程</w:t>
      </w:r>
    </w:p>
    <w:p>
      <w:pPr>
        <w:spacing w:line="259" w:lineRule="auto"/>
        <w:rPr>
          <w:rFonts w:ascii="Arial"/>
          <w:sz w:val="21"/>
        </w:rPr>
      </w:pPr>
      <w:r/>
    </w:p>
    <w:p>
      <w:pPr>
        <w:spacing w:line="260" w:lineRule="auto"/>
        <w:rPr>
          <w:rFonts w:ascii="Arial"/>
          <w:sz w:val="21"/>
        </w:rPr>
      </w:pPr>
      <w:r/>
    </w:p>
    <w:p>
      <w:pPr>
        <w:pStyle w:val="BodyText"/>
        <w:ind w:left="24"/>
        <w:spacing w:before="65" w:line="231" w:lineRule="auto"/>
        <w:outlineLvl w:val="0"/>
        <w:rPr>
          <w:sz w:val="20"/>
          <w:szCs w:val="20"/>
        </w:rPr>
      </w:pPr>
      <w:bookmarkStart w:name="bookmark15" w:id="2"/>
      <w:bookmarkEnd w:id="2"/>
      <w:r>
        <w:rPr>
          <w:rFonts w:ascii="SimHei" w:hAnsi="SimHei" w:eastAsia="SimHei" w:cs="SimHei"/>
          <w:sz w:val="20"/>
          <w:szCs w:val="20"/>
          <w:spacing w:val="-6"/>
        </w:rPr>
        <w:t>1</w:t>
      </w:r>
      <w:r>
        <w:rPr>
          <w:rFonts w:ascii="SimHei" w:hAnsi="SimHei" w:eastAsia="SimHei" w:cs="SimHei"/>
          <w:sz w:val="20"/>
          <w:szCs w:val="20"/>
          <w:spacing w:val="15"/>
        </w:rPr>
        <w:t xml:space="preserve">  </w:t>
      </w:r>
      <w:r>
        <w:rPr>
          <w:sz w:val="20"/>
          <w:szCs w:val="20"/>
          <w:spacing w:val="-6"/>
        </w:rPr>
        <w:t>范围</w:t>
      </w:r>
    </w:p>
    <w:p>
      <w:pPr>
        <w:spacing w:line="322" w:lineRule="auto"/>
        <w:rPr>
          <w:rFonts w:ascii="Arial"/>
          <w:sz w:val="21"/>
        </w:rPr>
      </w:pPr>
      <w:r/>
    </w:p>
    <w:p>
      <w:pPr>
        <w:pStyle w:val="BodyText"/>
        <w:ind w:right="25" w:firstLine="426"/>
        <w:spacing w:before="65" w:line="274" w:lineRule="auto"/>
        <w:rPr>
          <w:sz w:val="20"/>
          <w:szCs w:val="20"/>
        </w:rPr>
      </w:pPr>
      <w:r>
        <w:rPr>
          <w:sz w:val="20"/>
          <w:szCs w:val="20"/>
          <w:spacing w:val="7"/>
        </w:rPr>
        <w:t>本标准规定了烟花爆竹生产和经营企业在烟花爆竹生产、研制、储存、装卸、企业内运输、燃放试</w:t>
      </w:r>
      <w:r>
        <w:rPr>
          <w:sz w:val="20"/>
          <w:szCs w:val="20"/>
          <w:spacing w:val="14"/>
        </w:rPr>
        <w:t xml:space="preserve"> </w:t>
      </w:r>
      <w:r>
        <w:rPr>
          <w:sz w:val="20"/>
          <w:szCs w:val="20"/>
          <w:spacing w:val="8"/>
        </w:rPr>
        <w:t>验及危险性废弃物处置过程中的作业安全技术要求。</w:t>
      </w:r>
    </w:p>
    <w:p>
      <w:pPr>
        <w:pStyle w:val="BodyText"/>
        <w:ind w:left="408"/>
        <w:spacing w:before="9" w:line="226" w:lineRule="auto"/>
        <w:rPr>
          <w:sz w:val="20"/>
          <w:szCs w:val="20"/>
        </w:rPr>
      </w:pPr>
      <w:bookmarkStart w:name="bookmark2" w:id="3"/>
      <w:bookmarkEnd w:id="3"/>
      <w:r>
        <w:rPr>
          <w:sz w:val="20"/>
          <w:szCs w:val="20"/>
          <w:spacing w:val="7"/>
        </w:rPr>
        <w:t>本标准适用于烟花爆竹生产和经营企业。</w:t>
      </w:r>
    </w:p>
    <w:p>
      <w:pPr>
        <w:spacing w:line="316" w:lineRule="auto"/>
        <w:rPr>
          <w:rFonts w:ascii="Arial"/>
          <w:sz w:val="21"/>
        </w:rPr>
      </w:pPr>
      <w:r/>
    </w:p>
    <w:p>
      <w:pPr>
        <w:pStyle w:val="BodyText"/>
        <w:spacing w:before="65" w:line="231" w:lineRule="auto"/>
        <w:outlineLvl w:val="0"/>
        <w:rPr>
          <w:sz w:val="20"/>
          <w:szCs w:val="20"/>
        </w:rPr>
      </w:pPr>
      <w:bookmarkStart w:name="bookmark16" w:id="4"/>
      <w:bookmarkEnd w:id="4"/>
      <w:r>
        <w:rPr>
          <w:rFonts w:ascii="SimHei" w:hAnsi="SimHei" w:eastAsia="SimHei" w:cs="SimHei"/>
          <w:sz w:val="20"/>
          <w:szCs w:val="20"/>
          <w:spacing w:val="7"/>
        </w:rPr>
        <w:t>2</w:t>
      </w:r>
      <w:r>
        <w:rPr>
          <w:rFonts w:ascii="SimHei" w:hAnsi="SimHei" w:eastAsia="SimHei" w:cs="SimHei"/>
          <w:sz w:val="20"/>
          <w:szCs w:val="20"/>
          <w:spacing w:val="7"/>
        </w:rPr>
        <w:t xml:space="preserve">  </w:t>
      </w:r>
      <w:r>
        <w:rPr>
          <w:sz w:val="20"/>
          <w:szCs w:val="20"/>
          <w:spacing w:val="7"/>
        </w:rPr>
        <w:t>规范性引用文件</w:t>
      </w:r>
    </w:p>
    <w:p>
      <w:pPr>
        <w:spacing w:line="320" w:lineRule="auto"/>
        <w:rPr>
          <w:rFonts w:ascii="Arial"/>
          <w:sz w:val="21"/>
        </w:rPr>
      </w:pPr>
      <w:r/>
    </w:p>
    <w:p>
      <w:pPr>
        <w:pStyle w:val="BodyText"/>
        <w:ind w:right="20" w:firstLine="436"/>
        <w:spacing w:before="66" w:line="274" w:lineRule="auto"/>
        <w:rPr>
          <w:sz w:val="20"/>
          <w:szCs w:val="20"/>
        </w:rPr>
      </w:pPr>
      <w:r>
        <w:rPr>
          <w:sz w:val="20"/>
          <w:szCs w:val="20"/>
          <w:spacing w:val="7"/>
        </w:rPr>
        <w:t>下列文件对于本文件的应用是必不可少的。凡是注日期的引用文件，仅所注日期的版本适用于本文</w:t>
      </w:r>
      <w:r>
        <w:rPr>
          <w:sz w:val="20"/>
          <w:szCs w:val="20"/>
          <w:spacing w:val="9"/>
        </w:rPr>
        <w:t xml:space="preserve"> </w:t>
      </w:r>
      <w:r>
        <w:rPr>
          <w:sz w:val="20"/>
          <w:szCs w:val="20"/>
          <w:spacing w:val="8"/>
        </w:rPr>
        <w:t>件。凡是不注日期的引用文件，其最新版本（包括所有的修改单）适用于本文件。</w:t>
      </w:r>
    </w:p>
    <w:p>
      <w:pPr>
        <w:pStyle w:val="BodyText"/>
        <w:ind w:left="421"/>
        <w:spacing w:before="9" w:line="228" w:lineRule="auto"/>
        <w:rPr>
          <w:sz w:val="20"/>
          <w:szCs w:val="20"/>
        </w:rPr>
      </w:pPr>
      <w:r>
        <w:rPr>
          <w:sz w:val="20"/>
          <w:szCs w:val="20"/>
        </w:rPr>
        <w:t>GB</w:t>
      </w:r>
      <w:r>
        <w:rPr>
          <w:sz w:val="20"/>
          <w:szCs w:val="20"/>
          <w:spacing w:val="2"/>
        </w:rPr>
        <w:t xml:space="preserve"> 2626</w:t>
      </w:r>
      <w:r>
        <w:rPr>
          <w:sz w:val="20"/>
          <w:szCs w:val="20"/>
          <w:spacing w:val="49"/>
        </w:rPr>
        <w:t xml:space="preserve">  </w:t>
      </w:r>
      <w:r>
        <w:rPr>
          <w:sz w:val="20"/>
          <w:szCs w:val="20"/>
          <w:spacing w:val="2"/>
        </w:rPr>
        <w:t>自吸过滤式防尘口罩</w:t>
      </w:r>
    </w:p>
    <w:p>
      <w:pPr>
        <w:pStyle w:val="BodyText"/>
        <w:ind w:left="421"/>
        <w:spacing w:before="1" w:line="312" w:lineRule="exact"/>
        <w:rPr>
          <w:sz w:val="20"/>
          <w:szCs w:val="20"/>
        </w:rPr>
      </w:pPr>
      <w:r>
        <w:rPr>
          <w:sz w:val="20"/>
          <w:szCs w:val="20"/>
          <w:position w:val="2"/>
        </w:rPr>
        <w:t>GB</w:t>
      </w:r>
      <w:r>
        <w:rPr>
          <w:sz w:val="20"/>
          <w:szCs w:val="20"/>
          <w:spacing w:val="10"/>
          <w:position w:val="2"/>
        </w:rPr>
        <w:t xml:space="preserve"> 4064</w:t>
      </w:r>
      <w:r>
        <w:rPr>
          <w:sz w:val="20"/>
          <w:szCs w:val="20"/>
          <w:spacing w:val="84"/>
          <w:position w:val="2"/>
        </w:rPr>
        <w:t xml:space="preserve"> </w:t>
      </w:r>
      <w:hyperlink w:history="true" r:id="rId9">
        <w:r>
          <w:rPr>
            <w:sz w:val="20"/>
            <w:szCs w:val="20"/>
            <w:spacing w:val="10"/>
            <w:position w:val="2"/>
          </w:rPr>
          <w:t>电气设备安全设计导则</w:t>
        </w:r>
      </w:hyperlink>
    </w:p>
    <w:p>
      <w:pPr>
        <w:pStyle w:val="BodyText"/>
        <w:ind w:left="421"/>
        <w:spacing w:before="64" w:line="228" w:lineRule="auto"/>
        <w:rPr>
          <w:sz w:val="20"/>
          <w:szCs w:val="20"/>
        </w:rPr>
      </w:pPr>
      <w:r>
        <w:rPr>
          <w:sz w:val="20"/>
          <w:szCs w:val="20"/>
        </w:rPr>
        <w:t>GB</w:t>
      </w:r>
      <w:r>
        <w:rPr>
          <w:sz w:val="20"/>
          <w:szCs w:val="20"/>
          <w:spacing w:val="8"/>
        </w:rPr>
        <w:t xml:space="preserve"> 5083  生产设备安全卫生设计总则</w:t>
      </w:r>
    </w:p>
    <w:p>
      <w:pPr>
        <w:pStyle w:val="BodyText"/>
        <w:ind w:left="421"/>
        <w:spacing w:before="85" w:line="227" w:lineRule="auto"/>
        <w:rPr>
          <w:sz w:val="20"/>
          <w:szCs w:val="20"/>
        </w:rPr>
      </w:pPr>
      <w:r>
        <w:rPr>
          <w:sz w:val="20"/>
          <w:szCs w:val="20"/>
        </w:rPr>
        <w:t>GB</w:t>
      </w:r>
      <w:r>
        <w:rPr>
          <w:sz w:val="20"/>
          <w:szCs w:val="20"/>
          <w:spacing w:val="7"/>
        </w:rPr>
        <w:t>/T 8196  机械安全 防护装置</w:t>
      </w:r>
      <w:r>
        <w:rPr>
          <w:sz w:val="20"/>
          <w:szCs w:val="20"/>
          <w:spacing w:val="70"/>
        </w:rPr>
        <w:t xml:space="preserve"> </w:t>
      </w:r>
      <w:r>
        <w:rPr>
          <w:sz w:val="20"/>
          <w:szCs w:val="20"/>
          <w:spacing w:val="7"/>
        </w:rPr>
        <w:t>固定式和活动式防护装置设计与制造一般要求</w:t>
      </w:r>
    </w:p>
    <w:p>
      <w:pPr>
        <w:pStyle w:val="BodyText"/>
        <w:ind w:left="421"/>
        <w:spacing w:before="49" w:line="226" w:lineRule="auto"/>
        <w:rPr>
          <w:sz w:val="20"/>
          <w:szCs w:val="20"/>
        </w:rPr>
      </w:pPr>
      <w:r>
        <w:rPr>
          <w:sz w:val="20"/>
          <w:szCs w:val="20"/>
        </w:rPr>
        <w:t>GB</w:t>
      </w:r>
      <w:r>
        <w:rPr>
          <w:sz w:val="20"/>
          <w:szCs w:val="20"/>
          <w:spacing w:val="71"/>
        </w:rPr>
        <w:t xml:space="preserve"> </w:t>
      </w:r>
      <w:r>
        <w:rPr>
          <w:sz w:val="20"/>
          <w:szCs w:val="20"/>
          <w:spacing w:val="4"/>
        </w:rPr>
        <w:t>10631  烟花爆竹 安全与质量</w:t>
      </w:r>
    </w:p>
    <w:p>
      <w:pPr>
        <w:pStyle w:val="BodyText"/>
        <w:ind w:left="421"/>
        <w:spacing w:before="64" w:line="228" w:lineRule="auto"/>
        <w:rPr>
          <w:sz w:val="20"/>
          <w:szCs w:val="20"/>
        </w:rPr>
      </w:pPr>
      <w:r>
        <w:rPr>
          <w:sz w:val="20"/>
          <w:szCs w:val="20"/>
        </w:rPr>
        <w:t>GB</w:t>
      </w:r>
      <w:r>
        <w:rPr>
          <w:sz w:val="20"/>
          <w:szCs w:val="20"/>
          <w:spacing w:val="7"/>
        </w:rPr>
        <w:t xml:space="preserve"> 12801</w:t>
      </w:r>
      <w:r>
        <w:rPr>
          <w:sz w:val="20"/>
          <w:szCs w:val="20"/>
          <w:spacing w:val="17"/>
        </w:rPr>
        <w:t xml:space="preserve">  </w:t>
      </w:r>
      <w:r>
        <w:rPr>
          <w:sz w:val="20"/>
          <w:szCs w:val="20"/>
          <w:spacing w:val="7"/>
        </w:rPr>
        <w:t>生产过程安全卫生要求总则</w:t>
      </w:r>
    </w:p>
    <w:p>
      <w:pPr>
        <w:pStyle w:val="BodyText"/>
        <w:ind w:left="421"/>
        <w:spacing w:before="66" w:line="228" w:lineRule="auto"/>
        <w:rPr>
          <w:sz w:val="20"/>
          <w:szCs w:val="20"/>
        </w:rPr>
      </w:pPr>
      <w:r>
        <w:rPr>
          <w:sz w:val="20"/>
          <w:szCs w:val="20"/>
        </w:rPr>
        <w:t>GB</w:t>
      </w:r>
      <w:r>
        <w:rPr>
          <w:sz w:val="20"/>
          <w:szCs w:val="20"/>
          <w:spacing w:val="3"/>
        </w:rPr>
        <w:t>/T</w:t>
      </w:r>
      <w:r>
        <w:rPr>
          <w:sz w:val="20"/>
          <w:szCs w:val="20"/>
          <w:spacing w:val="66"/>
        </w:rPr>
        <w:t xml:space="preserve"> </w:t>
      </w:r>
      <w:r>
        <w:rPr>
          <w:sz w:val="20"/>
          <w:szCs w:val="20"/>
          <w:spacing w:val="3"/>
        </w:rPr>
        <w:t>13869  用电安全导则</w:t>
      </w:r>
    </w:p>
    <w:p>
      <w:pPr>
        <w:pStyle w:val="BodyText"/>
        <w:ind w:left="421"/>
        <w:spacing w:before="81" w:line="228" w:lineRule="auto"/>
        <w:rPr>
          <w:sz w:val="20"/>
          <w:szCs w:val="20"/>
        </w:rPr>
      </w:pPr>
      <w:r>
        <w:rPr>
          <w:sz w:val="20"/>
          <w:szCs w:val="20"/>
        </w:rPr>
        <w:t>GB</w:t>
      </w:r>
      <w:r>
        <w:rPr>
          <w:sz w:val="20"/>
          <w:szCs w:val="20"/>
          <w:spacing w:val="8"/>
        </w:rPr>
        <w:t xml:space="preserve"> 24284  大型焰火燃放安全技术规程</w:t>
      </w:r>
    </w:p>
    <w:p>
      <w:pPr>
        <w:pStyle w:val="BodyText"/>
        <w:ind w:left="421"/>
        <w:spacing w:before="49" w:line="226" w:lineRule="auto"/>
        <w:rPr>
          <w:sz w:val="20"/>
          <w:szCs w:val="20"/>
        </w:rPr>
      </w:pPr>
      <w:r>
        <w:rPr>
          <w:sz w:val="20"/>
          <w:szCs w:val="20"/>
        </w:rPr>
        <w:t>GB</w:t>
      </w:r>
      <w:r>
        <w:rPr>
          <w:sz w:val="20"/>
          <w:szCs w:val="20"/>
          <w:spacing w:val="8"/>
        </w:rPr>
        <w:t xml:space="preserve"> 50161  烟花爆竹工程设计安全规范</w:t>
      </w:r>
    </w:p>
    <w:p>
      <w:pPr>
        <w:pStyle w:val="BodyText"/>
        <w:ind w:left="412"/>
        <w:spacing w:before="62" w:line="226" w:lineRule="auto"/>
        <w:rPr>
          <w:sz w:val="20"/>
          <w:szCs w:val="20"/>
        </w:rPr>
      </w:pPr>
      <w:bookmarkStart w:name="bookmark3" w:id="5"/>
      <w:bookmarkEnd w:id="5"/>
      <w:r>
        <w:rPr>
          <w:sz w:val="20"/>
          <w:szCs w:val="20"/>
        </w:rPr>
        <w:t>AQ</w:t>
      </w:r>
      <w:r>
        <w:rPr>
          <w:sz w:val="20"/>
          <w:szCs w:val="20"/>
          <w:spacing w:val="8"/>
        </w:rPr>
        <w:t xml:space="preserve"> 4111  烟花爆竹作业场所机械电器安全规范</w:t>
      </w:r>
    </w:p>
    <w:p>
      <w:pPr>
        <w:spacing w:line="316" w:lineRule="auto"/>
        <w:rPr>
          <w:rFonts w:ascii="Arial"/>
          <w:sz w:val="21"/>
        </w:rPr>
      </w:pPr>
      <w:r/>
    </w:p>
    <w:p>
      <w:pPr>
        <w:pStyle w:val="BodyText"/>
        <w:ind w:left="1"/>
        <w:spacing w:before="66" w:line="231" w:lineRule="auto"/>
        <w:outlineLvl w:val="0"/>
        <w:rPr>
          <w:sz w:val="20"/>
          <w:szCs w:val="20"/>
        </w:rPr>
      </w:pPr>
      <w:r>
        <w:rPr>
          <w:rFonts w:ascii="SimHei" w:hAnsi="SimHei" w:eastAsia="SimHei" w:cs="SimHei"/>
          <w:sz w:val="20"/>
          <w:szCs w:val="20"/>
          <w:spacing w:val="4"/>
        </w:rPr>
        <w:t>3</w:t>
      </w:r>
      <w:r>
        <w:rPr>
          <w:rFonts w:ascii="SimHei" w:hAnsi="SimHei" w:eastAsia="SimHei" w:cs="SimHei"/>
          <w:sz w:val="20"/>
          <w:szCs w:val="20"/>
          <w:spacing w:val="16"/>
        </w:rPr>
        <w:t xml:space="preserve">  </w:t>
      </w:r>
      <w:r>
        <w:rPr>
          <w:sz w:val="20"/>
          <w:szCs w:val="20"/>
          <w:spacing w:val="4"/>
        </w:rPr>
        <w:t>术语和定义</w:t>
      </w:r>
    </w:p>
    <w:p>
      <w:pPr>
        <w:spacing w:line="321" w:lineRule="auto"/>
        <w:rPr>
          <w:rFonts w:ascii="Arial"/>
          <w:sz w:val="21"/>
        </w:rPr>
      </w:pPr>
      <w:r/>
    </w:p>
    <w:p>
      <w:pPr>
        <w:pStyle w:val="BodyText"/>
        <w:ind w:left="644"/>
        <w:spacing w:before="65" w:line="227" w:lineRule="auto"/>
        <w:rPr>
          <w:sz w:val="20"/>
          <w:szCs w:val="20"/>
        </w:rPr>
      </w:pPr>
      <w:r>
        <w:rPr>
          <w:sz w:val="20"/>
          <w:szCs w:val="20"/>
          <w:spacing w:val="4"/>
        </w:rPr>
        <w:t>下列术语和定义适用于本文件。</w:t>
      </w:r>
    </w:p>
    <w:p>
      <w:pPr>
        <w:ind w:left="364"/>
        <w:spacing w:before="186" w:line="273" w:lineRule="exact"/>
        <w:outlineLvl w:val="0"/>
        <w:rPr>
          <w:rFonts w:ascii="SimHei" w:hAnsi="SimHei" w:eastAsia="SimHei" w:cs="SimHei"/>
          <w:sz w:val="20"/>
          <w:szCs w:val="20"/>
        </w:rPr>
      </w:pPr>
      <w:bookmarkStart w:name="bookmark17" w:id="6"/>
      <w:bookmarkEnd w:id="6"/>
      <w:r>
        <w:rPr>
          <w:rFonts w:ascii="SimHei" w:hAnsi="SimHei" w:eastAsia="SimHei" w:cs="SimHei"/>
          <w:sz w:val="20"/>
          <w:szCs w:val="20"/>
          <w:position w:val="1"/>
        </w:rPr>
        <w:t>3.1</w:t>
      </w:r>
    </w:p>
    <w:p>
      <w:pPr>
        <w:pStyle w:val="BodyText"/>
        <w:ind w:left="427"/>
        <w:spacing w:before="205" w:line="222" w:lineRule="auto"/>
        <w:rPr>
          <w:sz w:val="20"/>
          <w:szCs w:val="20"/>
        </w:rPr>
      </w:pPr>
      <w:r>
        <w:rPr>
          <w:sz w:val="20"/>
          <w:szCs w:val="20"/>
          <w:spacing w:val="12"/>
        </w:rPr>
        <w:t>烟火药  </w:t>
      </w:r>
      <w:r>
        <w:rPr>
          <w:sz w:val="20"/>
          <w:szCs w:val="20"/>
        </w:rPr>
        <w:t>gunpowder</w:t>
      </w:r>
    </w:p>
    <w:p>
      <w:pPr>
        <w:pStyle w:val="BodyText"/>
        <w:ind w:left="364" w:firstLine="64"/>
        <w:spacing w:before="96" w:line="413" w:lineRule="auto"/>
        <w:rPr>
          <w:rFonts w:ascii="SimHei" w:hAnsi="SimHei" w:eastAsia="SimHei" w:cs="SimHei"/>
          <w:sz w:val="20"/>
          <w:szCs w:val="20"/>
        </w:rPr>
      </w:pPr>
      <w:r>
        <w:rPr>
          <w:sz w:val="20"/>
          <w:szCs w:val="20"/>
          <w:spacing w:val="8"/>
        </w:rPr>
        <w:t>主要由氧化剂与还原剂等组成的，燃烧、爆炸时能产生光、声、色、烟雾、气体等效果的</w:t>
      </w:r>
      <w:r>
        <w:rPr>
          <w:sz w:val="20"/>
          <w:szCs w:val="20"/>
          <w:spacing w:val="7"/>
        </w:rPr>
        <w:t>混合物。</w:t>
      </w:r>
      <w:r>
        <w:rPr>
          <w:sz w:val="20"/>
          <w:szCs w:val="20"/>
        </w:rPr>
        <w:t xml:space="preserve"> </w:t>
      </w:r>
      <w:r>
        <w:rPr>
          <w:rFonts w:ascii="SimHei" w:hAnsi="SimHei" w:eastAsia="SimHei" w:cs="SimHei"/>
          <w:sz w:val="20"/>
          <w:szCs w:val="20"/>
        </w:rPr>
        <w:t>3.2</w:t>
      </w:r>
    </w:p>
    <w:p>
      <w:pPr>
        <w:pStyle w:val="BodyText"/>
        <w:ind w:left="436"/>
        <w:spacing w:before="14" w:line="222" w:lineRule="auto"/>
        <w:rPr>
          <w:sz w:val="20"/>
          <w:szCs w:val="20"/>
        </w:rPr>
      </w:pPr>
      <w:r>
        <w:rPr>
          <w:sz w:val="20"/>
          <w:szCs w:val="20"/>
          <w:spacing w:val="10"/>
        </w:rPr>
        <w:t>黑火药  </w:t>
      </w:r>
      <w:r>
        <w:rPr>
          <w:sz w:val="20"/>
          <w:szCs w:val="20"/>
        </w:rPr>
        <w:t>black</w:t>
      </w:r>
      <w:r>
        <w:rPr>
          <w:sz w:val="20"/>
          <w:szCs w:val="20"/>
          <w:spacing w:val="41"/>
        </w:rPr>
        <w:t xml:space="preserve"> </w:t>
      </w:r>
      <w:r>
        <w:rPr>
          <w:sz w:val="20"/>
          <w:szCs w:val="20"/>
        </w:rPr>
        <w:t>gunpowder</w:t>
      </w:r>
    </w:p>
    <w:p>
      <w:pPr>
        <w:pStyle w:val="BodyText"/>
        <w:ind w:left="428"/>
        <w:spacing w:before="93" w:line="227" w:lineRule="auto"/>
        <w:rPr>
          <w:sz w:val="20"/>
          <w:szCs w:val="20"/>
        </w:rPr>
      </w:pPr>
      <w:r>
        <w:rPr>
          <w:sz w:val="20"/>
          <w:szCs w:val="20"/>
          <w:spacing w:val="8"/>
        </w:rPr>
        <w:t>用硝酸钾、炭粉和硫磺或用硝酸钾和炭粉为原材料制成的一种烟火药。</w:t>
      </w:r>
    </w:p>
    <w:p>
      <w:pPr>
        <w:ind w:left="364"/>
        <w:spacing w:before="189" w:line="272" w:lineRule="exact"/>
        <w:rPr>
          <w:rFonts w:ascii="SimHei" w:hAnsi="SimHei" w:eastAsia="SimHei" w:cs="SimHei"/>
          <w:sz w:val="20"/>
          <w:szCs w:val="20"/>
        </w:rPr>
      </w:pPr>
      <w:r>
        <w:rPr>
          <w:rFonts w:ascii="SimHei" w:hAnsi="SimHei" w:eastAsia="SimHei" w:cs="SimHei"/>
          <w:sz w:val="20"/>
          <w:szCs w:val="20"/>
          <w:position w:val="1"/>
        </w:rPr>
        <w:t>3.3</w:t>
      </w:r>
    </w:p>
    <w:p>
      <w:pPr>
        <w:pStyle w:val="BodyText"/>
        <w:ind w:left="436"/>
        <w:spacing w:before="207" w:line="223" w:lineRule="auto"/>
        <w:rPr>
          <w:sz w:val="20"/>
          <w:szCs w:val="20"/>
        </w:rPr>
      </w:pPr>
      <w:r>
        <w:rPr>
          <w:sz w:val="20"/>
          <w:szCs w:val="20"/>
          <w:spacing w:val="14"/>
        </w:rPr>
        <w:t>效果件</w:t>
      </w:r>
      <w:r>
        <w:rPr>
          <w:sz w:val="20"/>
          <w:szCs w:val="20"/>
          <w:spacing w:val="10"/>
        </w:rPr>
        <w:t xml:space="preserve">  </w:t>
      </w:r>
      <w:r>
        <w:rPr>
          <w:sz w:val="20"/>
          <w:szCs w:val="20"/>
        </w:rPr>
        <w:t>effect</w:t>
      </w:r>
      <w:r>
        <w:rPr>
          <w:sz w:val="20"/>
          <w:szCs w:val="20"/>
          <w:spacing w:val="14"/>
        </w:rPr>
        <w:t xml:space="preserve"> </w:t>
      </w:r>
      <w:r>
        <w:rPr>
          <w:sz w:val="20"/>
          <w:szCs w:val="20"/>
        </w:rPr>
        <w:t>parts</w:t>
      </w:r>
    </w:p>
    <w:p>
      <w:pPr>
        <w:pStyle w:val="BodyText"/>
        <w:ind w:left="53" w:right="22" w:firstLine="373"/>
        <w:spacing w:before="91" w:line="276" w:lineRule="auto"/>
        <w:rPr>
          <w:sz w:val="20"/>
          <w:szCs w:val="20"/>
        </w:rPr>
      </w:pPr>
      <w:r>
        <w:rPr>
          <w:sz w:val="20"/>
          <w:szCs w:val="20"/>
          <w:spacing w:val="7"/>
        </w:rPr>
        <w:t>通过工艺制作形成的烟火药或含有烟火药的单个形体（包括药粒、药柱、药块、药包、药球、效果</w:t>
      </w:r>
      <w:r>
        <w:rPr>
          <w:sz w:val="20"/>
          <w:szCs w:val="20"/>
          <w:spacing w:val="17"/>
        </w:rPr>
        <w:t xml:space="preserve"> </w:t>
      </w:r>
      <w:r>
        <w:rPr>
          <w:sz w:val="20"/>
          <w:szCs w:val="20"/>
          <w:spacing w:val="5"/>
        </w:rPr>
        <w:t>内筒、效果引线等</w:t>
      </w:r>
      <w:r>
        <w:rPr>
          <w:sz w:val="20"/>
          <w:szCs w:val="20"/>
          <w:spacing w:val="2"/>
        </w:rPr>
        <w:t>）</w:t>
      </w:r>
      <w:r>
        <w:rPr>
          <w:sz w:val="20"/>
          <w:szCs w:val="20"/>
          <w:spacing w:val="-56"/>
        </w:rPr>
        <w:t xml:space="preserve"> </w:t>
      </w:r>
      <w:r>
        <w:rPr>
          <w:sz w:val="20"/>
          <w:szCs w:val="20"/>
          <w:spacing w:val="2"/>
        </w:rPr>
        <w:t>，</w:t>
      </w:r>
      <w:r>
        <w:rPr>
          <w:sz w:val="20"/>
          <w:szCs w:val="20"/>
          <w:spacing w:val="5"/>
        </w:rPr>
        <w:t>分为裸药效果件和非裸药效</w:t>
      </w:r>
      <w:r>
        <w:rPr>
          <w:sz w:val="20"/>
          <w:szCs w:val="20"/>
          <w:spacing w:val="4"/>
        </w:rPr>
        <w:t>果件。</w:t>
      </w:r>
    </w:p>
    <w:p>
      <w:pPr>
        <w:spacing w:line="276" w:lineRule="auto"/>
        <w:sectPr>
          <w:headerReference w:type="default" r:id="rId7"/>
          <w:footerReference w:type="default" r:id="rId8"/>
          <w:pgSz w:w="11905" w:h="16840"/>
          <w:pgMar w:top="1713" w:right="1106" w:bottom="1325" w:left="1429" w:header="1391" w:footer="1090" w:gutter="0"/>
        </w:sectPr>
        <w:rPr>
          <w:sz w:val="20"/>
          <w:szCs w:val="20"/>
        </w:rPr>
      </w:pPr>
    </w:p>
    <w:p>
      <w:pPr>
        <w:ind w:left="372"/>
        <w:spacing w:before="253" w:line="273" w:lineRule="exact"/>
        <w:rPr>
          <w:rFonts w:ascii="SimHei" w:hAnsi="SimHei" w:eastAsia="SimHei" w:cs="SimHei"/>
          <w:sz w:val="20"/>
          <w:szCs w:val="20"/>
        </w:rPr>
      </w:pPr>
      <w:r>
        <w:rPr>
          <w:rFonts w:ascii="SimHei" w:hAnsi="SimHei" w:eastAsia="SimHei" w:cs="SimHei"/>
          <w:sz w:val="20"/>
          <w:szCs w:val="20"/>
          <w:position w:val="1"/>
        </w:rPr>
        <w:t>3.4</w:t>
      </w:r>
    </w:p>
    <w:p>
      <w:pPr>
        <w:pStyle w:val="BodyText"/>
        <w:ind w:left="440"/>
        <w:spacing w:before="214" w:line="222" w:lineRule="auto"/>
        <w:rPr>
          <w:sz w:val="20"/>
          <w:szCs w:val="20"/>
        </w:rPr>
      </w:pPr>
      <w:r>
        <w:rPr>
          <w:sz w:val="20"/>
          <w:szCs w:val="20"/>
          <w:spacing w:val="18"/>
        </w:rPr>
        <w:t>非裸药效果件  </w:t>
      </w:r>
      <w:r>
        <w:rPr>
          <w:sz w:val="20"/>
          <w:szCs w:val="20"/>
        </w:rPr>
        <w:t>non</w:t>
      </w:r>
      <w:r>
        <w:rPr>
          <w:sz w:val="20"/>
          <w:szCs w:val="20"/>
          <w:spacing w:val="18"/>
        </w:rPr>
        <w:t>-</w:t>
      </w:r>
      <w:r>
        <w:rPr>
          <w:sz w:val="20"/>
          <w:szCs w:val="20"/>
        </w:rPr>
        <w:t>exposure</w:t>
      </w:r>
      <w:r>
        <w:rPr>
          <w:sz w:val="20"/>
          <w:szCs w:val="20"/>
          <w:spacing w:val="18"/>
        </w:rPr>
        <w:t xml:space="preserve"> </w:t>
      </w:r>
      <w:r>
        <w:rPr>
          <w:sz w:val="20"/>
          <w:szCs w:val="20"/>
        </w:rPr>
        <w:t>gunpowder</w:t>
      </w:r>
      <w:r>
        <w:rPr>
          <w:sz w:val="20"/>
          <w:szCs w:val="20"/>
          <w:spacing w:val="18"/>
        </w:rPr>
        <w:t xml:space="preserve"> </w:t>
      </w:r>
      <w:r>
        <w:rPr>
          <w:sz w:val="20"/>
          <w:szCs w:val="20"/>
        </w:rPr>
        <w:t>effect</w:t>
      </w:r>
      <w:r>
        <w:rPr>
          <w:sz w:val="20"/>
          <w:szCs w:val="20"/>
          <w:spacing w:val="18"/>
        </w:rPr>
        <w:t xml:space="preserve"> </w:t>
      </w:r>
      <w:r>
        <w:rPr>
          <w:sz w:val="20"/>
          <w:szCs w:val="20"/>
        </w:rPr>
        <w:t>parts</w:t>
      </w:r>
    </w:p>
    <w:p>
      <w:pPr>
        <w:pStyle w:val="BodyText"/>
        <w:ind w:left="436"/>
        <w:spacing w:before="54" w:line="228" w:lineRule="auto"/>
        <w:rPr>
          <w:sz w:val="20"/>
          <w:szCs w:val="20"/>
        </w:rPr>
      </w:pPr>
      <w:r>
        <w:rPr>
          <w:sz w:val="20"/>
          <w:szCs w:val="20"/>
          <w:spacing w:val="7"/>
        </w:rPr>
        <w:t>用壳体将烟火药紧密包装后的效果件。</w:t>
      </w:r>
    </w:p>
    <w:p>
      <w:pPr>
        <w:ind w:left="372"/>
        <w:spacing w:before="216" w:line="272" w:lineRule="exact"/>
        <w:rPr>
          <w:rFonts w:ascii="SimHei" w:hAnsi="SimHei" w:eastAsia="SimHei" w:cs="SimHei"/>
          <w:sz w:val="20"/>
          <w:szCs w:val="20"/>
        </w:rPr>
      </w:pPr>
      <w:r>
        <w:rPr>
          <w:rFonts w:ascii="SimHei" w:hAnsi="SimHei" w:eastAsia="SimHei" w:cs="SimHei"/>
          <w:sz w:val="20"/>
          <w:szCs w:val="20"/>
          <w:position w:val="1"/>
        </w:rPr>
        <w:t>3.5</w:t>
      </w:r>
    </w:p>
    <w:p>
      <w:pPr>
        <w:pStyle w:val="BodyText"/>
        <w:ind w:left="440"/>
        <w:spacing w:before="193" w:line="223" w:lineRule="auto"/>
        <w:rPr>
          <w:sz w:val="20"/>
          <w:szCs w:val="20"/>
        </w:rPr>
      </w:pPr>
      <w:r>
        <w:rPr>
          <w:sz w:val="20"/>
          <w:szCs w:val="20"/>
          <w:spacing w:val="11"/>
        </w:rPr>
        <w:t>工房  </w:t>
      </w:r>
      <w:r>
        <w:rPr>
          <w:sz w:val="20"/>
          <w:szCs w:val="20"/>
        </w:rPr>
        <w:t>workshop</w:t>
      </w:r>
    </w:p>
    <w:p>
      <w:pPr>
        <w:pStyle w:val="BodyText"/>
        <w:ind w:left="436"/>
        <w:spacing w:before="90" w:line="226" w:lineRule="auto"/>
        <w:rPr>
          <w:sz w:val="20"/>
          <w:szCs w:val="20"/>
        </w:rPr>
      </w:pPr>
      <w:r>
        <w:rPr>
          <w:sz w:val="20"/>
          <w:szCs w:val="20"/>
          <w:spacing w:val="5"/>
        </w:rPr>
        <w:t>烟花爆竹生产作业的厂房。</w:t>
      </w:r>
    </w:p>
    <w:p>
      <w:pPr>
        <w:ind w:left="372"/>
        <w:spacing w:before="189" w:line="272" w:lineRule="exact"/>
        <w:rPr>
          <w:rFonts w:ascii="SimHei" w:hAnsi="SimHei" w:eastAsia="SimHei" w:cs="SimHei"/>
          <w:sz w:val="20"/>
          <w:szCs w:val="20"/>
        </w:rPr>
      </w:pPr>
      <w:r>
        <w:rPr>
          <w:rFonts w:ascii="SimHei" w:hAnsi="SimHei" w:eastAsia="SimHei" w:cs="SimHei"/>
          <w:sz w:val="20"/>
          <w:szCs w:val="20"/>
          <w:position w:val="1"/>
        </w:rPr>
        <w:t>3.6</w:t>
      </w:r>
    </w:p>
    <w:p>
      <w:pPr>
        <w:pStyle w:val="BodyText"/>
        <w:ind w:left="445"/>
        <w:spacing w:before="205" w:line="223" w:lineRule="auto"/>
        <w:rPr>
          <w:sz w:val="20"/>
          <w:szCs w:val="20"/>
        </w:rPr>
      </w:pPr>
      <w:r>
        <w:rPr>
          <w:sz w:val="20"/>
          <w:szCs w:val="20"/>
          <w:spacing w:val="11"/>
        </w:rPr>
        <w:t>定机  </w:t>
      </w:r>
      <w:r>
        <w:rPr>
          <w:sz w:val="20"/>
          <w:szCs w:val="20"/>
        </w:rPr>
        <w:t>equipment</w:t>
      </w:r>
      <w:r>
        <w:rPr>
          <w:sz w:val="20"/>
          <w:szCs w:val="20"/>
          <w:spacing w:val="39"/>
        </w:rPr>
        <w:t xml:space="preserve"> </w:t>
      </w:r>
      <w:r>
        <w:rPr>
          <w:sz w:val="20"/>
          <w:szCs w:val="20"/>
        </w:rPr>
        <w:t>quota</w:t>
      </w:r>
    </w:p>
    <w:p>
      <w:pPr>
        <w:pStyle w:val="BodyText"/>
        <w:ind w:left="417"/>
        <w:spacing w:before="95" w:line="227" w:lineRule="auto"/>
        <w:rPr>
          <w:sz w:val="20"/>
          <w:szCs w:val="20"/>
        </w:rPr>
      </w:pPr>
      <w:r>
        <w:rPr>
          <w:sz w:val="20"/>
          <w:szCs w:val="20"/>
          <w:spacing w:val="7"/>
        </w:rPr>
        <w:t>在危险性场所允许的最多机械设备台（套）数。</w:t>
      </w:r>
    </w:p>
    <w:p>
      <w:pPr>
        <w:ind w:left="372"/>
        <w:spacing w:before="186" w:line="273" w:lineRule="exact"/>
        <w:rPr>
          <w:rFonts w:ascii="SimHei" w:hAnsi="SimHei" w:eastAsia="SimHei" w:cs="SimHei"/>
          <w:sz w:val="20"/>
          <w:szCs w:val="20"/>
        </w:rPr>
      </w:pPr>
      <w:r>
        <w:rPr>
          <w:rFonts w:ascii="SimHei" w:hAnsi="SimHei" w:eastAsia="SimHei" w:cs="SimHei"/>
          <w:sz w:val="20"/>
          <w:szCs w:val="20"/>
          <w:position w:val="1"/>
        </w:rPr>
        <w:t>3.7</w:t>
      </w:r>
    </w:p>
    <w:p>
      <w:pPr>
        <w:pStyle w:val="BodyText"/>
        <w:ind w:left="445"/>
        <w:spacing w:before="207" w:line="223" w:lineRule="auto"/>
        <w:rPr>
          <w:sz w:val="20"/>
          <w:szCs w:val="20"/>
        </w:rPr>
      </w:pPr>
      <w:r>
        <w:rPr>
          <w:sz w:val="20"/>
          <w:szCs w:val="20"/>
          <w:spacing w:val="11"/>
        </w:rPr>
        <w:t>定员  </w:t>
      </w:r>
      <w:r>
        <w:rPr>
          <w:sz w:val="20"/>
          <w:szCs w:val="20"/>
        </w:rPr>
        <w:t>personnel</w:t>
      </w:r>
      <w:r>
        <w:rPr>
          <w:sz w:val="20"/>
          <w:szCs w:val="20"/>
          <w:spacing w:val="39"/>
        </w:rPr>
        <w:t xml:space="preserve"> </w:t>
      </w:r>
      <w:r>
        <w:rPr>
          <w:sz w:val="20"/>
          <w:szCs w:val="20"/>
        </w:rPr>
        <w:t>quota</w:t>
      </w:r>
    </w:p>
    <w:p>
      <w:pPr>
        <w:pStyle w:val="BodyText"/>
        <w:ind w:left="417"/>
        <w:spacing w:before="92" w:line="228" w:lineRule="auto"/>
        <w:rPr>
          <w:sz w:val="20"/>
          <w:szCs w:val="20"/>
        </w:rPr>
      </w:pPr>
      <w:r>
        <w:rPr>
          <w:sz w:val="20"/>
          <w:szCs w:val="20"/>
          <w:spacing w:val="6"/>
        </w:rPr>
        <w:t>在危险性场所允许的最多人数。</w:t>
      </w:r>
    </w:p>
    <w:p>
      <w:pPr>
        <w:ind w:left="372"/>
        <w:spacing w:before="185" w:line="273" w:lineRule="exact"/>
        <w:rPr>
          <w:rFonts w:ascii="SimHei" w:hAnsi="SimHei" w:eastAsia="SimHei" w:cs="SimHei"/>
          <w:sz w:val="20"/>
          <w:szCs w:val="20"/>
        </w:rPr>
      </w:pPr>
      <w:r>
        <w:rPr>
          <w:rFonts w:ascii="SimHei" w:hAnsi="SimHei" w:eastAsia="SimHei" w:cs="SimHei"/>
          <w:sz w:val="20"/>
          <w:szCs w:val="20"/>
          <w:position w:val="1"/>
        </w:rPr>
        <w:t>3.8</w:t>
      </w:r>
    </w:p>
    <w:p>
      <w:pPr>
        <w:pStyle w:val="BodyText"/>
        <w:ind w:left="445"/>
        <w:spacing w:before="205" w:line="222" w:lineRule="auto"/>
        <w:rPr>
          <w:sz w:val="20"/>
          <w:szCs w:val="20"/>
        </w:rPr>
      </w:pPr>
      <w:r>
        <w:rPr>
          <w:sz w:val="20"/>
          <w:szCs w:val="20"/>
          <w:spacing w:val="17"/>
        </w:rPr>
        <w:t>定量  </w:t>
      </w:r>
      <w:r>
        <w:rPr>
          <w:sz w:val="20"/>
          <w:szCs w:val="20"/>
        </w:rPr>
        <w:t>gunpowder</w:t>
      </w:r>
      <w:r>
        <w:rPr>
          <w:sz w:val="20"/>
          <w:szCs w:val="20"/>
          <w:spacing w:val="17"/>
        </w:rPr>
        <w:t xml:space="preserve"> </w:t>
      </w:r>
      <w:r>
        <w:rPr>
          <w:sz w:val="20"/>
          <w:szCs w:val="20"/>
        </w:rPr>
        <w:t>weight</w:t>
      </w:r>
      <w:r>
        <w:rPr>
          <w:sz w:val="20"/>
          <w:szCs w:val="20"/>
          <w:spacing w:val="32"/>
        </w:rPr>
        <w:t xml:space="preserve"> </w:t>
      </w:r>
      <w:r>
        <w:rPr>
          <w:sz w:val="20"/>
          <w:szCs w:val="20"/>
        </w:rPr>
        <w:t>quota</w:t>
      </w:r>
    </w:p>
    <w:p>
      <w:pPr>
        <w:pStyle w:val="BodyText"/>
        <w:ind w:left="417"/>
        <w:spacing w:before="93" w:line="228" w:lineRule="auto"/>
        <w:rPr>
          <w:sz w:val="20"/>
          <w:szCs w:val="20"/>
        </w:rPr>
      </w:pPr>
      <w:r>
        <w:rPr>
          <w:sz w:val="20"/>
          <w:szCs w:val="20"/>
          <w:spacing w:val="8"/>
        </w:rPr>
        <w:t>在危险场性场所允许存放（或滞留）的最大药物质量（含半成品、成品中的药物质量）。</w:t>
      </w:r>
    </w:p>
    <w:p>
      <w:pPr>
        <w:ind w:left="372"/>
        <w:spacing w:before="195" w:line="272" w:lineRule="exact"/>
        <w:rPr>
          <w:rFonts w:ascii="SimHei" w:hAnsi="SimHei" w:eastAsia="SimHei" w:cs="SimHei"/>
          <w:sz w:val="20"/>
          <w:szCs w:val="20"/>
        </w:rPr>
      </w:pPr>
      <w:r>
        <w:rPr>
          <w:rFonts w:ascii="SimHei" w:hAnsi="SimHei" w:eastAsia="SimHei" w:cs="SimHei"/>
          <w:sz w:val="20"/>
          <w:szCs w:val="20"/>
          <w:position w:val="1"/>
        </w:rPr>
        <w:t>3.9</w:t>
      </w:r>
    </w:p>
    <w:p>
      <w:pPr>
        <w:pStyle w:val="BodyText"/>
        <w:ind w:left="440"/>
        <w:spacing w:before="195" w:line="228" w:lineRule="auto"/>
        <w:rPr>
          <w:sz w:val="20"/>
          <w:szCs w:val="20"/>
        </w:rPr>
      </w:pPr>
      <w:r>
        <w:rPr>
          <w:sz w:val="20"/>
          <w:szCs w:val="20"/>
          <w:spacing w:val="12"/>
        </w:rPr>
        <w:t>危险性废弃物  </w:t>
      </w:r>
      <w:r>
        <w:rPr>
          <w:sz w:val="20"/>
          <w:szCs w:val="20"/>
        </w:rPr>
        <w:t>hazardous</w:t>
      </w:r>
      <w:r>
        <w:rPr>
          <w:sz w:val="20"/>
          <w:szCs w:val="20"/>
          <w:spacing w:val="12"/>
        </w:rPr>
        <w:t xml:space="preserve"> </w:t>
      </w:r>
      <w:r>
        <w:rPr>
          <w:sz w:val="20"/>
          <w:szCs w:val="20"/>
        </w:rPr>
        <w:t>waste</w:t>
      </w:r>
    </w:p>
    <w:p>
      <w:pPr>
        <w:pStyle w:val="BodyText"/>
        <w:spacing w:before="92" w:line="226" w:lineRule="auto"/>
        <w:jc w:val="right"/>
        <w:rPr>
          <w:sz w:val="20"/>
          <w:szCs w:val="20"/>
        </w:rPr>
      </w:pPr>
      <w:r>
        <w:rPr>
          <w:sz w:val="20"/>
          <w:szCs w:val="20"/>
          <w:spacing w:val="8"/>
        </w:rPr>
        <w:t>在烟花爆竹生产经营过程中，废弃的烟花爆竹产品及含药半成品、烟火药、引火线、危险化学</w:t>
      </w:r>
      <w:r>
        <w:rPr>
          <w:sz w:val="20"/>
          <w:szCs w:val="20"/>
          <w:spacing w:val="7"/>
        </w:rPr>
        <w:t>品。</w:t>
      </w:r>
    </w:p>
    <w:p>
      <w:pPr>
        <w:ind w:left="372"/>
        <w:spacing w:before="168" w:line="270" w:lineRule="exact"/>
        <w:rPr>
          <w:rFonts w:ascii="SimHei" w:hAnsi="SimHei" w:eastAsia="SimHei" w:cs="SimHei"/>
          <w:sz w:val="20"/>
          <w:szCs w:val="20"/>
        </w:rPr>
      </w:pPr>
      <w:r>
        <w:rPr>
          <w:rFonts w:ascii="SimHei" w:hAnsi="SimHei" w:eastAsia="SimHei" w:cs="SimHei"/>
          <w:sz w:val="20"/>
          <w:szCs w:val="20"/>
          <w:spacing w:val="1"/>
          <w:position w:val="1"/>
        </w:rPr>
        <w:t>3.10</w:t>
      </w:r>
    </w:p>
    <w:p>
      <w:pPr>
        <w:pStyle w:val="BodyText"/>
        <w:ind w:left="446"/>
        <w:spacing w:before="229" w:line="222" w:lineRule="auto"/>
        <w:rPr>
          <w:sz w:val="20"/>
          <w:szCs w:val="20"/>
        </w:rPr>
      </w:pPr>
      <w:r>
        <w:rPr>
          <w:sz w:val="20"/>
          <w:szCs w:val="20"/>
          <w:spacing w:val="12"/>
        </w:rPr>
        <w:t>蘸药（点药）  </w:t>
      </w:r>
      <w:r>
        <w:rPr>
          <w:sz w:val="20"/>
          <w:szCs w:val="20"/>
        </w:rPr>
        <w:t>dipping</w:t>
      </w:r>
      <w:r>
        <w:rPr>
          <w:sz w:val="20"/>
          <w:szCs w:val="20"/>
          <w:spacing w:val="21"/>
        </w:rPr>
        <w:t xml:space="preserve"> </w:t>
      </w:r>
      <w:r>
        <w:rPr>
          <w:sz w:val="20"/>
          <w:szCs w:val="20"/>
        </w:rPr>
        <w:t>of</w:t>
      </w:r>
      <w:r>
        <w:rPr>
          <w:sz w:val="20"/>
          <w:szCs w:val="20"/>
          <w:spacing w:val="12"/>
        </w:rPr>
        <w:t xml:space="preserve"> </w:t>
      </w:r>
      <w:r>
        <w:rPr>
          <w:sz w:val="20"/>
          <w:szCs w:val="20"/>
        </w:rPr>
        <w:t>wet</w:t>
      </w:r>
      <w:r>
        <w:rPr>
          <w:sz w:val="20"/>
          <w:szCs w:val="20"/>
          <w:spacing w:val="35"/>
        </w:rPr>
        <w:t xml:space="preserve"> </w:t>
      </w:r>
      <w:r>
        <w:rPr>
          <w:sz w:val="20"/>
          <w:szCs w:val="20"/>
        </w:rPr>
        <w:t>gunpowder</w:t>
      </w:r>
    </w:p>
    <w:p>
      <w:pPr>
        <w:pStyle w:val="BodyText"/>
        <w:ind w:left="431"/>
        <w:spacing w:before="55" w:line="227" w:lineRule="auto"/>
        <w:rPr>
          <w:sz w:val="20"/>
          <w:szCs w:val="20"/>
        </w:rPr>
      </w:pPr>
      <w:r>
        <w:rPr>
          <w:sz w:val="20"/>
          <w:szCs w:val="20"/>
          <w:spacing w:val="7"/>
        </w:rPr>
        <w:t>将湿药粘附在效果件、部件点火端上的过程。</w:t>
      </w:r>
    </w:p>
    <w:p>
      <w:pPr>
        <w:ind w:left="372"/>
        <w:spacing w:before="215" w:line="273" w:lineRule="exact"/>
        <w:rPr>
          <w:rFonts w:ascii="SimHei" w:hAnsi="SimHei" w:eastAsia="SimHei" w:cs="SimHei"/>
          <w:sz w:val="20"/>
          <w:szCs w:val="20"/>
        </w:rPr>
      </w:pPr>
      <w:r>
        <w:rPr>
          <w:rFonts w:ascii="SimHei" w:hAnsi="SimHei" w:eastAsia="SimHei" w:cs="SimHei"/>
          <w:sz w:val="20"/>
          <w:szCs w:val="20"/>
          <w:spacing w:val="1"/>
          <w:position w:val="1"/>
        </w:rPr>
        <w:t>3.11</w:t>
      </w:r>
    </w:p>
    <w:p>
      <w:pPr>
        <w:pStyle w:val="BodyText"/>
        <w:ind w:left="440"/>
        <w:spacing w:before="202" w:line="223" w:lineRule="auto"/>
        <w:rPr>
          <w:sz w:val="20"/>
          <w:szCs w:val="20"/>
        </w:rPr>
      </w:pPr>
      <w:r>
        <w:rPr>
          <w:sz w:val="20"/>
          <w:szCs w:val="20"/>
          <w:spacing w:val="13"/>
        </w:rPr>
        <w:t>组装  </w:t>
      </w:r>
      <w:r>
        <w:rPr>
          <w:sz w:val="20"/>
          <w:szCs w:val="20"/>
        </w:rPr>
        <w:t>assembly</w:t>
      </w:r>
      <w:r>
        <w:rPr>
          <w:sz w:val="20"/>
          <w:szCs w:val="20"/>
          <w:spacing w:val="13"/>
        </w:rPr>
        <w:t xml:space="preserve"> </w:t>
      </w:r>
      <w:r>
        <w:rPr>
          <w:sz w:val="20"/>
          <w:szCs w:val="20"/>
        </w:rPr>
        <w:t>work</w:t>
      </w:r>
    </w:p>
    <w:p>
      <w:pPr>
        <w:pStyle w:val="BodyText"/>
        <w:ind w:left="431"/>
        <w:spacing w:before="73" w:line="228" w:lineRule="auto"/>
        <w:rPr>
          <w:sz w:val="20"/>
          <w:szCs w:val="20"/>
        </w:rPr>
      </w:pPr>
      <w:r>
        <w:rPr>
          <w:sz w:val="20"/>
          <w:szCs w:val="20"/>
          <w:spacing w:val="7"/>
        </w:rPr>
        <w:t>将非裸药效果件、部件组合在一起的过程。</w:t>
      </w:r>
    </w:p>
    <w:p>
      <w:pPr>
        <w:ind w:left="372"/>
        <w:spacing w:before="192" w:line="273" w:lineRule="exact"/>
        <w:rPr>
          <w:rFonts w:ascii="SimHei" w:hAnsi="SimHei" w:eastAsia="SimHei" w:cs="SimHei"/>
          <w:sz w:val="20"/>
          <w:szCs w:val="20"/>
        </w:rPr>
      </w:pPr>
      <w:r>
        <w:rPr>
          <w:rFonts w:ascii="SimHei" w:hAnsi="SimHei" w:eastAsia="SimHei" w:cs="SimHei"/>
          <w:sz w:val="20"/>
          <w:szCs w:val="20"/>
          <w:spacing w:val="1"/>
          <w:position w:val="1"/>
        </w:rPr>
        <w:t>3.12</w:t>
      </w:r>
    </w:p>
    <w:p>
      <w:pPr>
        <w:pStyle w:val="BodyText"/>
        <w:ind w:left="420"/>
        <w:spacing w:before="195" w:line="222" w:lineRule="auto"/>
        <w:rPr>
          <w:sz w:val="20"/>
          <w:szCs w:val="20"/>
        </w:rPr>
      </w:pPr>
      <w:r>
        <w:rPr>
          <w:sz w:val="20"/>
          <w:szCs w:val="20"/>
          <w:spacing w:val="12"/>
        </w:rPr>
        <w:t>装、筑（压）药  </w:t>
      </w:r>
      <w:r>
        <w:rPr>
          <w:sz w:val="20"/>
          <w:szCs w:val="20"/>
        </w:rPr>
        <w:t>filling</w:t>
      </w:r>
      <w:r>
        <w:rPr>
          <w:sz w:val="20"/>
          <w:szCs w:val="20"/>
          <w:spacing w:val="44"/>
        </w:rPr>
        <w:t xml:space="preserve"> </w:t>
      </w:r>
      <w:r>
        <w:rPr>
          <w:sz w:val="20"/>
          <w:szCs w:val="20"/>
        </w:rPr>
        <w:t>gunpowder</w:t>
      </w:r>
    </w:p>
    <w:p>
      <w:pPr>
        <w:pStyle w:val="BodyText"/>
        <w:ind w:left="416"/>
        <w:spacing w:before="66" w:line="228" w:lineRule="auto"/>
        <w:rPr>
          <w:sz w:val="20"/>
          <w:szCs w:val="20"/>
        </w:rPr>
      </w:pPr>
      <w:r>
        <w:rPr>
          <w:sz w:val="20"/>
          <w:szCs w:val="20"/>
          <w:spacing w:val="8"/>
        </w:rPr>
        <w:t>将烟火药、黑火药或裸药效果件装（填、筑、压）入壳体或模具的过程。</w:t>
      </w:r>
    </w:p>
    <w:p>
      <w:pPr>
        <w:spacing w:line="291" w:lineRule="auto"/>
        <w:rPr>
          <w:rFonts w:ascii="Arial"/>
          <w:sz w:val="21"/>
        </w:rPr>
      </w:pPr>
      <w:r/>
    </w:p>
    <w:p>
      <w:pPr>
        <w:pStyle w:val="BodyText"/>
        <w:spacing w:before="66" w:line="231" w:lineRule="auto"/>
        <w:outlineLvl w:val="0"/>
        <w:rPr>
          <w:sz w:val="20"/>
          <w:szCs w:val="20"/>
        </w:rPr>
      </w:pPr>
      <w:bookmarkStart w:name="bookmark4" w:id="7"/>
      <w:bookmarkEnd w:id="7"/>
      <w:r>
        <w:rPr>
          <w:rFonts w:ascii="SimHei" w:hAnsi="SimHei" w:eastAsia="SimHei" w:cs="SimHei"/>
          <w:sz w:val="20"/>
          <w:szCs w:val="20"/>
          <w:spacing w:val="5"/>
        </w:rPr>
        <w:t>4</w:t>
      </w:r>
      <w:r>
        <w:rPr>
          <w:rFonts w:ascii="SimHei" w:hAnsi="SimHei" w:eastAsia="SimHei" w:cs="SimHei"/>
          <w:sz w:val="20"/>
          <w:szCs w:val="20"/>
          <w:spacing w:val="18"/>
        </w:rPr>
        <w:t xml:space="preserve">  </w:t>
      </w:r>
      <w:r>
        <w:rPr>
          <w:sz w:val="20"/>
          <w:szCs w:val="20"/>
          <w:spacing w:val="5"/>
        </w:rPr>
        <w:t>一般性规定</w:t>
      </w:r>
    </w:p>
    <w:p>
      <w:pPr>
        <w:spacing w:line="301" w:lineRule="auto"/>
        <w:rPr>
          <w:rFonts w:ascii="Arial"/>
          <w:sz w:val="21"/>
        </w:rPr>
      </w:pPr>
      <w:r/>
    </w:p>
    <w:p>
      <w:pPr>
        <w:pStyle w:val="BodyText"/>
        <w:ind w:left="360"/>
        <w:spacing w:before="66" w:line="230" w:lineRule="auto"/>
        <w:rPr>
          <w:sz w:val="20"/>
          <w:szCs w:val="20"/>
        </w:rPr>
      </w:pPr>
      <w:r>
        <w:rPr>
          <w:rFonts w:ascii="SimHei" w:hAnsi="SimHei" w:eastAsia="SimHei" w:cs="SimHei"/>
          <w:sz w:val="20"/>
          <w:szCs w:val="20"/>
          <w:spacing w:val="9"/>
        </w:rPr>
        <w:t>4.1</w:t>
      </w:r>
      <w:r>
        <w:rPr>
          <w:rFonts w:ascii="SimHei" w:hAnsi="SimHei" w:eastAsia="SimHei" w:cs="SimHei"/>
          <w:sz w:val="20"/>
          <w:szCs w:val="20"/>
          <w:spacing w:val="9"/>
        </w:rPr>
        <w:t xml:space="preserve">  </w:t>
      </w:r>
      <w:r>
        <w:rPr>
          <w:sz w:val="20"/>
          <w:szCs w:val="20"/>
          <w:spacing w:val="9"/>
        </w:rPr>
        <w:t>应建立健全安全生产管理规章制度和岗位操作规程</w:t>
      </w:r>
      <w:r>
        <w:rPr>
          <w:sz w:val="20"/>
          <w:szCs w:val="20"/>
          <w:spacing w:val="8"/>
        </w:rPr>
        <w:t>，并有效实施。</w:t>
      </w:r>
    </w:p>
    <w:p>
      <w:pPr>
        <w:pStyle w:val="BodyText"/>
        <w:ind w:left="360"/>
        <w:spacing w:before="218" w:line="231" w:lineRule="auto"/>
        <w:rPr>
          <w:sz w:val="20"/>
          <w:szCs w:val="20"/>
        </w:rPr>
      </w:pPr>
      <w:r>
        <w:rPr>
          <w:rFonts w:ascii="SimHei" w:hAnsi="SimHei" w:eastAsia="SimHei" w:cs="SimHei"/>
          <w:sz w:val="20"/>
          <w:szCs w:val="20"/>
          <w:spacing w:val="9"/>
        </w:rPr>
        <w:t>4.2</w:t>
      </w:r>
      <w:r>
        <w:rPr>
          <w:rFonts w:ascii="SimHei" w:hAnsi="SimHei" w:eastAsia="SimHei" w:cs="SimHei"/>
          <w:sz w:val="20"/>
          <w:szCs w:val="20"/>
          <w:spacing w:val="9"/>
        </w:rPr>
        <w:t xml:space="preserve">  </w:t>
      </w:r>
      <w:r>
        <w:rPr>
          <w:sz w:val="20"/>
          <w:szCs w:val="20"/>
          <w:spacing w:val="9"/>
        </w:rPr>
        <w:t>应在许可的专用场所内，按许可的产品类别、级别范围进行安全生</w:t>
      </w:r>
      <w:r>
        <w:rPr>
          <w:sz w:val="20"/>
          <w:szCs w:val="20"/>
          <w:spacing w:val="8"/>
        </w:rPr>
        <w:t>产和储存。</w:t>
      </w:r>
    </w:p>
    <w:p>
      <w:pPr>
        <w:spacing w:line="231" w:lineRule="auto"/>
        <w:sectPr>
          <w:headerReference w:type="default" r:id="rId10"/>
          <w:footerReference w:type="default" r:id="rId11"/>
          <w:pgSz w:w="11905" w:h="16840"/>
          <w:pgMar w:top="1713" w:right="1122" w:bottom="1325" w:left="1420" w:header="1391" w:footer="1090" w:gutter="0"/>
        </w:sectPr>
        <w:rPr>
          <w:sz w:val="20"/>
          <w:szCs w:val="20"/>
        </w:rPr>
      </w:pPr>
    </w:p>
    <w:p>
      <w:pPr>
        <w:pStyle w:val="BodyText"/>
        <w:ind w:left="374" w:right="2" w:hanging="15"/>
        <w:spacing w:before="274" w:line="245" w:lineRule="auto"/>
        <w:rPr>
          <w:sz w:val="20"/>
          <w:szCs w:val="20"/>
        </w:rPr>
      </w:pPr>
      <w:r>
        <w:rPr>
          <w:rFonts w:ascii="SimHei" w:hAnsi="SimHei" w:eastAsia="SimHei" w:cs="SimHei"/>
          <w:sz w:val="20"/>
          <w:szCs w:val="20"/>
          <w:spacing w:val="7"/>
        </w:rPr>
        <w:t>4.3</w:t>
      </w:r>
      <w:r>
        <w:rPr>
          <w:rFonts w:ascii="SimHei" w:hAnsi="SimHei" w:eastAsia="SimHei" w:cs="SimHei"/>
          <w:sz w:val="20"/>
          <w:szCs w:val="20"/>
          <w:spacing w:val="7"/>
        </w:rPr>
        <w:t xml:space="preserve">  </w:t>
      </w:r>
      <w:r>
        <w:rPr>
          <w:sz w:val="20"/>
          <w:szCs w:val="20"/>
          <w:spacing w:val="7"/>
        </w:rPr>
        <w:t>应按设计用途使用工（库）房，并按规定设置安全标志或标识，不应擅自改变生产作业流程、</w:t>
      </w:r>
      <w:r>
        <w:rPr>
          <w:sz w:val="20"/>
          <w:szCs w:val="20"/>
          <w:spacing w:val="9"/>
        </w:rPr>
        <w:t xml:space="preserve"> </w:t>
      </w:r>
      <w:r>
        <w:rPr>
          <w:sz w:val="20"/>
          <w:szCs w:val="20"/>
          <w:spacing w:val="5"/>
        </w:rPr>
        <w:t>工（库）房用途和危险等级。</w:t>
      </w:r>
    </w:p>
    <w:p>
      <w:pPr>
        <w:pStyle w:val="BodyText"/>
        <w:ind w:left="370" w:right="128" w:hanging="11"/>
        <w:spacing w:before="248" w:line="243" w:lineRule="auto"/>
        <w:rPr>
          <w:sz w:val="20"/>
          <w:szCs w:val="20"/>
        </w:rPr>
      </w:pPr>
      <w:r>
        <w:rPr>
          <w:rFonts w:ascii="SimHei" w:hAnsi="SimHei" w:eastAsia="SimHei" w:cs="SimHei"/>
          <w:sz w:val="20"/>
          <w:szCs w:val="20"/>
          <w:spacing w:val="9"/>
        </w:rPr>
        <w:t>4.4</w:t>
      </w:r>
      <w:r>
        <w:rPr>
          <w:rFonts w:ascii="SimHei" w:hAnsi="SimHei" w:eastAsia="SimHei" w:cs="SimHei"/>
          <w:sz w:val="20"/>
          <w:szCs w:val="20"/>
          <w:spacing w:val="9"/>
        </w:rPr>
        <w:t xml:space="preserve">  </w:t>
      </w:r>
      <w:r>
        <w:rPr>
          <w:sz w:val="20"/>
          <w:szCs w:val="20"/>
          <w:spacing w:val="9"/>
        </w:rPr>
        <w:t>操作者不应擅自改变药物配方和操作规程；确需改变时，应按相应程序和规定经审查批准后</w:t>
      </w:r>
      <w:r>
        <w:rPr>
          <w:sz w:val="20"/>
          <w:szCs w:val="20"/>
        </w:rPr>
        <w:t xml:space="preserve"> </w:t>
      </w:r>
      <w:r>
        <w:rPr>
          <w:sz w:val="20"/>
          <w:szCs w:val="20"/>
          <w:spacing w:val="5"/>
        </w:rPr>
        <w:t>方可操作。</w:t>
      </w:r>
    </w:p>
    <w:p>
      <w:pPr>
        <w:pStyle w:val="BodyText"/>
        <w:ind w:left="359"/>
        <w:spacing w:before="235" w:line="230" w:lineRule="auto"/>
        <w:rPr>
          <w:sz w:val="20"/>
          <w:szCs w:val="20"/>
        </w:rPr>
      </w:pPr>
      <w:r>
        <w:rPr>
          <w:rFonts w:ascii="SimHei" w:hAnsi="SimHei" w:eastAsia="SimHei" w:cs="SimHei"/>
          <w:sz w:val="20"/>
          <w:szCs w:val="20"/>
          <w:spacing w:val="9"/>
        </w:rPr>
        <w:t>4.5</w:t>
      </w:r>
      <w:r>
        <w:rPr>
          <w:rFonts w:ascii="SimHei" w:hAnsi="SimHei" w:eastAsia="SimHei" w:cs="SimHei"/>
          <w:sz w:val="20"/>
          <w:szCs w:val="20"/>
          <w:spacing w:val="9"/>
        </w:rPr>
        <w:t xml:space="preserve">  </w:t>
      </w:r>
      <w:r>
        <w:rPr>
          <w:sz w:val="20"/>
          <w:szCs w:val="20"/>
          <w:spacing w:val="9"/>
        </w:rPr>
        <w:t>应遵守本标准定员、定量和定机的规定，</w:t>
      </w:r>
      <w:r>
        <w:rPr>
          <w:sz w:val="20"/>
          <w:szCs w:val="20"/>
          <w:spacing w:val="8"/>
        </w:rPr>
        <w:t>不应超定员、定机、定量生产和储存。</w:t>
      </w:r>
    </w:p>
    <w:p>
      <w:pPr>
        <w:pStyle w:val="BodyText"/>
        <w:ind w:left="368" w:right="53" w:hanging="9"/>
        <w:spacing w:before="234" w:line="263" w:lineRule="auto"/>
        <w:rPr>
          <w:sz w:val="20"/>
          <w:szCs w:val="20"/>
        </w:rPr>
      </w:pPr>
      <w:r>
        <w:rPr>
          <w:rFonts w:ascii="SimHei" w:hAnsi="SimHei" w:eastAsia="SimHei" w:cs="SimHei"/>
          <w:sz w:val="20"/>
          <w:szCs w:val="20"/>
          <w:spacing w:val="9"/>
        </w:rPr>
        <w:t>4.6</w:t>
      </w:r>
      <w:r>
        <w:rPr>
          <w:rFonts w:ascii="SimHei" w:hAnsi="SimHei" w:eastAsia="SimHei" w:cs="SimHei"/>
          <w:sz w:val="20"/>
          <w:szCs w:val="20"/>
          <w:spacing w:val="9"/>
        </w:rPr>
        <w:t xml:space="preserve">  </w:t>
      </w:r>
      <w:r>
        <w:rPr>
          <w:sz w:val="20"/>
          <w:szCs w:val="20"/>
          <w:spacing w:val="9"/>
        </w:rPr>
        <w:t>手工直接接触烟火药的工序应使用铜、铝、木、竹等材质的工具，不应使用铁器、瓷器和不</w:t>
      </w:r>
      <w:r>
        <w:rPr>
          <w:sz w:val="20"/>
          <w:szCs w:val="20"/>
          <w:spacing w:val="14"/>
        </w:rPr>
        <w:t xml:space="preserve"> </w:t>
      </w:r>
      <w:r>
        <w:rPr>
          <w:sz w:val="20"/>
          <w:szCs w:val="20"/>
          <w:spacing w:val="9"/>
        </w:rPr>
        <w:t>导静电的塑料、化纤材料等工具盛装、掏挖、装筑（压）烟</w:t>
      </w:r>
      <w:r>
        <w:rPr>
          <w:sz w:val="20"/>
          <w:szCs w:val="20"/>
          <w:spacing w:val="8"/>
        </w:rPr>
        <w:t>火药；盛装烟火药时药面应不超过容器</w:t>
      </w:r>
      <w:r>
        <w:rPr>
          <w:sz w:val="20"/>
          <w:szCs w:val="20"/>
        </w:rPr>
        <w:t xml:space="preserve"> </w:t>
      </w:r>
      <w:r>
        <w:rPr>
          <w:sz w:val="20"/>
          <w:szCs w:val="20"/>
          <w:spacing w:val="1"/>
        </w:rPr>
        <w:t>边缘。</w:t>
      </w:r>
    </w:p>
    <w:p>
      <w:pPr>
        <w:pStyle w:val="BodyText"/>
        <w:ind w:left="370" w:right="113" w:hanging="11"/>
        <w:spacing w:before="236" w:line="243" w:lineRule="auto"/>
        <w:rPr>
          <w:sz w:val="20"/>
          <w:szCs w:val="20"/>
        </w:rPr>
      </w:pPr>
      <w:r>
        <w:rPr>
          <w:rFonts w:ascii="SimHei" w:hAnsi="SimHei" w:eastAsia="SimHei" w:cs="SimHei"/>
          <w:sz w:val="20"/>
          <w:szCs w:val="20"/>
          <w:spacing w:val="9"/>
        </w:rPr>
        <w:t>4.7</w:t>
      </w:r>
      <w:r>
        <w:rPr>
          <w:rFonts w:ascii="SimHei" w:hAnsi="SimHei" w:eastAsia="SimHei" w:cs="SimHei"/>
          <w:sz w:val="20"/>
          <w:szCs w:val="20"/>
          <w:spacing w:val="9"/>
        </w:rPr>
        <w:t xml:space="preserve">  </w:t>
      </w:r>
      <w:r>
        <w:rPr>
          <w:sz w:val="20"/>
          <w:szCs w:val="20"/>
          <w:spacing w:val="9"/>
        </w:rPr>
        <w:t>操作工作台应稳定牢固；直接接触烟火药工序的工作台宜靠近窗口，应设置橡胶、纸质、木</w:t>
      </w:r>
      <w:r>
        <w:rPr>
          <w:sz w:val="20"/>
          <w:szCs w:val="20"/>
          <w:spacing w:val="14"/>
        </w:rPr>
        <w:t xml:space="preserve"> </w:t>
      </w:r>
      <w:r>
        <w:rPr>
          <w:sz w:val="20"/>
          <w:szCs w:val="20"/>
          <w:spacing w:val="8"/>
        </w:rPr>
        <w:t>质工作台面，且应高于窗口，不应使用塑料、化纤等不导静电材质的工作台面。</w:t>
      </w:r>
    </w:p>
    <w:p>
      <w:pPr>
        <w:pStyle w:val="BodyText"/>
        <w:ind w:left="359"/>
        <w:spacing w:before="232" w:line="231" w:lineRule="auto"/>
        <w:rPr>
          <w:sz w:val="20"/>
          <w:szCs w:val="20"/>
        </w:rPr>
      </w:pPr>
      <w:r>
        <w:rPr>
          <w:rFonts w:ascii="SimHei" w:hAnsi="SimHei" w:eastAsia="SimHei" w:cs="SimHei"/>
          <w:sz w:val="20"/>
          <w:szCs w:val="20"/>
          <w:spacing w:val="8"/>
        </w:rPr>
        <w:t>4.8</w:t>
      </w:r>
      <w:r>
        <w:rPr>
          <w:rFonts w:ascii="SimHei" w:hAnsi="SimHei" w:eastAsia="SimHei" w:cs="SimHei"/>
          <w:sz w:val="20"/>
          <w:szCs w:val="20"/>
          <w:spacing w:val="8"/>
        </w:rPr>
        <w:t xml:space="preserve">  </w:t>
      </w:r>
      <w:r>
        <w:rPr>
          <w:sz w:val="20"/>
          <w:szCs w:val="20"/>
          <w:spacing w:val="8"/>
        </w:rPr>
        <w:t>烟火药中不应混入与烟火药配方无关的泥沙等杂物、杂质，如意外混入不应使用。</w:t>
      </w:r>
    </w:p>
    <w:p>
      <w:pPr>
        <w:pStyle w:val="BodyText"/>
        <w:spacing w:before="218" w:line="230" w:lineRule="auto"/>
        <w:jc w:val="right"/>
        <w:rPr>
          <w:sz w:val="20"/>
          <w:szCs w:val="20"/>
        </w:rPr>
      </w:pPr>
      <w:r>
        <w:rPr>
          <w:rFonts w:ascii="SimHei" w:hAnsi="SimHei" w:eastAsia="SimHei" w:cs="SimHei"/>
          <w:sz w:val="20"/>
          <w:szCs w:val="20"/>
          <w:spacing w:val="7"/>
        </w:rPr>
        <w:t>4.9</w:t>
      </w:r>
      <w:r>
        <w:rPr>
          <w:rFonts w:ascii="SimHei" w:hAnsi="SimHei" w:eastAsia="SimHei" w:cs="SimHei"/>
          <w:sz w:val="20"/>
          <w:szCs w:val="20"/>
          <w:spacing w:val="7"/>
        </w:rPr>
        <w:t xml:space="preserve">  </w:t>
      </w:r>
      <w:r>
        <w:rPr>
          <w:sz w:val="20"/>
          <w:szCs w:val="20"/>
          <w:spacing w:val="7"/>
        </w:rPr>
        <w:t>直接接触烟火药的工序应按规定设置防静电装置，并采取增加湿度等措施，以减少静电积累。</w:t>
      </w:r>
    </w:p>
    <w:p>
      <w:pPr>
        <w:pStyle w:val="BodyText"/>
        <w:ind w:left="369" w:right="54" w:hanging="10"/>
        <w:spacing w:before="238" w:line="242" w:lineRule="auto"/>
        <w:rPr>
          <w:sz w:val="20"/>
          <w:szCs w:val="20"/>
        </w:rPr>
      </w:pPr>
      <w:r>
        <w:rPr>
          <w:rFonts w:ascii="SimHei" w:hAnsi="SimHei" w:eastAsia="SimHei" w:cs="SimHei"/>
          <w:sz w:val="20"/>
          <w:szCs w:val="20"/>
          <w:spacing w:val="8"/>
        </w:rPr>
        <w:t>4.10</w:t>
      </w:r>
      <w:r>
        <w:rPr>
          <w:rFonts w:ascii="SimHei" w:hAnsi="SimHei" w:eastAsia="SimHei" w:cs="SimHei"/>
          <w:sz w:val="20"/>
          <w:szCs w:val="20"/>
          <w:spacing w:val="8"/>
        </w:rPr>
        <w:t xml:space="preserve">  </w:t>
      </w:r>
      <w:r>
        <w:rPr>
          <w:sz w:val="20"/>
          <w:szCs w:val="20"/>
          <w:spacing w:val="8"/>
        </w:rPr>
        <w:t>烟火药、黑火药、引火线、效果件、含药半成品及成品生产、制作、装卸、搬运过程中应轻</w:t>
      </w:r>
      <w:r>
        <w:rPr>
          <w:sz w:val="20"/>
          <w:szCs w:val="20"/>
          <w:spacing w:val="11"/>
        </w:rPr>
        <w:t xml:space="preserve"> </w:t>
      </w:r>
      <w:r>
        <w:rPr>
          <w:sz w:val="20"/>
          <w:szCs w:val="20"/>
          <w:spacing w:val="8"/>
        </w:rPr>
        <w:t>拿、轻放、轻操作，不应有拖拉、碰撞、抛摔、用力过猛等行为。</w:t>
      </w:r>
    </w:p>
    <w:p>
      <w:pPr>
        <w:pStyle w:val="BodyText"/>
        <w:ind w:left="359"/>
        <w:spacing w:before="236" w:line="231" w:lineRule="auto"/>
        <w:rPr>
          <w:sz w:val="20"/>
          <w:szCs w:val="20"/>
        </w:rPr>
      </w:pPr>
      <w:r>
        <w:rPr>
          <w:rFonts w:ascii="SimHei" w:hAnsi="SimHei" w:eastAsia="SimHei" w:cs="SimHei"/>
          <w:sz w:val="20"/>
          <w:szCs w:val="20"/>
          <w:spacing w:val="8"/>
        </w:rPr>
        <w:t>4.11</w:t>
      </w:r>
      <w:r>
        <w:rPr>
          <w:rFonts w:ascii="SimHei" w:hAnsi="SimHei" w:eastAsia="SimHei" w:cs="SimHei"/>
          <w:sz w:val="20"/>
          <w:szCs w:val="20"/>
          <w:spacing w:val="8"/>
        </w:rPr>
        <w:t xml:space="preserve">  </w:t>
      </w:r>
      <w:r>
        <w:rPr>
          <w:sz w:val="20"/>
          <w:szCs w:val="20"/>
          <w:spacing w:val="8"/>
        </w:rPr>
        <w:t>生产作业场所应保证疏散通道畅通</w:t>
      </w:r>
      <w:r>
        <w:rPr>
          <w:sz w:val="20"/>
          <w:szCs w:val="20"/>
          <w:spacing w:val="7"/>
        </w:rPr>
        <w:t>，不应闩门、闩窗生产。</w:t>
      </w:r>
    </w:p>
    <w:p>
      <w:pPr>
        <w:pStyle w:val="BodyText"/>
        <w:ind w:left="359"/>
        <w:spacing w:before="215" w:line="231" w:lineRule="auto"/>
        <w:rPr>
          <w:sz w:val="20"/>
          <w:szCs w:val="20"/>
        </w:rPr>
      </w:pPr>
      <w:r>
        <w:rPr>
          <w:rFonts w:ascii="SimHei" w:hAnsi="SimHei" w:eastAsia="SimHei" w:cs="SimHei"/>
          <w:sz w:val="20"/>
          <w:szCs w:val="20"/>
          <w:spacing w:val="7"/>
        </w:rPr>
        <w:t>4.12</w:t>
      </w:r>
      <w:r>
        <w:rPr>
          <w:rFonts w:ascii="SimHei" w:hAnsi="SimHei" w:eastAsia="SimHei" w:cs="SimHei"/>
          <w:sz w:val="20"/>
          <w:szCs w:val="20"/>
          <w:spacing w:val="7"/>
        </w:rPr>
        <w:t xml:space="preserve">  </w:t>
      </w:r>
      <w:r>
        <w:rPr>
          <w:sz w:val="20"/>
          <w:szCs w:val="20"/>
          <w:spacing w:val="7"/>
        </w:rPr>
        <w:t>应在工作台上操作，不应把地面当作工作台。</w:t>
      </w:r>
    </w:p>
    <w:p>
      <w:pPr>
        <w:pStyle w:val="BodyText"/>
        <w:ind w:left="359"/>
        <w:spacing w:before="214" w:line="229" w:lineRule="auto"/>
        <w:rPr>
          <w:sz w:val="20"/>
          <w:szCs w:val="20"/>
        </w:rPr>
      </w:pPr>
      <w:r>
        <w:rPr>
          <w:rFonts w:ascii="SimHei" w:hAnsi="SimHei" w:eastAsia="SimHei" w:cs="SimHei"/>
          <w:sz w:val="20"/>
          <w:szCs w:val="20"/>
          <w:spacing w:val="9"/>
        </w:rPr>
        <w:t>4.13</w:t>
      </w:r>
      <w:r>
        <w:rPr>
          <w:rFonts w:ascii="SimHei" w:hAnsi="SimHei" w:eastAsia="SimHei" w:cs="SimHei"/>
          <w:sz w:val="20"/>
          <w:szCs w:val="20"/>
          <w:spacing w:val="9"/>
        </w:rPr>
        <w:t xml:space="preserve">  </w:t>
      </w:r>
      <w:r>
        <w:rPr>
          <w:sz w:val="20"/>
          <w:szCs w:val="20"/>
          <w:spacing w:val="9"/>
        </w:rPr>
        <w:t>不应在规定地点外晾晒烟花爆竹成</w:t>
      </w:r>
      <w:r>
        <w:rPr>
          <w:sz w:val="20"/>
          <w:szCs w:val="20"/>
          <w:spacing w:val="8"/>
        </w:rPr>
        <w:t>品、半成品及烟火药、黑火药、引火线。</w:t>
      </w:r>
    </w:p>
    <w:p>
      <w:pPr>
        <w:pStyle w:val="BodyText"/>
        <w:ind w:left="359"/>
        <w:spacing w:before="221" w:line="231" w:lineRule="auto"/>
        <w:rPr>
          <w:sz w:val="20"/>
          <w:szCs w:val="20"/>
        </w:rPr>
      </w:pPr>
      <w:r>
        <w:rPr>
          <w:rFonts w:ascii="SimHei" w:hAnsi="SimHei" w:eastAsia="SimHei" w:cs="SimHei"/>
          <w:sz w:val="20"/>
          <w:szCs w:val="20"/>
          <w:spacing w:val="9"/>
        </w:rPr>
        <w:t>4.14</w:t>
      </w:r>
      <w:r>
        <w:rPr>
          <w:rFonts w:ascii="SimHei" w:hAnsi="SimHei" w:eastAsia="SimHei" w:cs="SimHei"/>
          <w:sz w:val="20"/>
          <w:szCs w:val="20"/>
          <w:spacing w:val="9"/>
        </w:rPr>
        <w:t xml:space="preserve">  </w:t>
      </w:r>
      <w:r>
        <w:rPr>
          <w:sz w:val="20"/>
          <w:szCs w:val="20"/>
          <w:spacing w:val="9"/>
        </w:rPr>
        <w:t>不应在规定的燃放试验场外燃放试验产品，不应在规定的销毁场外销毁危险性废弃</w:t>
      </w:r>
      <w:r>
        <w:rPr>
          <w:sz w:val="20"/>
          <w:szCs w:val="20"/>
          <w:spacing w:val="8"/>
        </w:rPr>
        <w:t>物。</w:t>
      </w:r>
    </w:p>
    <w:p>
      <w:pPr>
        <w:pStyle w:val="BodyText"/>
        <w:ind w:left="359"/>
        <w:spacing w:before="221" w:line="230" w:lineRule="auto"/>
        <w:rPr>
          <w:sz w:val="20"/>
          <w:szCs w:val="20"/>
        </w:rPr>
      </w:pPr>
      <w:r>
        <w:rPr>
          <w:rFonts w:ascii="SimHei" w:hAnsi="SimHei" w:eastAsia="SimHei" w:cs="SimHei"/>
          <w:sz w:val="20"/>
          <w:szCs w:val="20"/>
          <w:spacing w:val="8"/>
        </w:rPr>
        <w:t>4.15</w:t>
      </w:r>
      <w:r>
        <w:rPr>
          <w:rFonts w:ascii="SimHei" w:hAnsi="SimHei" w:eastAsia="SimHei" w:cs="SimHei"/>
          <w:sz w:val="20"/>
          <w:szCs w:val="20"/>
          <w:spacing w:val="8"/>
        </w:rPr>
        <w:t xml:space="preserve">  </w:t>
      </w:r>
      <w:r>
        <w:rPr>
          <w:sz w:val="20"/>
          <w:szCs w:val="20"/>
          <w:spacing w:val="8"/>
        </w:rPr>
        <w:t>未安装阻火器的机动车辆不应进入有药生产、储存区域。</w:t>
      </w:r>
    </w:p>
    <w:p>
      <w:pPr>
        <w:pStyle w:val="BodyText"/>
        <w:ind w:left="359"/>
        <w:spacing w:before="219" w:line="231" w:lineRule="auto"/>
        <w:rPr>
          <w:sz w:val="20"/>
          <w:szCs w:val="20"/>
        </w:rPr>
      </w:pPr>
      <w:r>
        <w:rPr>
          <w:rFonts w:ascii="SimHei" w:hAnsi="SimHei" w:eastAsia="SimHei" w:cs="SimHei"/>
          <w:sz w:val="20"/>
          <w:szCs w:val="20"/>
          <w:spacing w:val="8"/>
        </w:rPr>
        <w:t>4.16</w:t>
      </w:r>
      <w:r>
        <w:rPr>
          <w:rFonts w:ascii="SimHei" w:hAnsi="SimHei" w:eastAsia="SimHei" w:cs="SimHei"/>
          <w:sz w:val="20"/>
          <w:szCs w:val="20"/>
          <w:spacing w:val="8"/>
        </w:rPr>
        <w:t xml:space="preserve">  </w:t>
      </w:r>
      <w:r>
        <w:rPr>
          <w:sz w:val="20"/>
          <w:szCs w:val="20"/>
          <w:spacing w:val="8"/>
        </w:rPr>
        <w:t>不应擅自增设建（构）筑物、安装电气（器）设备。</w:t>
      </w:r>
    </w:p>
    <w:p>
      <w:pPr>
        <w:pStyle w:val="BodyText"/>
        <w:spacing w:before="237" w:line="230" w:lineRule="auto"/>
        <w:jc w:val="right"/>
        <w:rPr>
          <w:sz w:val="20"/>
          <w:szCs w:val="20"/>
        </w:rPr>
      </w:pPr>
      <w:r>
        <w:rPr>
          <w:rFonts w:ascii="SimHei" w:hAnsi="SimHei" w:eastAsia="SimHei" w:cs="SimHei"/>
          <w:sz w:val="20"/>
          <w:szCs w:val="20"/>
          <w:spacing w:val="4"/>
        </w:rPr>
        <w:t>4.17</w:t>
      </w:r>
      <w:r>
        <w:rPr>
          <w:rFonts w:ascii="SimHei" w:hAnsi="SimHei" w:eastAsia="SimHei" w:cs="SimHei"/>
          <w:sz w:val="20"/>
          <w:szCs w:val="20"/>
          <w:spacing w:val="4"/>
        </w:rPr>
        <w:t xml:space="preserve">  </w:t>
      </w:r>
      <w:r>
        <w:rPr>
          <w:sz w:val="20"/>
          <w:szCs w:val="20"/>
          <w:spacing w:val="4"/>
        </w:rPr>
        <w:t>不应在生产、储存区吸烟、生火取暖；不应携带火柴、打火机等火源火种进入生产、储存区；</w:t>
      </w:r>
    </w:p>
    <w:p>
      <w:pPr>
        <w:pStyle w:val="BodyText"/>
        <w:ind w:left="377"/>
        <w:spacing w:before="31" w:line="228" w:lineRule="auto"/>
        <w:rPr>
          <w:sz w:val="20"/>
          <w:szCs w:val="20"/>
        </w:rPr>
      </w:pPr>
      <w:r>
        <w:rPr>
          <w:sz w:val="20"/>
          <w:szCs w:val="20"/>
          <w:spacing w:val="8"/>
        </w:rPr>
        <w:t>不应在有可燃性气体，药物、可燃物粉尘环境的工（库）房使用无线通信设备。</w:t>
      </w:r>
    </w:p>
    <w:p>
      <w:pPr>
        <w:pStyle w:val="BodyText"/>
        <w:ind w:left="359"/>
        <w:spacing w:before="231" w:line="231" w:lineRule="auto"/>
        <w:rPr>
          <w:sz w:val="20"/>
          <w:szCs w:val="20"/>
        </w:rPr>
      </w:pPr>
      <w:r>
        <w:rPr>
          <w:rFonts w:ascii="SimHei" w:hAnsi="SimHei" w:eastAsia="SimHei" w:cs="SimHei"/>
          <w:sz w:val="20"/>
          <w:szCs w:val="20"/>
          <w:spacing w:val="9"/>
        </w:rPr>
        <w:t>4.18</w:t>
      </w:r>
      <w:r>
        <w:rPr>
          <w:rFonts w:ascii="SimHei" w:hAnsi="SimHei" w:eastAsia="SimHei" w:cs="SimHei"/>
          <w:sz w:val="20"/>
          <w:szCs w:val="20"/>
          <w:spacing w:val="9"/>
        </w:rPr>
        <w:t xml:space="preserve">  </w:t>
      </w:r>
      <w:r>
        <w:rPr>
          <w:sz w:val="20"/>
          <w:szCs w:val="20"/>
          <w:spacing w:val="9"/>
        </w:rPr>
        <w:t>有药工序使用新设备和新工艺前，应按</w:t>
      </w:r>
      <w:r>
        <w:rPr>
          <w:sz w:val="20"/>
          <w:szCs w:val="20"/>
          <w:spacing w:val="8"/>
        </w:rPr>
        <w:t>有关规定对其安全性能、安全技术要求进行论证。</w:t>
      </w:r>
    </w:p>
    <w:p>
      <w:pPr>
        <w:pStyle w:val="BodyText"/>
        <w:ind w:left="359"/>
        <w:spacing w:before="217" w:line="231" w:lineRule="auto"/>
        <w:rPr>
          <w:sz w:val="20"/>
          <w:szCs w:val="20"/>
        </w:rPr>
      </w:pPr>
      <w:r>
        <w:rPr>
          <w:rFonts w:ascii="SimHei" w:hAnsi="SimHei" w:eastAsia="SimHei" w:cs="SimHei"/>
          <w:sz w:val="20"/>
          <w:szCs w:val="20"/>
          <w:spacing w:val="7"/>
        </w:rPr>
        <w:t>4.19</w:t>
      </w:r>
      <w:r>
        <w:rPr>
          <w:rFonts w:ascii="SimHei" w:hAnsi="SimHei" w:eastAsia="SimHei" w:cs="SimHei"/>
          <w:sz w:val="20"/>
          <w:szCs w:val="20"/>
          <w:spacing w:val="7"/>
        </w:rPr>
        <w:t xml:space="preserve">  </w:t>
      </w:r>
      <w:r>
        <w:rPr>
          <w:sz w:val="20"/>
          <w:szCs w:val="20"/>
          <w:spacing w:val="7"/>
        </w:rPr>
        <w:t>储存乙醇、丙酮等易燃液体的库房应保持通风良好。</w:t>
      </w:r>
    </w:p>
    <w:p>
      <w:pPr>
        <w:pStyle w:val="BodyText"/>
        <w:ind w:left="359"/>
        <w:spacing w:before="218" w:line="231" w:lineRule="auto"/>
        <w:rPr>
          <w:sz w:val="20"/>
          <w:szCs w:val="20"/>
        </w:rPr>
      </w:pPr>
      <w:r>
        <w:rPr>
          <w:rFonts w:ascii="SimHei" w:hAnsi="SimHei" w:eastAsia="SimHei" w:cs="SimHei"/>
          <w:sz w:val="20"/>
          <w:szCs w:val="20"/>
          <w:spacing w:val="6"/>
        </w:rPr>
        <w:t>4.20</w:t>
      </w:r>
      <w:r>
        <w:rPr>
          <w:rFonts w:ascii="SimHei" w:hAnsi="SimHei" w:eastAsia="SimHei" w:cs="SimHei"/>
          <w:sz w:val="20"/>
          <w:szCs w:val="20"/>
          <w:spacing w:val="6"/>
        </w:rPr>
        <w:t xml:space="preserve">  </w:t>
      </w:r>
      <w:r>
        <w:rPr>
          <w:sz w:val="20"/>
          <w:szCs w:val="20"/>
          <w:spacing w:val="6"/>
        </w:rPr>
        <w:t>工（库）房面积应满足</w:t>
      </w:r>
      <w:r>
        <w:rPr>
          <w:sz w:val="20"/>
          <w:szCs w:val="20"/>
          <w:spacing w:val="-6"/>
        </w:rPr>
        <w:t xml:space="preserve"> </w:t>
      </w:r>
      <w:r>
        <w:rPr>
          <w:sz w:val="20"/>
          <w:szCs w:val="20"/>
        </w:rPr>
        <w:t>GB</w:t>
      </w:r>
      <w:r>
        <w:rPr>
          <w:sz w:val="20"/>
          <w:szCs w:val="20"/>
          <w:spacing w:val="6"/>
        </w:rPr>
        <w:t xml:space="preserve"> 50161</w:t>
      </w:r>
      <w:r>
        <w:rPr>
          <w:sz w:val="20"/>
          <w:szCs w:val="20"/>
          <w:spacing w:val="-29"/>
        </w:rPr>
        <w:t xml:space="preserve"> </w:t>
      </w:r>
      <w:r>
        <w:rPr>
          <w:sz w:val="20"/>
          <w:szCs w:val="20"/>
          <w:spacing w:val="6"/>
        </w:rPr>
        <w:t>人均使用面积要求。</w:t>
      </w:r>
    </w:p>
    <w:p>
      <w:pPr>
        <w:pStyle w:val="BodyText"/>
        <w:ind w:left="373" w:right="111" w:hanging="14"/>
        <w:spacing w:before="235" w:line="243" w:lineRule="auto"/>
        <w:rPr>
          <w:sz w:val="20"/>
          <w:szCs w:val="20"/>
        </w:rPr>
      </w:pPr>
      <w:r>
        <w:rPr>
          <w:rFonts w:ascii="SimHei" w:hAnsi="SimHei" w:eastAsia="SimHei" w:cs="SimHei"/>
          <w:sz w:val="20"/>
          <w:szCs w:val="20"/>
          <w:spacing w:val="6"/>
        </w:rPr>
        <w:t>4.21</w:t>
      </w:r>
      <w:r>
        <w:rPr>
          <w:rFonts w:ascii="SimHei" w:hAnsi="SimHei" w:eastAsia="SimHei" w:cs="SimHei"/>
          <w:sz w:val="20"/>
          <w:szCs w:val="20"/>
          <w:spacing w:val="6"/>
        </w:rPr>
        <w:t xml:space="preserve">  </w:t>
      </w:r>
      <w:r>
        <w:rPr>
          <w:sz w:val="20"/>
          <w:szCs w:val="20"/>
          <w:spacing w:val="6"/>
        </w:rPr>
        <w:t>按照</w:t>
      </w:r>
      <w:r>
        <w:rPr>
          <w:sz w:val="20"/>
          <w:szCs w:val="20"/>
          <w:spacing w:val="-17"/>
        </w:rPr>
        <w:t xml:space="preserve"> </w:t>
      </w:r>
      <w:r>
        <w:rPr>
          <w:sz w:val="20"/>
          <w:szCs w:val="20"/>
        </w:rPr>
        <w:t>GB</w:t>
      </w:r>
      <w:r>
        <w:rPr>
          <w:sz w:val="20"/>
          <w:szCs w:val="20"/>
          <w:spacing w:val="6"/>
        </w:rPr>
        <w:t xml:space="preserve"> 50161</w:t>
      </w:r>
      <w:r>
        <w:rPr>
          <w:sz w:val="20"/>
          <w:szCs w:val="20"/>
          <w:spacing w:val="-30"/>
        </w:rPr>
        <w:t xml:space="preserve"> </w:t>
      </w:r>
      <w:r>
        <w:rPr>
          <w:sz w:val="20"/>
          <w:szCs w:val="20"/>
          <w:spacing w:val="6"/>
        </w:rPr>
        <w:t>规定，采用抗爆间室、隔离操作的联建 1.1</w:t>
      </w:r>
      <w:r>
        <w:rPr>
          <w:sz w:val="20"/>
          <w:szCs w:val="20"/>
          <w:spacing w:val="-25"/>
        </w:rPr>
        <w:t xml:space="preserve"> </w:t>
      </w:r>
      <w:r>
        <w:rPr>
          <w:sz w:val="20"/>
          <w:szCs w:val="20"/>
          <w:spacing w:val="6"/>
        </w:rPr>
        <w:t>级工房，其定员、定机可为单人</w:t>
      </w:r>
      <w:r>
        <w:rPr>
          <w:sz w:val="20"/>
          <w:szCs w:val="20"/>
        </w:rPr>
        <w:t xml:space="preserve"> </w:t>
      </w:r>
      <w:bookmarkStart w:name="bookmark5" w:id="8"/>
      <w:bookmarkEnd w:id="8"/>
      <w:r>
        <w:rPr>
          <w:sz w:val="20"/>
          <w:szCs w:val="20"/>
          <w:spacing w:val="2"/>
        </w:rPr>
        <w:t>单机单间。</w:t>
      </w:r>
    </w:p>
    <w:p>
      <w:pPr>
        <w:spacing w:line="330" w:lineRule="auto"/>
        <w:rPr>
          <w:rFonts w:ascii="Arial"/>
          <w:sz w:val="21"/>
        </w:rPr>
      </w:pPr>
      <w:r/>
    </w:p>
    <w:p>
      <w:pPr>
        <w:pStyle w:val="BodyText"/>
        <w:spacing w:before="65" w:line="231" w:lineRule="auto"/>
        <w:outlineLvl w:val="0"/>
        <w:rPr>
          <w:sz w:val="20"/>
          <w:szCs w:val="20"/>
        </w:rPr>
      </w:pPr>
      <w:r>
        <w:rPr>
          <w:rFonts w:ascii="SimHei" w:hAnsi="SimHei" w:eastAsia="SimHei" w:cs="SimHei"/>
          <w:sz w:val="20"/>
          <w:szCs w:val="20"/>
          <w:spacing w:val="8"/>
        </w:rPr>
        <w:t>5</w:t>
      </w:r>
      <w:r>
        <w:rPr>
          <w:rFonts w:ascii="SimHei" w:hAnsi="SimHei" w:eastAsia="SimHei" w:cs="SimHei"/>
          <w:sz w:val="20"/>
          <w:szCs w:val="20"/>
          <w:spacing w:val="8"/>
        </w:rPr>
        <w:t xml:space="preserve">  </w:t>
      </w:r>
      <w:r>
        <w:rPr>
          <w:sz w:val="20"/>
          <w:szCs w:val="20"/>
          <w:spacing w:val="8"/>
        </w:rPr>
        <w:t>烟火药制造及裸药效果件制作</w:t>
      </w:r>
    </w:p>
    <w:p>
      <w:pPr>
        <w:spacing w:line="302" w:lineRule="auto"/>
        <w:rPr>
          <w:rFonts w:ascii="Arial"/>
          <w:sz w:val="21"/>
        </w:rPr>
      </w:pPr>
      <w:r/>
    </w:p>
    <w:p>
      <w:pPr>
        <w:pStyle w:val="BodyText"/>
        <w:ind w:left="360"/>
        <w:spacing w:before="66" w:line="230" w:lineRule="auto"/>
        <w:rPr>
          <w:sz w:val="20"/>
          <w:szCs w:val="20"/>
        </w:rPr>
      </w:pPr>
      <w:r>
        <w:rPr>
          <w:rFonts w:ascii="SimHei" w:hAnsi="SimHei" w:eastAsia="SimHei" w:cs="SimHei"/>
          <w:sz w:val="20"/>
          <w:szCs w:val="20"/>
          <w:spacing w:val="6"/>
        </w:rPr>
        <w:t>5.1</w:t>
      </w:r>
      <w:r>
        <w:rPr>
          <w:rFonts w:ascii="SimHei" w:hAnsi="SimHei" w:eastAsia="SimHei" w:cs="SimHei"/>
          <w:sz w:val="20"/>
          <w:szCs w:val="20"/>
          <w:spacing w:val="6"/>
        </w:rPr>
        <w:t xml:space="preserve">  </w:t>
      </w:r>
      <w:r>
        <w:rPr>
          <w:sz w:val="20"/>
          <w:szCs w:val="20"/>
          <w:spacing w:val="6"/>
        </w:rPr>
        <w:t>基本要求</w:t>
      </w:r>
    </w:p>
    <w:p>
      <w:pPr>
        <w:pStyle w:val="BodyText"/>
        <w:spacing w:before="213" w:line="231" w:lineRule="auto"/>
        <w:rPr>
          <w:sz w:val="20"/>
          <w:szCs w:val="20"/>
        </w:rPr>
      </w:pPr>
      <w:r>
        <w:rPr>
          <w:rFonts w:ascii="SimHei" w:hAnsi="SimHei" w:eastAsia="SimHei" w:cs="SimHei"/>
          <w:sz w:val="20"/>
          <w:szCs w:val="20"/>
          <w:spacing w:val="9"/>
        </w:rPr>
        <w:t>5.1.1</w:t>
      </w:r>
      <w:r>
        <w:rPr>
          <w:rFonts w:ascii="SimHei" w:hAnsi="SimHei" w:eastAsia="SimHei" w:cs="SimHei"/>
          <w:sz w:val="20"/>
          <w:szCs w:val="20"/>
          <w:spacing w:val="9"/>
        </w:rPr>
        <w:t xml:space="preserve">  </w:t>
      </w:r>
      <w:r>
        <w:rPr>
          <w:sz w:val="20"/>
          <w:szCs w:val="20"/>
          <w:spacing w:val="9"/>
        </w:rPr>
        <w:t>烟火药制造、裸药效果件制</w:t>
      </w:r>
      <w:r>
        <w:rPr>
          <w:sz w:val="20"/>
          <w:szCs w:val="20"/>
          <w:spacing w:val="8"/>
        </w:rPr>
        <w:t>作的各工序应分别在单独工房内进行。</w:t>
      </w:r>
    </w:p>
    <w:p>
      <w:pPr>
        <w:spacing w:line="231" w:lineRule="auto"/>
        <w:sectPr>
          <w:headerReference w:type="default" r:id="rId12"/>
          <w:footerReference w:type="default" r:id="rId13"/>
          <w:pgSz w:w="11905" w:h="16840"/>
          <w:pgMar w:top="1713" w:right="1089" w:bottom="1325" w:left="1421" w:header="1391" w:footer="1091" w:gutter="0"/>
        </w:sectPr>
        <w:rPr>
          <w:sz w:val="20"/>
          <w:szCs w:val="20"/>
        </w:rPr>
      </w:pPr>
    </w:p>
    <w:p>
      <w:pPr>
        <w:pStyle w:val="BodyText"/>
        <w:ind w:left="8" w:right="25" w:hanging="8"/>
        <w:spacing w:before="276" w:line="261" w:lineRule="auto"/>
        <w:rPr>
          <w:sz w:val="20"/>
          <w:szCs w:val="20"/>
        </w:rPr>
      </w:pPr>
      <w:r>
        <w:rPr>
          <w:rFonts w:ascii="SimHei" w:hAnsi="SimHei" w:eastAsia="SimHei" w:cs="SimHei"/>
          <w:sz w:val="20"/>
          <w:szCs w:val="20"/>
          <w:spacing w:val="9"/>
        </w:rPr>
        <w:t>5.1.2</w:t>
      </w:r>
      <w:r>
        <w:rPr>
          <w:rFonts w:ascii="SimHei" w:hAnsi="SimHei" w:eastAsia="SimHei" w:cs="SimHei"/>
          <w:sz w:val="20"/>
          <w:szCs w:val="20"/>
          <w:spacing w:val="9"/>
        </w:rPr>
        <w:t xml:space="preserve">  </w:t>
      </w:r>
      <w:r>
        <w:rPr>
          <w:sz w:val="20"/>
          <w:szCs w:val="20"/>
          <w:spacing w:val="9"/>
        </w:rPr>
        <w:t>除造粒和制开包（球）药外，电动机械制造（作）烟火药及裸药效果件，在机械运转时人与机</w:t>
      </w:r>
      <w:r>
        <w:rPr>
          <w:sz w:val="20"/>
          <w:szCs w:val="20"/>
          <w:spacing w:val="7"/>
        </w:rPr>
        <w:t xml:space="preserve"> </w:t>
      </w:r>
      <w:r>
        <w:rPr>
          <w:sz w:val="20"/>
          <w:szCs w:val="20"/>
          <w:spacing w:val="6"/>
        </w:rPr>
        <w:t>械间应有防护设施隔离。</w:t>
      </w:r>
    </w:p>
    <w:p>
      <w:pPr>
        <w:pStyle w:val="BodyText"/>
        <w:ind w:left="360"/>
        <w:spacing w:before="194" w:line="230" w:lineRule="auto"/>
        <w:rPr>
          <w:sz w:val="20"/>
          <w:szCs w:val="20"/>
        </w:rPr>
      </w:pPr>
      <w:r>
        <w:rPr>
          <w:rFonts w:ascii="SimHei" w:hAnsi="SimHei" w:eastAsia="SimHei" w:cs="SimHei"/>
          <w:sz w:val="20"/>
          <w:szCs w:val="20"/>
          <w:spacing w:val="6"/>
        </w:rPr>
        <w:t>5.2</w:t>
      </w:r>
      <w:r>
        <w:rPr>
          <w:rFonts w:ascii="SimHei" w:hAnsi="SimHei" w:eastAsia="SimHei" w:cs="SimHei"/>
          <w:sz w:val="20"/>
          <w:szCs w:val="20"/>
          <w:spacing w:val="11"/>
        </w:rPr>
        <w:t xml:space="preserve">  </w:t>
      </w:r>
      <w:r>
        <w:rPr>
          <w:sz w:val="20"/>
          <w:szCs w:val="20"/>
          <w:spacing w:val="6"/>
        </w:rPr>
        <w:t>原材料准备</w:t>
      </w:r>
    </w:p>
    <w:p>
      <w:pPr>
        <w:pStyle w:val="BodyText"/>
        <w:ind w:left="12" w:right="27" w:hanging="13"/>
        <w:spacing w:before="238" w:line="243" w:lineRule="auto"/>
        <w:rPr>
          <w:sz w:val="20"/>
          <w:szCs w:val="20"/>
        </w:rPr>
      </w:pPr>
      <w:r>
        <w:rPr>
          <w:rFonts w:ascii="SimHei" w:hAnsi="SimHei" w:eastAsia="SimHei" w:cs="SimHei"/>
          <w:sz w:val="20"/>
          <w:szCs w:val="20"/>
          <w:spacing w:val="9"/>
        </w:rPr>
        <w:t>5.2.1</w:t>
      </w:r>
      <w:r>
        <w:rPr>
          <w:rFonts w:ascii="SimHei" w:hAnsi="SimHei" w:eastAsia="SimHei" w:cs="SimHei"/>
          <w:sz w:val="20"/>
          <w:szCs w:val="20"/>
          <w:spacing w:val="9"/>
        </w:rPr>
        <w:t xml:space="preserve">  </w:t>
      </w:r>
      <w:r>
        <w:rPr>
          <w:sz w:val="20"/>
          <w:szCs w:val="20"/>
          <w:spacing w:val="9"/>
        </w:rPr>
        <w:t>烟火药的原材料应符合有关原材料质量标准要求，具有产品合格证；进厂应经过检验合格后方</w:t>
      </w:r>
      <w:r>
        <w:rPr>
          <w:sz w:val="20"/>
          <w:szCs w:val="20"/>
          <w:spacing w:val="4"/>
        </w:rPr>
        <w:t xml:space="preserve"> </w:t>
      </w:r>
      <w:r>
        <w:rPr>
          <w:sz w:val="20"/>
          <w:szCs w:val="20"/>
          <w:spacing w:val="1"/>
        </w:rPr>
        <w:t>可使用。</w:t>
      </w:r>
    </w:p>
    <w:p>
      <w:pPr>
        <w:pStyle w:val="BodyText"/>
        <w:spacing w:before="74" w:line="230" w:lineRule="auto"/>
        <w:rPr>
          <w:sz w:val="20"/>
          <w:szCs w:val="20"/>
        </w:rPr>
      </w:pPr>
      <w:r>
        <w:rPr>
          <w:rFonts w:ascii="SimHei" w:hAnsi="SimHei" w:eastAsia="SimHei" w:cs="SimHei"/>
          <w:sz w:val="20"/>
          <w:szCs w:val="20"/>
          <w:spacing w:val="6"/>
        </w:rPr>
        <w:t>5.2.2</w:t>
      </w:r>
      <w:r>
        <w:rPr>
          <w:rFonts w:ascii="SimHei" w:hAnsi="SimHei" w:eastAsia="SimHei" w:cs="SimHei"/>
          <w:sz w:val="20"/>
          <w:szCs w:val="20"/>
          <w:spacing w:val="6"/>
        </w:rPr>
        <w:t xml:space="preserve">  </w:t>
      </w:r>
      <w:r>
        <w:rPr>
          <w:sz w:val="20"/>
          <w:szCs w:val="20"/>
          <w:spacing w:val="6"/>
        </w:rPr>
        <w:t>原材料（药种）的使用应符合</w:t>
      </w:r>
      <w:r>
        <w:rPr>
          <w:sz w:val="20"/>
          <w:szCs w:val="20"/>
          <w:spacing w:val="-30"/>
        </w:rPr>
        <w:t xml:space="preserve"> </w:t>
      </w:r>
      <w:r>
        <w:rPr>
          <w:sz w:val="20"/>
          <w:szCs w:val="20"/>
        </w:rPr>
        <w:t>GB</w:t>
      </w:r>
      <w:r>
        <w:rPr>
          <w:sz w:val="20"/>
          <w:szCs w:val="20"/>
          <w:spacing w:val="6"/>
        </w:rPr>
        <w:t xml:space="preserve"> 10631</w:t>
      </w:r>
      <w:r>
        <w:rPr>
          <w:sz w:val="20"/>
          <w:szCs w:val="20"/>
          <w:spacing w:val="-34"/>
        </w:rPr>
        <w:t xml:space="preserve"> </w:t>
      </w:r>
      <w:r>
        <w:rPr>
          <w:sz w:val="20"/>
          <w:szCs w:val="20"/>
          <w:spacing w:val="6"/>
        </w:rPr>
        <w:t>规定。</w:t>
      </w:r>
    </w:p>
    <w:p>
      <w:pPr>
        <w:pStyle w:val="BodyText"/>
        <w:ind w:left="22" w:right="27" w:hanging="23"/>
        <w:spacing w:before="83" w:line="243" w:lineRule="auto"/>
        <w:rPr>
          <w:sz w:val="20"/>
          <w:szCs w:val="20"/>
        </w:rPr>
      </w:pPr>
      <w:r>
        <w:rPr>
          <w:rFonts w:ascii="SimHei" w:hAnsi="SimHei" w:eastAsia="SimHei" w:cs="SimHei"/>
          <w:sz w:val="20"/>
          <w:szCs w:val="20"/>
          <w:spacing w:val="9"/>
        </w:rPr>
        <w:t>5.2.3</w:t>
      </w:r>
      <w:r>
        <w:rPr>
          <w:rFonts w:ascii="SimHei" w:hAnsi="SimHei" w:eastAsia="SimHei" w:cs="SimHei"/>
          <w:sz w:val="20"/>
          <w:szCs w:val="20"/>
          <w:spacing w:val="9"/>
        </w:rPr>
        <w:t xml:space="preserve">  </w:t>
      </w:r>
      <w:r>
        <w:rPr>
          <w:sz w:val="20"/>
          <w:szCs w:val="20"/>
          <w:spacing w:val="9"/>
        </w:rPr>
        <w:t>在开启原材料的包装时，应检查包装是否完整；包装打开后，应检查包装内物质与有关标识是</w:t>
      </w:r>
      <w:r>
        <w:rPr>
          <w:sz w:val="20"/>
          <w:szCs w:val="20"/>
          <w:spacing w:val="4"/>
        </w:rPr>
        <w:t xml:space="preserve"> </w:t>
      </w:r>
      <w:r>
        <w:rPr>
          <w:sz w:val="20"/>
          <w:szCs w:val="20"/>
          <w:spacing w:val="9"/>
        </w:rPr>
        <w:t>否相符；发现包装内物质与标识不符及物质受潮、变质等现象应</w:t>
      </w:r>
      <w:r>
        <w:rPr>
          <w:sz w:val="20"/>
          <w:szCs w:val="20"/>
          <w:spacing w:val="8"/>
        </w:rPr>
        <w:t>停止使用。</w:t>
      </w:r>
    </w:p>
    <w:p>
      <w:pPr>
        <w:pStyle w:val="BodyText"/>
        <w:ind w:left="360"/>
        <w:spacing w:before="229" w:line="230" w:lineRule="auto"/>
        <w:rPr>
          <w:sz w:val="20"/>
          <w:szCs w:val="20"/>
        </w:rPr>
      </w:pPr>
      <w:r>
        <w:rPr>
          <w:rFonts w:ascii="SimHei" w:hAnsi="SimHei" w:eastAsia="SimHei" w:cs="SimHei"/>
          <w:sz w:val="20"/>
          <w:szCs w:val="20"/>
          <w:spacing w:val="6"/>
        </w:rPr>
        <w:t>5.3</w:t>
      </w:r>
      <w:r>
        <w:rPr>
          <w:rFonts w:ascii="SimHei" w:hAnsi="SimHei" w:eastAsia="SimHei" w:cs="SimHei"/>
          <w:sz w:val="20"/>
          <w:szCs w:val="20"/>
          <w:spacing w:val="6"/>
        </w:rPr>
        <w:t xml:space="preserve">  </w:t>
      </w:r>
      <w:r>
        <w:rPr>
          <w:sz w:val="20"/>
          <w:szCs w:val="20"/>
          <w:spacing w:val="6"/>
        </w:rPr>
        <w:t>原材料粉碎筛选</w:t>
      </w:r>
    </w:p>
    <w:p>
      <w:pPr>
        <w:pStyle w:val="BodyText"/>
        <w:spacing w:before="221" w:line="230" w:lineRule="auto"/>
        <w:rPr>
          <w:sz w:val="20"/>
          <w:szCs w:val="20"/>
        </w:rPr>
      </w:pPr>
      <w:r>
        <w:rPr>
          <w:rFonts w:ascii="SimHei" w:hAnsi="SimHei" w:eastAsia="SimHei" w:cs="SimHei"/>
          <w:sz w:val="20"/>
          <w:szCs w:val="20"/>
          <w:spacing w:val="4"/>
        </w:rPr>
        <w:t>5.3.1</w:t>
      </w:r>
      <w:r>
        <w:rPr>
          <w:rFonts w:ascii="SimHei" w:hAnsi="SimHei" w:eastAsia="SimHei" w:cs="SimHei"/>
          <w:sz w:val="20"/>
          <w:szCs w:val="20"/>
          <w:spacing w:val="4"/>
        </w:rPr>
        <w:t xml:space="preserve">  </w:t>
      </w:r>
      <w:r>
        <w:rPr>
          <w:sz w:val="20"/>
          <w:szCs w:val="20"/>
          <w:spacing w:val="4"/>
        </w:rPr>
        <w:t>原材料筛选粉碎，每栋工房定员 2</w:t>
      </w:r>
      <w:r>
        <w:rPr>
          <w:sz w:val="20"/>
          <w:szCs w:val="20"/>
          <w:spacing w:val="-15"/>
        </w:rPr>
        <w:t xml:space="preserve"> </w:t>
      </w:r>
      <w:r>
        <w:rPr>
          <w:sz w:val="20"/>
          <w:szCs w:val="20"/>
          <w:spacing w:val="4"/>
        </w:rPr>
        <w:t>人。</w:t>
      </w:r>
    </w:p>
    <w:p>
      <w:pPr>
        <w:pStyle w:val="BodyText"/>
        <w:spacing w:before="63" w:line="231" w:lineRule="auto"/>
        <w:rPr>
          <w:sz w:val="20"/>
          <w:szCs w:val="20"/>
        </w:rPr>
      </w:pPr>
      <w:r>
        <w:rPr>
          <w:rFonts w:ascii="SimHei" w:hAnsi="SimHei" w:eastAsia="SimHei" w:cs="SimHei"/>
          <w:sz w:val="20"/>
          <w:szCs w:val="20"/>
          <w:spacing w:val="9"/>
        </w:rPr>
        <w:t>5.3.2</w:t>
      </w:r>
      <w:r>
        <w:rPr>
          <w:rFonts w:ascii="SimHei" w:hAnsi="SimHei" w:eastAsia="SimHei" w:cs="SimHei"/>
          <w:sz w:val="20"/>
          <w:szCs w:val="20"/>
          <w:spacing w:val="9"/>
        </w:rPr>
        <w:t xml:space="preserve">  </w:t>
      </w:r>
      <w:r>
        <w:rPr>
          <w:sz w:val="20"/>
          <w:szCs w:val="20"/>
          <w:spacing w:val="9"/>
        </w:rPr>
        <w:t>粉碎前应对设备和工具进行全面检查，并认真清除粉尘；粉碎前</w:t>
      </w:r>
      <w:r>
        <w:rPr>
          <w:sz w:val="20"/>
          <w:szCs w:val="20"/>
          <w:spacing w:val="8"/>
        </w:rPr>
        <w:t>后应筛选除去杂质。</w:t>
      </w:r>
    </w:p>
    <w:p>
      <w:pPr>
        <w:pStyle w:val="BodyText"/>
        <w:ind w:left="8" w:right="10" w:hanging="8"/>
        <w:spacing w:before="77" w:line="262" w:lineRule="auto"/>
        <w:rPr>
          <w:sz w:val="20"/>
          <w:szCs w:val="20"/>
        </w:rPr>
      </w:pPr>
      <w:r>
        <w:rPr>
          <w:rFonts w:ascii="SimHei" w:hAnsi="SimHei" w:eastAsia="SimHei" w:cs="SimHei"/>
          <w:sz w:val="20"/>
          <w:szCs w:val="20"/>
          <w:spacing w:val="8"/>
        </w:rPr>
        <w:t>5.3.3</w:t>
      </w:r>
      <w:r>
        <w:rPr>
          <w:rFonts w:ascii="SimHei" w:hAnsi="SimHei" w:eastAsia="SimHei" w:cs="SimHei"/>
          <w:sz w:val="20"/>
          <w:szCs w:val="20"/>
          <w:spacing w:val="8"/>
        </w:rPr>
        <w:t xml:space="preserve">  </w:t>
      </w:r>
      <w:r>
        <w:rPr>
          <w:sz w:val="20"/>
          <w:szCs w:val="20"/>
          <w:spacing w:val="8"/>
        </w:rPr>
        <w:t>粉碎氧化剂、还原剂应分别在单独专用工房内进行，每栋工房定员</w:t>
      </w:r>
      <w:r>
        <w:rPr>
          <w:sz w:val="20"/>
          <w:szCs w:val="20"/>
          <w:spacing w:val="-16"/>
        </w:rPr>
        <w:t xml:space="preserve"> </w:t>
      </w:r>
      <w:r>
        <w:rPr>
          <w:sz w:val="20"/>
          <w:szCs w:val="20"/>
          <w:spacing w:val="8"/>
        </w:rPr>
        <w:t>2</w:t>
      </w:r>
      <w:r>
        <w:rPr>
          <w:sz w:val="20"/>
          <w:szCs w:val="20"/>
          <w:spacing w:val="-29"/>
        </w:rPr>
        <w:t xml:space="preserve"> </w:t>
      </w:r>
      <w:r>
        <w:rPr>
          <w:sz w:val="20"/>
          <w:szCs w:val="20"/>
          <w:spacing w:val="8"/>
        </w:rPr>
        <w:t>人；严禁将氧化剂和还原</w:t>
      </w:r>
      <w:r>
        <w:rPr>
          <w:sz w:val="20"/>
          <w:szCs w:val="20"/>
        </w:rPr>
        <w:t xml:space="preserve"> </w:t>
      </w:r>
      <w:r>
        <w:rPr>
          <w:sz w:val="20"/>
          <w:szCs w:val="20"/>
          <w:spacing w:val="8"/>
        </w:rPr>
        <w:t>剂混合粉碎筛选；粉碎筛选过一种原材料后的机械、工</w:t>
      </w:r>
      <w:r>
        <w:rPr>
          <w:sz w:val="20"/>
          <w:szCs w:val="20"/>
          <w:spacing w:val="7"/>
        </w:rPr>
        <w:t>具、工房应经清扫（洗）、擦拭干净才能粉碎筛</w:t>
      </w:r>
      <w:r>
        <w:rPr>
          <w:sz w:val="20"/>
          <w:szCs w:val="20"/>
        </w:rPr>
        <w:t xml:space="preserve"> </w:t>
      </w:r>
      <w:r>
        <w:rPr>
          <w:sz w:val="20"/>
          <w:szCs w:val="20"/>
          <w:spacing w:val="8"/>
        </w:rPr>
        <w:t>选另一种原材料；高感度的材料应专机粉碎；不应用粉碎氧化剂的</w:t>
      </w:r>
      <w:r>
        <w:rPr>
          <w:sz w:val="20"/>
          <w:szCs w:val="20"/>
          <w:spacing w:val="7"/>
        </w:rPr>
        <w:t>设备粉碎还原剂，或用粉碎还原剂的</w:t>
      </w:r>
      <w:r>
        <w:rPr>
          <w:sz w:val="20"/>
          <w:szCs w:val="20"/>
        </w:rPr>
        <w:t xml:space="preserve"> </w:t>
      </w:r>
      <w:r>
        <w:rPr>
          <w:sz w:val="20"/>
          <w:szCs w:val="20"/>
          <w:spacing w:val="5"/>
        </w:rPr>
        <w:t>设备粉碎氧化剂。</w:t>
      </w:r>
    </w:p>
    <w:p>
      <w:pPr>
        <w:pStyle w:val="BodyText"/>
        <w:spacing w:before="95" w:line="230" w:lineRule="auto"/>
        <w:rPr>
          <w:sz w:val="20"/>
          <w:szCs w:val="20"/>
        </w:rPr>
      </w:pPr>
      <w:r>
        <w:rPr>
          <w:rFonts w:ascii="SimHei" w:hAnsi="SimHei" w:eastAsia="SimHei" w:cs="SimHei"/>
          <w:sz w:val="20"/>
          <w:szCs w:val="20"/>
          <w:spacing w:val="7"/>
        </w:rPr>
        <w:t>5.3.4</w:t>
      </w:r>
      <w:r>
        <w:rPr>
          <w:rFonts w:ascii="SimHei" w:hAnsi="SimHei" w:eastAsia="SimHei" w:cs="SimHei"/>
          <w:sz w:val="20"/>
          <w:szCs w:val="20"/>
          <w:spacing w:val="7"/>
        </w:rPr>
        <w:t xml:space="preserve">  </w:t>
      </w:r>
      <w:r>
        <w:rPr>
          <w:sz w:val="20"/>
          <w:szCs w:val="20"/>
          <w:spacing w:val="7"/>
        </w:rPr>
        <w:t>原材料粉碎时应保持通风并防止粉尘浓度过高。</w:t>
      </w:r>
    </w:p>
    <w:p>
      <w:pPr>
        <w:pStyle w:val="BodyText"/>
        <w:spacing w:before="63" w:line="230" w:lineRule="auto"/>
        <w:rPr>
          <w:sz w:val="20"/>
          <w:szCs w:val="20"/>
        </w:rPr>
      </w:pPr>
      <w:r>
        <w:rPr>
          <w:rFonts w:ascii="SimHei" w:hAnsi="SimHei" w:eastAsia="SimHei" w:cs="SimHei"/>
          <w:sz w:val="20"/>
          <w:szCs w:val="20"/>
          <w:spacing w:val="7"/>
        </w:rPr>
        <w:t>5.3.5</w:t>
      </w:r>
      <w:r>
        <w:rPr>
          <w:rFonts w:ascii="SimHei" w:hAnsi="SimHei" w:eastAsia="SimHei" w:cs="SimHei"/>
          <w:sz w:val="20"/>
          <w:szCs w:val="20"/>
          <w:spacing w:val="7"/>
        </w:rPr>
        <w:t xml:space="preserve">  </w:t>
      </w:r>
      <w:r>
        <w:rPr>
          <w:sz w:val="20"/>
          <w:szCs w:val="20"/>
          <w:spacing w:val="7"/>
        </w:rPr>
        <w:t>用湿法粉碎时，不应有原材料外</w:t>
      </w:r>
      <w:r>
        <w:rPr>
          <w:sz w:val="20"/>
          <w:szCs w:val="20"/>
          <w:spacing w:val="6"/>
        </w:rPr>
        <w:t>溢。</w:t>
      </w:r>
    </w:p>
    <w:p>
      <w:pPr>
        <w:pStyle w:val="BodyText"/>
        <w:spacing w:before="60" w:line="230" w:lineRule="auto"/>
        <w:rPr>
          <w:sz w:val="20"/>
          <w:szCs w:val="20"/>
        </w:rPr>
      </w:pPr>
      <w:r>
        <w:rPr>
          <w:rFonts w:ascii="SimHei" w:hAnsi="SimHei" w:eastAsia="SimHei" w:cs="SimHei"/>
          <w:sz w:val="20"/>
          <w:szCs w:val="20"/>
          <w:spacing w:val="7"/>
        </w:rPr>
        <w:t>5.3.6</w:t>
      </w:r>
      <w:r>
        <w:rPr>
          <w:rFonts w:ascii="SimHei" w:hAnsi="SimHei" w:eastAsia="SimHei" w:cs="SimHei"/>
          <w:sz w:val="20"/>
          <w:szCs w:val="20"/>
          <w:spacing w:val="7"/>
        </w:rPr>
        <w:t xml:space="preserve">  </w:t>
      </w:r>
      <w:r>
        <w:rPr>
          <w:sz w:val="20"/>
          <w:szCs w:val="20"/>
          <w:spacing w:val="7"/>
        </w:rPr>
        <w:t>粉碎的原材料包装后，应标明品种、规格、数量和日期。</w:t>
      </w:r>
    </w:p>
    <w:p>
      <w:pPr>
        <w:pStyle w:val="BodyText"/>
        <w:ind w:left="360"/>
        <w:spacing w:before="217" w:line="230" w:lineRule="auto"/>
        <w:rPr>
          <w:sz w:val="20"/>
          <w:szCs w:val="20"/>
        </w:rPr>
      </w:pPr>
      <w:r>
        <w:rPr>
          <w:rFonts w:ascii="SimHei" w:hAnsi="SimHei" w:eastAsia="SimHei" w:cs="SimHei"/>
          <w:sz w:val="20"/>
          <w:szCs w:val="20"/>
          <w:spacing w:val="6"/>
        </w:rPr>
        <w:t>5.4</w:t>
      </w:r>
      <w:r>
        <w:rPr>
          <w:rFonts w:ascii="SimHei" w:hAnsi="SimHei" w:eastAsia="SimHei" w:cs="SimHei"/>
          <w:sz w:val="20"/>
          <w:szCs w:val="20"/>
          <w:spacing w:val="11"/>
        </w:rPr>
        <w:t xml:space="preserve">  </w:t>
      </w:r>
      <w:r>
        <w:rPr>
          <w:sz w:val="20"/>
          <w:szCs w:val="20"/>
          <w:spacing w:val="6"/>
        </w:rPr>
        <w:t>原材料称量</w:t>
      </w:r>
    </w:p>
    <w:p>
      <w:pPr>
        <w:pStyle w:val="BodyText"/>
        <w:spacing w:before="221" w:line="230" w:lineRule="auto"/>
        <w:rPr>
          <w:sz w:val="20"/>
          <w:szCs w:val="20"/>
        </w:rPr>
      </w:pPr>
      <w:r>
        <w:rPr>
          <w:rFonts w:ascii="SimHei" w:hAnsi="SimHei" w:eastAsia="SimHei" w:cs="SimHei"/>
          <w:sz w:val="20"/>
          <w:szCs w:val="20"/>
          <w:spacing w:val="4"/>
        </w:rPr>
        <w:t>5.4.1</w:t>
      </w:r>
      <w:r>
        <w:rPr>
          <w:rFonts w:ascii="SimHei" w:hAnsi="SimHei" w:eastAsia="SimHei" w:cs="SimHei"/>
          <w:sz w:val="20"/>
          <w:szCs w:val="20"/>
          <w:spacing w:val="4"/>
        </w:rPr>
        <w:t xml:space="preserve">  </w:t>
      </w:r>
      <w:r>
        <w:rPr>
          <w:sz w:val="20"/>
          <w:szCs w:val="20"/>
          <w:spacing w:val="4"/>
        </w:rPr>
        <w:t>原材料称量，每栋工房定员 1</w:t>
      </w:r>
      <w:r>
        <w:rPr>
          <w:sz w:val="20"/>
          <w:szCs w:val="20"/>
          <w:spacing w:val="-20"/>
        </w:rPr>
        <w:t xml:space="preserve"> </w:t>
      </w:r>
      <w:r>
        <w:rPr>
          <w:sz w:val="20"/>
          <w:szCs w:val="20"/>
          <w:spacing w:val="4"/>
        </w:rPr>
        <w:t>人，定量</w:t>
      </w:r>
      <w:r>
        <w:rPr>
          <w:sz w:val="20"/>
          <w:szCs w:val="20"/>
          <w:spacing w:val="-25"/>
        </w:rPr>
        <w:t xml:space="preserve"> </w:t>
      </w:r>
      <w:r>
        <w:rPr>
          <w:sz w:val="20"/>
          <w:szCs w:val="20"/>
          <w:spacing w:val="4"/>
        </w:rPr>
        <w:t>200</w:t>
      </w:r>
      <w:r>
        <w:rPr>
          <w:sz w:val="20"/>
          <w:szCs w:val="20"/>
          <w:spacing w:val="-33"/>
        </w:rPr>
        <w:t xml:space="preserve"> </w:t>
      </w:r>
      <w:r>
        <w:rPr>
          <w:sz w:val="20"/>
          <w:szCs w:val="20"/>
          <w:spacing w:val="4"/>
        </w:rPr>
        <w:t>千克。</w:t>
      </w:r>
    </w:p>
    <w:p>
      <w:pPr>
        <w:pStyle w:val="BodyText"/>
        <w:spacing w:before="62" w:line="231" w:lineRule="auto"/>
        <w:rPr>
          <w:sz w:val="20"/>
          <w:szCs w:val="20"/>
        </w:rPr>
      </w:pPr>
      <w:r>
        <w:rPr>
          <w:rFonts w:ascii="SimHei" w:hAnsi="SimHei" w:eastAsia="SimHei" w:cs="SimHei"/>
          <w:sz w:val="20"/>
          <w:szCs w:val="20"/>
          <w:spacing w:val="7"/>
        </w:rPr>
        <w:t>5.4.2</w:t>
      </w:r>
      <w:r>
        <w:rPr>
          <w:rFonts w:ascii="SimHei" w:hAnsi="SimHei" w:eastAsia="SimHei" w:cs="SimHei"/>
          <w:sz w:val="20"/>
          <w:szCs w:val="20"/>
          <w:spacing w:val="7"/>
        </w:rPr>
        <w:t xml:space="preserve">  </w:t>
      </w:r>
      <w:r>
        <w:rPr>
          <w:sz w:val="20"/>
          <w:szCs w:val="20"/>
          <w:spacing w:val="7"/>
        </w:rPr>
        <w:t>称量应符合下列要求：</w:t>
      </w:r>
    </w:p>
    <w:p>
      <w:pPr>
        <w:pStyle w:val="BodyText"/>
        <w:ind w:left="2702" w:right="61" w:hanging="7"/>
        <w:spacing w:before="48" w:line="258" w:lineRule="auto"/>
        <w:rPr>
          <w:sz w:val="20"/>
          <w:szCs w:val="20"/>
        </w:rPr>
      </w:pPr>
      <w:hyperlink w:history="true" r:id="rId16">
        <w:r>
          <w:rPr>
            <w:rFonts w:ascii="SimHei" w:hAnsi="SimHei" w:eastAsia="SimHei" w:cs="SimHei"/>
            <w:sz w:val="20"/>
            <w:szCs w:val="20"/>
            <w:spacing w:val="9"/>
          </w:rPr>
          <w:t>5.4.2.1</w:t>
        </w:r>
      </w:hyperlink>
      <w:r>
        <w:rPr>
          <w:rFonts w:ascii="SimHei" w:hAnsi="SimHei" w:eastAsia="SimHei" w:cs="SimHei"/>
          <w:sz w:val="20"/>
          <w:szCs w:val="20"/>
          <w:spacing w:val="9"/>
        </w:rPr>
        <w:t xml:space="preserve">  </w:t>
      </w:r>
      <w:r>
        <w:rPr>
          <w:sz w:val="20"/>
          <w:szCs w:val="20"/>
          <w:spacing w:val="9"/>
        </w:rPr>
        <w:t>称量前应检查各种原材</w:t>
      </w:r>
      <w:r>
        <w:rPr>
          <w:sz w:val="20"/>
          <w:szCs w:val="20"/>
          <w:spacing w:val="8"/>
        </w:rPr>
        <w:t>料的标志标签、色质以及计量器具的准</w:t>
      </w:r>
      <w:r>
        <w:rPr>
          <w:sz w:val="20"/>
          <w:szCs w:val="20"/>
        </w:rPr>
        <w:t xml:space="preserve"> </w:t>
      </w:r>
      <w:r>
        <w:rPr>
          <w:sz w:val="20"/>
          <w:szCs w:val="20"/>
        </w:rPr>
        <w:t>确性。</w:t>
      </w:r>
    </w:p>
    <w:p>
      <w:pPr>
        <w:pStyle w:val="BodyText"/>
        <w:ind w:left="2695"/>
        <w:spacing w:before="63" w:line="287" w:lineRule="exact"/>
        <w:rPr>
          <w:sz w:val="20"/>
          <w:szCs w:val="20"/>
        </w:rPr>
      </w:pPr>
      <w:hyperlink w:history="true" r:id="rId17">
        <w:r>
          <w:rPr>
            <w:rFonts w:ascii="SimHei" w:hAnsi="SimHei" w:eastAsia="SimHei" w:cs="SimHei"/>
            <w:sz w:val="20"/>
            <w:szCs w:val="20"/>
            <w:spacing w:val="7"/>
            <w:position w:val="1"/>
          </w:rPr>
          <w:t>5.4.2.2</w:t>
        </w:r>
      </w:hyperlink>
      <w:r>
        <w:rPr>
          <w:rFonts w:ascii="SimHei" w:hAnsi="SimHei" w:eastAsia="SimHei" w:cs="SimHei"/>
          <w:sz w:val="20"/>
          <w:szCs w:val="20"/>
          <w:spacing w:val="7"/>
          <w:position w:val="1"/>
        </w:rPr>
        <w:t xml:space="preserve">  </w:t>
      </w:r>
      <w:r>
        <w:rPr>
          <w:sz w:val="20"/>
          <w:szCs w:val="20"/>
          <w:spacing w:val="7"/>
          <w:position w:val="1"/>
        </w:rPr>
        <w:t>称量应准确，其每份总量应与每次药物混合工序定量相一致。</w:t>
      </w:r>
    </w:p>
    <w:p>
      <w:pPr>
        <w:pStyle w:val="BodyText"/>
        <w:ind w:left="2738" w:right="28" w:hanging="43"/>
        <w:spacing w:before="26" w:line="257" w:lineRule="auto"/>
        <w:rPr>
          <w:sz w:val="20"/>
          <w:szCs w:val="20"/>
        </w:rPr>
      </w:pPr>
      <w:hyperlink w:history="true" r:id="rId18">
        <w:r>
          <w:rPr>
            <w:rFonts w:ascii="SimHei" w:hAnsi="SimHei" w:eastAsia="SimHei" w:cs="SimHei"/>
            <w:sz w:val="20"/>
            <w:szCs w:val="20"/>
            <w:spacing w:val="9"/>
          </w:rPr>
          <w:t>5.4.2.3</w:t>
        </w:r>
      </w:hyperlink>
      <w:r>
        <w:rPr>
          <w:rFonts w:ascii="SimHei" w:hAnsi="SimHei" w:eastAsia="SimHei" w:cs="SimHei"/>
          <w:sz w:val="20"/>
          <w:szCs w:val="20"/>
          <w:spacing w:val="9"/>
        </w:rPr>
        <w:t xml:space="preserve">  </w:t>
      </w:r>
      <w:r>
        <w:rPr>
          <w:sz w:val="20"/>
          <w:szCs w:val="20"/>
          <w:spacing w:val="9"/>
        </w:rPr>
        <w:t>称量氧化剂、还原剂，</w:t>
      </w:r>
      <w:r>
        <w:rPr>
          <w:sz w:val="20"/>
          <w:szCs w:val="20"/>
          <w:spacing w:val="8"/>
        </w:rPr>
        <w:t>应分别使用取料工具和计量器具，称好</w:t>
      </w:r>
      <w:r>
        <w:rPr>
          <w:sz w:val="20"/>
          <w:szCs w:val="20"/>
        </w:rPr>
        <w:t xml:space="preserve"> </w:t>
      </w:r>
      <w:r>
        <w:rPr>
          <w:sz w:val="20"/>
          <w:szCs w:val="20"/>
          <w:spacing w:val="6"/>
        </w:rPr>
        <w:t>的氧化剂应与还原剂及其他原材料应分别盛装，装入容器后应立即标识。</w:t>
      </w:r>
    </w:p>
    <w:p>
      <w:pPr>
        <w:pStyle w:val="BodyText"/>
        <w:ind w:left="2695"/>
        <w:spacing w:before="65" w:line="286" w:lineRule="exact"/>
        <w:rPr>
          <w:sz w:val="20"/>
          <w:szCs w:val="20"/>
        </w:rPr>
      </w:pPr>
      <w:hyperlink w:history="true" r:id="rId19">
        <w:r>
          <w:rPr>
            <w:rFonts w:ascii="SimHei" w:hAnsi="SimHei" w:eastAsia="SimHei" w:cs="SimHei"/>
            <w:sz w:val="20"/>
            <w:szCs w:val="20"/>
            <w:spacing w:val="6"/>
            <w:position w:val="1"/>
          </w:rPr>
          <w:t>5.4.2.4</w:t>
        </w:r>
      </w:hyperlink>
      <w:r>
        <w:rPr>
          <w:rFonts w:ascii="SimHei" w:hAnsi="SimHei" w:eastAsia="SimHei" w:cs="SimHei"/>
          <w:sz w:val="20"/>
          <w:szCs w:val="20"/>
          <w:spacing w:val="6"/>
          <w:position w:val="1"/>
        </w:rPr>
        <w:t xml:space="preserve">  </w:t>
      </w:r>
      <w:r>
        <w:rPr>
          <w:sz w:val="20"/>
          <w:szCs w:val="20"/>
          <w:spacing w:val="6"/>
          <w:position w:val="1"/>
        </w:rPr>
        <w:t>不应在称原材料工房进行药物混合。</w:t>
      </w:r>
    </w:p>
    <w:p>
      <w:pPr>
        <w:pStyle w:val="BodyText"/>
        <w:ind w:left="360"/>
        <w:spacing w:before="195" w:line="231" w:lineRule="auto"/>
        <w:rPr>
          <w:sz w:val="20"/>
          <w:szCs w:val="20"/>
        </w:rPr>
      </w:pPr>
      <w:r>
        <w:rPr>
          <w:rFonts w:ascii="SimHei" w:hAnsi="SimHei" w:eastAsia="SimHei" w:cs="SimHei"/>
          <w:sz w:val="20"/>
          <w:szCs w:val="20"/>
          <w:spacing w:val="5"/>
        </w:rPr>
        <w:t>5.5</w:t>
      </w:r>
      <w:r>
        <w:rPr>
          <w:rFonts w:ascii="SimHei" w:hAnsi="SimHei" w:eastAsia="SimHei" w:cs="SimHei"/>
          <w:sz w:val="20"/>
          <w:szCs w:val="20"/>
          <w:spacing w:val="12"/>
        </w:rPr>
        <w:t xml:space="preserve">  </w:t>
      </w:r>
      <w:r>
        <w:rPr>
          <w:sz w:val="20"/>
          <w:szCs w:val="20"/>
          <w:spacing w:val="5"/>
        </w:rPr>
        <w:t>药物混合</w:t>
      </w:r>
    </w:p>
    <w:p>
      <w:pPr>
        <w:pStyle w:val="BodyText"/>
        <w:ind w:left="10" w:right="25" w:hanging="10"/>
        <w:spacing w:before="234" w:line="244" w:lineRule="auto"/>
        <w:rPr>
          <w:sz w:val="20"/>
          <w:szCs w:val="20"/>
        </w:rPr>
      </w:pPr>
      <w:r>
        <w:rPr>
          <w:rFonts w:ascii="SimHei" w:hAnsi="SimHei" w:eastAsia="SimHei" w:cs="SimHei"/>
          <w:sz w:val="20"/>
          <w:szCs w:val="20"/>
          <w:spacing w:val="5"/>
        </w:rPr>
        <w:t>5.5.1</w:t>
      </w:r>
      <w:r>
        <w:rPr>
          <w:rFonts w:ascii="SimHei" w:hAnsi="SimHei" w:eastAsia="SimHei" w:cs="SimHei"/>
          <w:sz w:val="20"/>
          <w:szCs w:val="20"/>
          <w:spacing w:val="5"/>
        </w:rPr>
        <w:t xml:space="preserve">  </w:t>
      </w:r>
      <w:r>
        <w:rPr>
          <w:sz w:val="20"/>
          <w:szCs w:val="20"/>
          <w:spacing w:val="5"/>
        </w:rPr>
        <w:t>烟火药各成分混合宜采用转鼓等机械设备，每栋工房定机 1 台，定员 1</w:t>
      </w:r>
      <w:r>
        <w:rPr>
          <w:sz w:val="20"/>
          <w:szCs w:val="20"/>
          <w:spacing w:val="-16"/>
        </w:rPr>
        <w:t xml:space="preserve"> </w:t>
      </w:r>
      <w:r>
        <w:rPr>
          <w:sz w:val="20"/>
          <w:szCs w:val="20"/>
          <w:spacing w:val="5"/>
        </w:rPr>
        <w:t>人；手工混药，每栋工</w:t>
      </w:r>
      <w:r>
        <w:rPr>
          <w:sz w:val="20"/>
          <w:szCs w:val="20"/>
        </w:rPr>
        <w:t xml:space="preserve"> </w:t>
      </w:r>
      <w:r>
        <w:rPr>
          <w:sz w:val="20"/>
          <w:szCs w:val="20"/>
          <w:spacing w:val="-4"/>
        </w:rPr>
        <w:t>房定员 1</w:t>
      </w:r>
      <w:r>
        <w:rPr>
          <w:sz w:val="20"/>
          <w:szCs w:val="20"/>
          <w:spacing w:val="-31"/>
        </w:rPr>
        <w:t xml:space="preserve"> </w:t>
      </w:r>
      <w:r>
        <w:rPr>
          <w:sz w:val="20"/>
          <w:szCs w:val="20"/>
          <w:spacing w:val="-4"/>
        </w:rPr>
        <w:t>人。</w:t>
      </w:r>
    </w:p>
    <w:p>
      <w:pPr>
        <w:pStyle w:val="BodyText"/>
        <w:spacing w:before="76" w:line="230" w:lineRule="auto"/>
        <w:rPr>
          <w:sz w:val="20"/>
          <w:szCs w:val="20"/>
        </w:rPr>
      </w:pPr>
      <w:r>
        <w:rPr>
          <w:rFonts w:ascii="SimHei" w:hAnsi="SimHei" w:eastAsia="SimHei" w:cs="SimHei"/>
          <w:sz w:val="20"/>
          <w:szCs w:val="20"/>
          <w:spacing w:val="9"/>
        </w:rPr>
        <w:t>5.5.2</w:t>
      </w:r>
      <w:r>
        <w:rPr>
          <w:rFonts w:ascii="SimHei" w:hAnsi="SimHei" w:eastAsia="SimHei" w:cs="SimHei"/>
          <w:sz w:val="20"/>
          <w:szCs w:val="20"/>
          <w:spacing w:val="9"/>
        </w:rPr>
        <w:t xml:space="preserve">  </w:t>
      </w:r>
      <w:r>
        <w:rPr>
          <w:sz w:val="20"/>
          <w:szCs w:val="20"/>
          <w:spacing w:val="9"/>
        </w:rPr>
        <w:t>黑火药制造宜采用球磨、振动筛混合，三元黑火药制造应先将炭</w:t>
      </w:r>
      <w:r>
        <w:rPr>
          <w:sz w:val="20"/>
          <w:szCs w:val="20"/>
          <w:spacing w:val="8"/>
        </w:rPr>
        <w:t>和硫进行二元混合。</w:t>
      </w:r>
    </w:p>
    <w:p>
      <w:pPr>
        <w:pStyle w:val="BodyText"/>
        <w:spacing w:before="63" w:line="231" w:lineRule="auto"/>
        <w:rPr>
          <w:sz w:val="20"/>
          <w:szCs w:val="20"/>
        </w:rPr>
      </w:pPr>
      <w:r>
        <w:rPr>
          <w:rFonts w:ascii="SimHei" w:hAnsi="SimHei" w:eastAsia="SimHei" w:cs="SimHei"/>
          <w:sz w:val="20"/>
          <w:szCs w:val="20"/>
          <w:spacing w:val="9"/>
        </w:rPr>
        <w:t>5.5.3</w:t>
      </w:r>
      <w:r>
        <w:rPr>
          <w:rFonts w:ascii="SimHei" w:hAnsi="SimHei" w:eastAsia="SimHei" w:cs="SimHei"/>
          <w:sz w:val="20"/>
          <w:szCs w:val="20"/>
          <w:spacing w:val="9"/>
        </w:rPr>
        <w:t xml:space="preserve">  </w:t>
      </w:r>
      <w:r>
        <w:rPr>
          <w:sz w:val="20"/>
          <w:szCs w:val="20"/>
          <w:spacing w:val="9"/>
        </w:rPr>
        <w:t>含氯酸盐等高感度药物的混</w:t>
      </w:r>
      <w:r>
        <w:rPr>
          <w:sz w:val="20"/>
          <w:szCs w:val="20"/>
          <w:spacing w:val="8"/>
        </w:rPr>
        <w:t>合，应有专用工房，并使用专用工具。</w:t>
      </w:r>
    </w:p>
    <w:p>
      <w:pPr>
        <w:pStyle w:val="BodyText"/>
        <w:spacing w:before="62" w:line="230" w:lineRule="auto"/>
        <w:rPr>
          <w:sz w:val="20"/>
          <w:szCs w:val="20"/>
        </w:rPr>
      </w:pPr>
      <w:r>
        <w:rPr>
          <w:rFonts w:ascii="SimHei" w:hAnsi="SimHei" w:eastAsia="SimHei" w:cs="SimHei"/>
          <w:sz w:val="20"/>
          <w:szCs w:val="20"/>
          <w:spacing w:val="5"/>
        </w:rPr>
        <w:t>5.5.4</w:t>
      </w:r>
      <w:r>
        <w:rPr>
          <w:rFonts w:ascii="SimHei" w:hAnsi="SimHei" w:eastAsia="SimHei" w:cs="SimHei"/>
          <w:sz w:val="20"/>
          <w:szCs w:val="20"/>
          <w:spacing w:val="5"/>
        </w:rPr>
        <w:t xml:space="preserve">  </w:t>
      </w:r>
      <w:r>
        <w:rPr>
          <w:sz w:val="20"/>
          <w:szCs w:val="20"/>
          <w:spacing w:val="5"/>
        </w:rPr>
        <w:t>机械混药应符合下列要求：</w:t>
      </w:r>
    </w:p>
    <w:p>
      <w:pPr>
        <w:pStyle w:val="BodyText"/>
        <w:ind w:left="2695"/>
        <w:spacing w:before="48" w:line="288" w:lineRule="exact"/>
        <w:rPr>
          <w:sz w:val="20"/>
          <w:szCs w:val="20"/>
        </w:rPr>
      </w:pPr>
      <w:hyperlink w:history="true" r:id="rId20">
        <w:r>
          <w:rPr>
            <w:rFonts w:ascii="SimHei" w:hAnsi="SimHei" w:eastAsia="SimHei" w:cs="SimHei"/>
            <w:sz w:val="20"/>
            <w:szCs w:val="20"/>
            <w:spacing w:val="7"/>
            <w:position w:val="1"/>
          </w:rPr>
          <w:t>5.5.4.1</w:t>
        </w:r>
      </w:hyperlink>
      <w:r>
        <w:rPr>
          <w:rFonts w:ascii="SimHei" w:hAnsi="SimHei" w:eastAsia="SimHei" w:cs="SimHei"/>
          <w:sz w:val="20"/>
          <w:szCs w:val="20"/>
          <w:spacing w:val="7"/>
          <w:position w:val="1"/>
        </w:rPr>
        <w:t xml:space="preserve">  </w:t>
      </w:r>
      <w:r>
        <w:rPr>
          <w:sz w:val="20"/>
          <w:szCs w:val="20"/>
          <w:spacing w:val="7"/>
          <w:position w:val="1"/>
        </w:rPr>
        <w:t>药物混合前对设备进行全面检查，并检查粉尘清理情况。</w:t>
      </w:r>
    </w:p>
    <w:p>
      <w:pPr>
        <w:pStyle w:val="BodyText"/>
        <w:ind w:left="2695"/>
        <w:spacing w:before="25" w:line="286" w:lineRule="exact"/>
        <w:rPr>
          <w:sz w:val="20"/>
          <w:szCs w:val="20"/>
        </w:rPr>
      </w:pPr>
      <w:hyperlink w:history="true" r:id="rId21">
        <w:r>
          <w:rPr>
            <w:rFonts w:ascii="SimHei" w:hAnsi="SimHei" w:eastAsia="SimHei" w:cs="SimHei"/>
            <w:sz w:val="20"/>
            <w:szCs w:val="20"/>
            <w:spacing w:val="7"/>
            <w:position w:val="1"/>
          </w:rPr>
          <w:t>5.5.4.2</w:t>
        </w:r>
      </w:hyperlink>
      <w:r>
        <w:rPr>
          <w:rFonts w:ascii="SimHei" w:hAnsi="SimHei" w:eastAsia="SimHei" w:cs="SimHei"/>
          <w:sz w:val="20"/>
          <w:szCs w:val="20"/>
          <w:spacing w:val="7"/>
          <w:position w:val="1"/>
        </w:rPr>
        <w:t xml:space="preserve">  </w:t>
      </w:r>
      <w:r>
        <w:rPr>
          <w:sz w:val="20"/>
          <w:szCs w:val="20"/>
          <w:spacing w:val="7"/>
          <w:position w:val="1"/>
        </w:rPr>
        <w:t>应远距离操作，人员未离开机房，不应开</w:t>
      </w:r>
      <w:r>
        <w:rPr>
          <w:sz w:val="20"/>
          <w:szCs w:val="20"/>
          <w:spacing w:val="6"/>
          <w:position w:val="1"/>
        </w:rPr>
        <w:t>机。</w:t>
      </w:r>
    </w:p>
    <w:p>
      <w:pPr>
        <w:pStyle w:val="BodyText"/>
        <w:ind w:left="2695"/>
        <w:spacing w:before="25" w:line="286" w:lineRule="exact"/>
        <w:rPr>
          <w:sz w:val="20"/>
          <w:szCs w:val="20"/>
        </w:rPr>
      </w:pPr>
      <w:hyperlink w:history="true" r:id="rId22">
        <w:r>
          <w:rPr>
            <w:rFonts w:ascii="SimHei" w:hAnsi="SimHei" w:eastAsia="SimHei" w:cs="SimHei"/>
            <w:sz w:val="20"/>
            <w:szCs w:val="20"/>
            <w:spacing w:val="7"/>
            <w:position w:val="1"/>
          </w:rPr>
          <w:t>5.5.4.3</w:t>
        </w:r>
      </w:hyperlink>
      <w:r>
        <w:rPr>
          <w:rFonts w:ascii="SimHei" w:hAnsi="SimHei" w:eastAsia="SimHei" w:cs="SimHei"/>
          <w:sz w:val="20"/>
          <w:szCs w:val="20"/>
          <w:spacing w:val="7"/>
          <w:position w:val="1"/>
        </w:rPr>
        <w:t xml:space="preserve">  </w:t>
      </w:r>
      <w:r>
        <w:rPr>
          <w:sz w:val="20"/>
          <w:szCs w:val="20"/>
          <w:spacing w:val="7"/>
          <w:position w:val="1"/>
        </w:rPr>
        <w:t>人工进出料时，应停机断电、散热</w:t>
      </w:r>
      <w:r>
        <w:rPr>
          <w:sz w:val="20"/>
          <w:szCs w:val="20"/>
          <w:spacing w:val="6"/>
          <w:position w:val="1"/>
        </w:rPr>
        <w:t>后进行。</w:t>
      </w:r>
    </w:p>
    <w:p>
      <w:pPr>
        <w:pStyle w:val="BodyText"/>
        <w:spacing w:before="38" w:line="231" w:lineRule="auto"/>
        <w:rPr>
          <w:sz w:val="20"/>
          <w:szCs w:val="20"/>
        </w:rPr>
      </w:pPr>
      <w:r>
        <w:rPr>
          <w:rFonts w:ascii="SimHei" w:hAnsi="SimHei" w:eastAsia="SimHei" w:cs="SimHei"/>
          <w:sz w:val="20"/>
          <w:szCs w:val="20"/>
          <w:spacing w:val="11"/>
        </w:rPr>
        <w:t>5.5.5</w:t>
      </w:r>
      <w:r>
        <w:rPr>
          <w:rFonts w:ascii="SimHei" w:hAnsi="SimHei" w:eastAsia="SimHei" w:cs="SimHei"/>
          <w:sz w:val="20"/>
          <w:szCs w:val="20"/>
          <w:spacing w:val="11"/>
        </w:rPr>
        <w:t xml:space="preserve">  </w:t>
      </w:r>
      <w:r>
        <w:rPr>
          <w:sz w:val="20"/>
          <w:szCs w:val="20"/>
          <w:spacing w:val="11"/>
        </w:rPr>
        <w:t>药物混合每栋工房定量应符合表1规定。</w:t>
      </w:r>
    </w:p>
    <w:p>
      <w:pPr>
        <w:spacing w:line="231" w:lineRule="auto"/>
        <w:sectPr>
          <w:headerReference w:type="default" r:id="rId14"/>
          <w:footerReference w:type="default" r:id="rId15"/>
          <w:pgSz w:w="11905" w:h="16840"/>
          <w:pgMar w:top="1713" w:right="1118" w:bottom="1325" w:left="1421" w:header="1391" w:footer="1090" w:gutter="0"/>
        </w:sectPr>
        <w:rPr>
          <w:sz w:val="20"/>
          <w:szCs w:val="20"/>
        </w:rPr>
      </w:pPr>
    </w:p>
    <w:p>
      <w:pPr>
        <w:pStyle w:val="BodyText"/>
        <w:ind w:left="3699"/>
        <w:spacing w:before="260" w:line="229" w:lineRule="auto"/>
        <w:rPr>
          <w:sz w:val="20"/>
          <w:szCs w:val="20"/>
        </w:rPr>
      </w:pPr>
      <w:r>
        <w:rPr>
          <w:rFonts w:ascii="SimHei" w:hAnsi="SimHei" w:eastAsia="SimHei" w:cs="SimHei"/>
          <w:sz w:val="20"/>
          <w:szCs w:val="20"/>
          <w:spacing w:val="6"/>
        </w:rPr>
        <w:t>表1</w:t>
      </w:r>
      <w:r>
        <w:rPr>
          <w:rFonts w:ascii="SimHei" w:hAnsi="SimHei" w:eastAsia="SimHei" w:cs="SimHei"/>
          <w:sz w:val="20"/>
          <w:szCs w:val="20"/>
          <w:spacing w:val="6"/>
        </w:rPr>
        <w:t xml:space="preserve">  </w:t>
      </w:r>
      <w:r>
        <w:rPr>
          <w:sz w:val="20"/>
          <w:szCs w:val="20"/>
          <w:spacing w:val="6"/>
        </w:rPr>
        <w:t>药物混合定量表</w:t>
      </w:r>
    </w:p>
    <w:tbl>
      <w:tblPr>
        <w:tblStyle w:val="TableNormal"/>
        <w:tblW w:w="8215" w:type="dxa"/>
        <w:tblInd w:w="56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1352"/>
        <w:gridCol w:w="4000"/>
        <w:gridCol w:w="1261"/>
        <w:gridCol w:w="1168"/>
      </w:tblGrid>
      <w:tr>
        <w:trPr>
          <w:trHeight w:val="348" w:hRule="atLeast"/>
        </w:trPr>
        <w:tc>
          <w:tcPr>
            <w:tcW w:w="434" w:type="dxa"/>
            <w:vAlign w:val="top"/>
            <w:vMerge w:val="restart"/>
            <w:textDirection w:val="tbRlV"/>
            <w:tcBorders>
              <w:bottom w:val="nil"/>
            </w:tcBorders>
          </w:tcPr>
          <w:p>
            <w:pPr>
              <w:pStyle w:val="TableText"/>
              <w:ind w:left="125"/>
              <w:spacing w:before="134" w:line="199" w:lineRule="auto"/>
              <w:rPr/>
            </w:pPr>
            <w:r>
              <w:rPr/>
              <w:t>序</w:t>
            </w:r>
            <w:r>
              <w:rPr>
                <w:spacing w:val="-30"/>
              </w:rPr>
              <w:t xml:space="preserve"> </w:t>
            </w:r>
            <w:r>
              <w:rPr/>
              <w:t>号</w:t>
            </w:r>
          </w:p>
        </w:tc>
        <w:tc>
          <w:tcPr>
            <w:tcW w:w="1352" w:type="dxa"/>
            <w:vAlign w:val="top"/>
            <w:vMerge w:val="restart"/>
            <w:tcBorders>
              <w:bottom w:val="nil"/>
            </w:tcBorders>
          </w:tcPr>
          <w:p>
            <w:pPr>
              <w:pStyle w:val="TableText"/>
              <w:ind w:left="238"/>
              <w:spacing w:before="259" w:line="219" w:lineRule="auto"/>
              <w:rPr/>
            </w:pPr>
            <w:r>
              <w:rPr>
                <w:spacing w:val="-3"/>
              </w:rPr>
              <w:t>烟火药类别</w:t>
            </w:r>
          </w:p>
        </w:tc>
        <w:tc>
          <w:tcPr>
            <w:tcW w:w="4000" w:type="dxa"/>
            <w:vAlign w:val="top"/>
            <w:vMerge w:val="restart"/>
            <w:tcBorders>
              <w:bottom w:val="nil"/>
            </w:tcBorders>
          </w:tcPr>
          <w:p>
            <w:pPr>
              <w:pStyle w:val="TableText"/>
              <w:ind w:left="1562"/>
              <w:spacing w:before="259" w:line="219" w:lineRule="auto"/>
              <w:rPr/>
            </w:pPr>
            <w:r>
              <w:rPr>
                <w:spacing w:val="-3"/>
              </w:rPr>
              <w:t>烟火药种别</w:t>
            </w:r>
          </w:p>
        </w:tc>
        <w:tc>
          <w:tcPr>
            <w:tcW w:w="2429" w:type="dxa"/>
            <w:vAlign w:val="top"/>
            <w:gridSpan w:val="2"/>
          </w:tcPr>
          <w:p>
            <w:pPr>
              <w:pStyle w:val="TableText"/>
              <w:ind w:left="606"/>
              <w:spacing w:before="96" w:line="219" w:lineRule="auto"/>
              <w:rPr/>
            </w:pPr>
            <w:r>
              <w:rPr>
                <w:spacing w:val="-3"/>
              </w:rPr>
              <w:t>定  量（千克）</w:t>
            </w:r>
          </w:p>
        </w:tc>
      </w:tr>
      <w:tr>
        <w:trPr>
          <w:trHeight w:val="321" w:hRule="atLeast"/>
        </w:trPr>
        <w:tc>
          <w:tcPr>
            <w:tcW w:w="434" w:type="dxa"/>
            <w:vAlign w:val="top"/>
            <w:vMerge w:val="continue"/>
            <w:textDirection w:val="tbRlV"/>
            <w:tcBorders>
              <w:top w:val="nil"/>
            </w:tcBorders>
          </w:tcPr>
          <w:p>
            <w:pPr>
              <w:rPr>
                <w:rFonts w:ascii="Arial"/>
                <w:sz w:val="21"/>
              </w:rPr>
            </w:pPr>
            <w:r/>
          </w:p>
        </w:tc>
        <w:tc>
          <w:tcPr>
            <w:tcW w:w="1352" w:type="dxa"/>
            <w:vAlign w:val="top"/>
            <w:vMerge w:val="continue"/>
            <w:tcBorders>
              <w:top w:val="nil"/>
            </w:tcBorders>
          </w:tcPr>
          <w:p>
            <w:pPr>
              <w:rPr>
                <w:rFonts w:ascii="Arial"/>
                <w:sz w:val="21"/>
              </w:rPr>
            </w:pPr>
            <w:r/>
          </w:p>
        </w:tc>
        <w:tc>
          <w:tcPr>
            <w:tcW w:w="4000" w:type="dxa"/>
            <w:vAlign w:val="top"/>
            <w:vMerge w:val="continue"/>
            <w:tcBorders>
              <w:top w:val="nil"/>
            </w:tcBorders>
          </w:tcPr>
          <w:p>
            <w:pPr>
              <w:rPr>
                <w:rFonts w:ascii="Arial"/>
                <w:sz w:val="21"/>
              </w:rPr>
            </w:pPr>
            <w:r/>
          </w:p>
        </w:tc>
        <w:tc>
          <w:tcPr>
            <w:tcW w:w="1261" w:type="dxa"/>
            <w:vAlign w:val="top"/>
          </w:tcPr>
          <w:p>
            <w:pPr>
              <w:pStyle w:val="TableText"/>
              <w:ind w:left="465"/>
              <w:spacing w:before="79" w:line="220" w:lineRule="auto"/>
              <w:rPr/>
            </w:pPr>
            <w:r>
              <w:rPr>
                <w:spacing w:val="-4"/>
              </w:rPr>
              <w:t>手工</w:t>
            </w:r>
          </w:p>
        </w:tc>
        <w:tc>
          <w:tcPr>
            <w:tcW w:w="1168" w:type="dxa"/>
            <w:vAlign w:val="top"/>
          </w:tcPr>
          <w:p>
            <w:pPr>
              <w:pStyle w:val="TableText"/>
              <w:ind w:left="415"/>
              <w:spacing w:before="76" w:line="219" w:lineRule="auto"/>
              <w:rPr/>
            </w:pPr>
            <w:r>
              <w:rPr>
                <w:spacing w:val="-4"/>
              </w:rPr>
              <w:t>机械</w:t>
            </w:r>
          </w:p>
        </w:tc>
      </w:tr>
      <w:tr>
        <w:trPr>
          <w:trHeight w:val="401" w:hRule="atLeast"/>
        </w:trPr>
        <w:tc>
          <w:tcPr>
            <w:tcW w:w="434" w:type="dxa"/>
            <w:vAlign w:val="top"/>
            <w:vMerge w:val="restart"/>
            <w:tcBorders>
              <w:bottom w:val="nil"/>
            </w:tcBorders>
          </w:tcPr>
          <w:p>
            <w:pPr>
              <w:spacing w:line="300" w:lineRule="auto"/>
              <w:rPr>
                <w:rFonts w:ascii="Arial"/>
                <w:sz w:val="21"/>
              </w:rPr>
            </w:pPr>
            <w:r/>
          </w:p>
          <w:p>
            <w:pPr>
              <w:pStyle w:val="TableText"/>
              <w:ind w:left="207"/>
              <w:spacing w:before="58" w:line="241" w:lineRule="auto"/>
              <w:rPr/>
            </w:pPr>
            <w:r>
              <w:rPr/>
              <w:t>1</w:t>
            </w:r>
          </w:p>
        </w:tc>
        <w:tc>
          <w:tcPr>
            <w:tcW w:w="1352" w:type="dxa"/>
            <w:vAlign w:val="top"/>
            <w:vMerge w:val="restart"/>
            <w:tcBorders>
              <w:bottom w:val="nil"/>
            </w:tcBorders>
          </w:tcPr>
          <w:p>
            <w:pPr>
              <w:pStyle w:val="TableText"/>
              <w:ind w:left="416"/>
              <w:spacing w:before="252" w:line="221" w:lineRule="auto"/>
              <w:rPr/>
            </w:pPr>
            <w:r>
              <w:rPr>
                <w:spacing w:val="-4"/>
              </w:rPr>
              <w:t>硝酸盐</w:t>
            </w:r>
          </w:p>
          <w:p>
            <w:pPr>
              <w:pStyle w:val="TableText"/>
              <w:ind w:left="415"/>
              <w:spacing w:before="10" w:line="219" w:lineRule="auto"/>
              <w:rPr/>
            </w:pPr>
            <w:r>
              <w:rPr>
                <w:spacing w:val="-4"/>
              </w:rPr>
              <w:t>烟火药</w:t>
            </w:r>
          </w:p>
        </w:tc>
        <w:tc>
          <w:tcPr>
            <w:tcW w:w="4000" w:type="dxa"/>
            <w:vAlign w:val="top"/>
          </w:tcPr>
          <w:p>
            <w:pPr>
              <w:pStyle w:val="TableText"/>
              <w:ind w:left="1751"/>
              <w:spacing w:before="118" w:line="219" w:lineRule="auto"/>
              <w:rPr/>
            </w:pPr>
            <w:r>
              <w:rPr>
                <w:spacing w:val="-5"/>
              </w:rPr>
              <w:t>黑火药</w:t>
            </w:r>
          </w:p>
        </w:tc>
        <w:tc>
          <w:tcPr>
            <w:tcW w:w="1261" w:type="dxa"/>
            <w:vAlign w:val="top"/>
          </w:tcPr>
          <w:p>
            <w:pPr>
              <w:pStyle w:val="TableText"/>
              <w:ind w:left="600"/>
              <w:spacing w:before="117"/>
              <w:rPr/>
            </w:pPr>
            <w:r>
              <w:rPr/>
              <w:t>8</w:t>
            </w:r>
          </w:p>
        </w:tc>
        <w:tc>
          <w:tcPr>
            <w:tcW w:w="1168" w:type="dxa"/>
            <w:vAlign w:val="top"/>
          </w:tcPr>
          <w:p>
            <w:pPr>
              <w:pStyle w:val="TableText"/>
              <w:ind w:left="466"/>
              <w:spacing w:before="117"/>
              <w:rPr/>
            </w:pPr>
            <w:r>
              <w:rPr>
                <w:spacing w:val="-4"/>
              </w:rPr>
              <w:t>200</w:t>
            </w:r>
          </w:p>
        </w:tc>
      </w:tr>
      <w:tr>
        <w:trPr>
          <w:trHeight w:val="483" w:hRule="atLeast"/>
        </w:trPr>
        <w:tc>
          <w:tcPr>
            <w:tcW w:w="434" w:type="dxa"/>
            <w:vAlign w:val="top"/>
            <w:vMerge w:val="continue"/>
            <w:tcBorders>
              <w:top w:val="nil"/>
            </w:tcBorders>
          </w:tcPr>
          <w:p>
            <w:pPr>
              <w:rPr>
                <w:rFonts w:ascii="Arial"/>
                <w:sz w:val="21"/>
              </w:rPr>
            </w:pPr>
            <w:r/>
          </w:p>
        </w:tc>
        <w:tc>
          <w:tcPr>
            <w:tcW w:w="1352" w:type="dxa"/>
            <w:vAlign w:val="top"/>
            <w:vMerge w:val="continue"/>
            <w:tcBorders>
              <w:top w:val="nil"/>
            </w:tcBorders>
          </w:tcPr>
          <w:p>
            <w:pPr>
              <w:rPr>
                <w:rFonts w:ascii="Arial"/>
                <w:sz w:val="21"/>
              </w:rPr>
            </w:pPr>
            <w:r/>
          </w:p>
        </w:tc>
        <w:tc>
          <w:tcPr>
            <w:tcW w:w="4000" w:type="dxa"/>
            <w:vAlign w:val="top"/>
          </w:tcPr>
          <w:p>
            <w:pPr>
              <w:pStyle w:val="TableText"/>
              <w:ind w:left="1381"/>
              <w:spacing w:before="163" w:line="219" w:lineRule="auto"/>
              <w:rPr/>
            </w:pPr>
            <w:r>
              <w:rPr>
                <w:spacing w:val="-2"/>
              </w:rPr>
              <w:t>含金属粉烟火药</w:t>
            </w:r>
          </w:p>
        </w:tc>
        <w:tc>
          <w:tcPr>
            <w:tcW w:w="1261" w:type="dxa"/>
            <w:vAlign w:val="top"/>
          </w:tcPr>
          <w:p>
            <w:pPr>
              <w:pStyle w:val="TableText"/>
              <w:ind w:left="605"/>
              <w:spacing w:before="162"/>
              <w:rPr/>
            </w:pPr>
            <w:r>
              <w:rPr/>
              <w:t>5</w:t>
            </w:r>
          </w:p>
        </w:tc>
        <w:tc>
          <w:tcPr>
            <w:tcW w:w="1168" w:type="dxa"/>
            <w:vAlign w:val="top"/>
          </w:tcPr>
          <w:p>
            <w:pPr>
              <w:pStyle w:val="TableText"/>
              <w:ind w:left="219"/>
              <w:spacing w:before="45" w:line="219" w:lineRule="auto"/>
              <w:rPr/>
            </w:pPr>
            <w:r>
              <w:rPr>
                <w:spacing w:val="-4"/>
              </w:rPr>
              <w:t>20（干法）</w:t>
            </w:r>
          </w:p>
          <w:p>
            <w:pPr>
              <w:pStyle w:val="TableText"/>
              <w:ind w:left="153"/>
              <w:spacing w:before="7" w:line="212" w:lineRule="auto"/>
              <w:rPr/>
            </w:pPr>
            <w:r>
              <w:rPr>
                <w:spacing w:val="-7"/>
              </w:rPr>
              <w:t>100（湿法）</w:t>
            </w:r>
          </w:p>
        </w:tc>
      </w:tr>
      <w:tr>
        <w:trPr>
          <w:trHeight w:val="589" w:hRule="atLeast"/>
        </w:trPr>
        <w:tc>
          <w:tcPr>
            <w:tcW w:w="434" w:type="dxa"/>
            <w:vAlign w:val="top"/>
            <w:vMerge w:val="restart"/>
            <w:tcBorders>
              <w:bottom w:val="nil"/>
            </w:tcBorders>
          </w:tcPr>
          <w:p>
            <w:pPr>
              <w:spacing w:line="358" w:lineRule="auto"/>
              <w:rPr>
                <w:rFonts w:ascii="Arial"/>
                <w:sz w:val="21"/>
              </w:rPr>
            </w:pPr>
            <w:r/>
          </w:p>
          <w:p>
            <w:pPr>
              <w:pStyle w:val="TableText"/>
              <w:ind w:left="186"/>
              <w:spacing w:before="58" w:line="241" w:lineRule="auto"/>
              <w:rPr/>
            </w:pPr>
            <w:r>
              <w:rPr/>
              <w:t>2</w:t>
            </w:r>
          </w:p>
        </w:tc>
        <w:tc>
          <w:tcPr>
            <w:tcW w:w="1352" w:type="dxa"/>
            <w:vAlign w:val="top"/>
            <w:vMerge w:val="restart"/>
            <w:tcBorders>
              <w:bottom w:val="nil"/>
            </w:tcBorders>
          </w:tcPr>
          <w:p>
            <w:pPr>
              <w:pStyle w:val="TableText"/>
              <w:ind w:left="331"/>
              <w:spacing w:before="275" w:line="219" w:lineRule="auto"/>
              <w:rPr/>
            </w:pPr>
            <w:r>
              <w:rPr>
                <w:spacing w:val="-5"/>
              </w:rPr>
              <w:t>高氯酸盐</w:t>
            </w:r>
          </w:p>
          <w:p>
            <w:pPr>
              <w:pStyle w:val="TableText"/>
              <w:ind w:left="415"/>
              <w:spacing w:before="84" w:line="219" w:lineRule="auto"/>
              <w:rPr/>
            </w:pPr>
            <w:r>
              <w:rPr>
                <w:spacing w:val="-4"/>
              </w:rPr>
              <w:t>烟火药</w:t>
            </w:r>
          </w:p>
        </w:tc>
        <w:tc>
          <w:tcPr>
            <w:tcW w:w="4000" w:type="dxa"/>
            <w:vAlign w:val="top"/>
          </w:tcPr>
          <w:p>
            <w:pPr>
              <w:pStyle w:val="TableText"/>
              <w:ind w:left="392"/>
              <w:spacing w:before="215" w:line="218" w:lineRule="auto"/>
              <w:rPr/>
            </w:pPr>
            <w:r>
              <w:rPr>
                <w:spacing w:val="-2"/>
              </w:rPr>
              <w:t>含铝渣、钛粉、笛音剂的烟火药、爆炸药</w:t>
            </w:r>
          </w:p>
        </w:tc>
        <w:tc>
          <w:tcPr>
            <w:tcW w:w="1261" w:type="dxa"/>
            <w:vAlign w:val="top"/>
          </w:tcPr>
          <w:p>
            <w:pPr>
              <w:pStyle w:val="TableText"/>
              <w:ind w:left="605"/>
              <w:spacing w:before="217"/>
              <w:rPr/>
            </w:pPr>
            <w:r>
              <w:rPr/>
              <w:t>3</w:t>
            </w:r>
          </w:p>
        </w:tc>
        <w:tc>
          <w:tcPr>
            <w:tcW w:w="1168" w:type="dxa"/>
            <w:vAlign w:val="top"/>
          </w:tcPr>
          <w:p>
            <w:pPr>
              <w:pStyle w:val="TableText"/>
              <w:ind w:left="537"/>
              <w:spacing w:before="217"/>
              <w:rPr/>
            </w:pPr>
            <w:r>
              <w:rPr>
                <w:spacing w:val="-11"/>
              </w:rPr>
              <w:t>10</w:t>
            </w:r>
          </w:p>
        </w:tc>
      </w:tr>
      <w:tr>
        <w:trPr>
          <w:trHeight w:val="402" w:hRule="atLeast"/>
        </w:trPr>
        <w:tc>
          <w:tcPr>
            <w:tcW w:w="434" w:type="dxa"/>
            <w:vAlign w:val="top"/>
            <w:vMerge w:val="continue"/>
            <w:tcBorders>
              <w:top w:val="nil"/>
            </w:tcBorders>
          </w:tcPr>
          <w:p>
            <w:pPr>
              <w:rPr>
                <w:rFonts w:ascii="Arial"/>
                <w:sz w:val="21"/>
              </w:rPr>
            </w:pPr>
            <w:r/>
          </w:p>
        </w:tc>
        <w:tc>
          <w:tcPr>
            <w:tcW w:w="1352" w:type="dxa"/>
            <w:vAlign w:val="top"/>
            <w:vMerge w:val="continue"/>
            <w:tcBorders>
              <w:top w:val="nil"/>
            </w:tcBorders>
          </w:tcPr>
          <w:p>
            <w:pPr>
              <w:rPr>
                <w:rFonts w:ascii="Arial"/>
                <w:sz w:val="21"/>
              </w:rPr>
            </w:pPr>
            <w:r/>
          </w:p>
        </w:tc>
        <w:tc>
          <w:tcPr>
            <w:tcW w:w="4000" w:type="dxa"/>
            <w:vAlign w:val="top"/>
          </w:tcPr>
          <w:p>
            <w:pPr>
              <w:pStyle w:val="TableText"/>
              <w:ind w:left="1385"/>
              <w:spacing w:before="123" w:line="219" w:lineRule="auto"/>
              <w:rPr/>
            </w:pPr>
            <w:r>
              <w:rPr>
                <w:spacing w:val="-2"/>
              </w:rPr>
              <w:t>光色药、引燃药</w:t>
            </w:r>
          </w:p>
        </w:tc>
        <w:tc>
          <w:tcPr>
            <w:tcW w:w="1261" w:type="dxa"/>
            <w:vAlign w:val="top"/>
          </w:tcPr>
          <w:p>
            <w:pPr>
              <w:pStyle w:val="TableText"/>
              <w:ind w:left="605"/>
              <w:spacing w:before="122"/>
              <w:rPr/>
            </w:pPr>
            <w:r>
              <w:rPr/>
              <w:t>5</w:t>
            </w:r>
          </w:p>
        </w:tc>
        <w:tc>
          <w:tcPr>
            <w:tcW w:w="1168" w:type="dxa"/>
            <w:vAlign w:val="top"/>
          </w:tcPr>
          <w:p>
            <w:pPr>
              <w:pStyle w:val="TableText"/>
              <w:ind w:left="537"/>
              <w:spacing w:before="122"/>
              <w:rPr/>
            </w:pPr>
            <w:r>
              <w:rPr>
                <w:spacing w:val="-11"/>
              </w:rPr>
              <w:t>10</w:t>
            </w:r>
          </w:p>
        </w:tc>
      </w:tr>
      <w:tr>
        <w:trPr>
          <w:trHeight w:val="398" w:hRule="atLeast"/>
        </w:trPr>
        <w:tc>
          <w:tcPr>
            <w:tcW w:w="434"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pStyle w:val="TableText"/>
              <w:ind w:left="187"/>
              <w:spacing w:before="58"/>
              <w:rPr/>
            </w:pPr>
            <w:r>
              <w:rPr/>
              <w:t>3</w:t>
            </w:r>
          </w:p>
        </w:tc>
        <w:tc>
          <w:tcPr>
            <w:tcW w:w="1352" w:type="dxa"/>
            <w:vAlign w:val="top"/>
            <w:vMerge w:val="restart"/>
            <w:tcBorders>
              <w:bottom w:val="nil"/>
            </w:tcBorders>
          </w:tcPr>
          <w:p>
            <w:pPr>
              <w:spacing w:line="436" w:lineRule="auto"/>
              <w:rPr>
                <w:rFonts w:ascii="Arial"/>
                <w:sz w:val="21"/>
              </w:rPr>
            </w:pPr>
            <w:r/>
          </w:p>
          <w:p>
            <w:pPr>
              <w:pStyle w:val="TableText"/>
              <w:ind w:left="420"/>
              <w:spacing w:before="59" w:line="221" w:lineRule="auto"/>
              <w:rPr/>
            </w:pPr>
            <w:r>
              <w:rPr>
                <w:spacing w:val="-5"/>
              </w:rPr>
              <w:t>氯酸盐</w:t>
            </w:r>
          </w:p>
          <w:p>
            <w:pPr>
              <w:pStyle w:val="TableText"/>
              <w:ind w:left="415"/>
              <w:spacing w:before="13" w:line="219" w:lineRule="auto"/>
              <w:rPr/>
            </w:pPr>
            <w:r>
              <w:rPr>
                <w:spacing w:val="-4"/>
              </w:rPr>
              <w:t>烟火药</w:t>
            </w:r>
          </w:p>
        </w:tc>
        <w:tc>
          <w:tcPr>
            <w:tcW w:w="4000" w:type="dxa"/>
            <w:vAlign w:val="top"/>
          </w:tcPr>
          <w:p>
            <w:pPr>
              <w:pStyle w:val="TableText"/>
              <w:ind w:left="1382"/>
              <w:spacing w:before="124" w:line="219" w:lineRule="auto"/>
              <w:rPr/>
            </w:pPr>
            <w:r>
              <w:rPr>
                <w:spacing w:val="-2"/>
              </w:rPr>
              <w:t>烟雾药、过火药</w:t>
            </w:r>
          </w:p>
        </w:tc>
        <w:tc>
          <w:tcPr>
            <w:tcW w:w="1261" w:type="dxa"/>
            <w:vAlign w:val="top"/>
          </w:tcPr>
          <w:p>
            <w:pPr>
              <w:pStyle w:val="TableText"/>
              <w:ind w:left="600"/>
              <w:spacing w:before="123"/>
              <w:rPr/>
            </w:pPr>
            <w:r>
              <w:rPr/>
              <w:t>8</w:t>
            </w:r>
          </w:p>
        </w:tc>
        <w:tc>
          <w:tcPr>
            <w:tcW w:w="1168" w:type="dxa"/>
            <w:vAlign w:val="top"/>
          </w:tcPr>
          <w:p>
            <w:pPr>
              <w:pStyle w:val="TableText"/>
              <w:ind w:left="514"/>
              <w:spacing w:before="123"/>
              <w:rPr/>
            </w:pPr>
            <w:r>
              <w:rPr>
                <w:spacing w:val="-5"/>
              </w:rPr>
              <w:t>20</w:t>
            </w:r>
          </w:p>
        </w:tc>
      </w:tr>
      <w:tr>
        <w:trPr>
          <w:trHeight w:val="556" w:hRule="atLeast"/>
        </w:trPr>
        <w:tc>
          <w:tcPr>
            <w:tcW w:w="434" w:type="dxa"/>
            <w:vAlign w:val="top"/>
            <w:vMerge w:val="continue"/>
            <w:tcBorders>
              <w:top w:val="nil"/>
              <w:bottom w:val="nil"/>
            </w:tcBorders>
          </w:tcPr>
          <w:p>
            <w:pPr>
              <w:rPr>
                <w:rFonts w:ascii="Arial"/>
                <w:sz w:val="21"/>
              </w:rPr>
            </w:pPr>
            <w:r/>
          </w:p>
        </w:tc>
        <w:tc>
          <w:tcPr>
            <w:tcW w:w="1352" w:type="dxa"/>
            <w:vAlign w:val="top"/>
            <w:vMerge w:val="continue"/>
            <w:tcBorders>
              <w:top w:val="nil"/>
              <w:bottom w:val="nil"/>
            </w:tcBorders>
          </w:tcPr>
          <w:p>
            <w:pPr>
              <w:rPr>
                <w:rFonts w:ascii="Arial"/>
                <w:sz w:val="21"/>
              </w:rPr>
            </w:pPr>
            <w:r/>
          </w:p>
        </w:tc>
        <w:tc>
          <w:tcPr>
            <w:tcW w:w="4000" w:type="dxa"/>
            <w:vAlign w:val="top"/>
          </w:tcPr>
          <w:p>
            <w:pPr>
              <w:pStyle w:val="TableText"/>
              <w:ind w:left="1677"/>
              <w:spacing w:before="205" w:line="219" w:lineRule="auto"/>
              <w:rPr/>
            </w:pPr>
            <w:r>
              <w:rPr>
                <w:spacing w:val="-7"/>
              </w:rPr>
              <w:t>引火线药</w:t>
            </w:r>
          </w:p>
        </w:tc>
        <w:tc>
          <w:tcPr>
            <w:tcW w:w="1261" w:type="dxa"/>
            <w:vAlign w:val="top"/>
          </w:tcPr>
          <w:p>
            <w:pPr>
              <w:pStyle w:val="TableText"/>
              <w:ind w:left="605"/>
              <w:spacing w:before="205"/>
              <w:rPr/>
            </w:pPr>
            <w:r>
              <w:rPr/>
              <w:t>3</w:t>
            </w:r>
          </w:p>
        </w:tc>
        <w:tc>
          <w:tcPr>
            <w:tcW w:w="1168" w:type="dxa"/>
            <w:vAlign w:val="top"/>
          </w:tcPr>
          <w:p>
            <w:pPr>
              <w:pStyle w:val="TableText"/>
              <w:ind w:left="177"/>
              <w:spacing w:before="61" w:line="219" w:lineRule="auto"/>
              <w:rPr/>
            </w:pPr>
            <w:r>
              <w:rPr>
                <w:spacing w:val="-8"/>
              </w:rPr>
              <w:t>10（干法）</w:t>
            </w:r>
          </w:p>
          <w:p>
            <w:pPr>
              <w:pStyle w:val="TableText"/>
              <w:ind w:left="153"/>
              <w:spacing w:before="41" w:line="225" w:lineRule="auto"/>
              <w:rPr/>
            </w:pPr>
            <w:r>
              <w:rPr>
                <w:spacing w:val="-7"/>
              </w:rPr>
              <w:t>100（湿法）</w:t>
            </w:r>
          </w:p>
        </w:tc>
      </w:tr>
      <w:tr>
        <w:trPr>
          <w:trHeight w:val="402" w:hRule="atLeast"/>
        </w:trPr>
        <w:tc>
          <w:tcPr>
            <w:tcW w:w="434" w:type="dxa"/>
            <w:vAlign w:val="top"/>
            <w:vMerge w:val="continue"/>
            <w:tcBorders>
              <w:top w:val="nil"/>
            </w:tcBorders>
          </w:tcPr>
          <w:p>
            <w:pPr>
              <w:rPr>
                <w:rFonts w:ascii="Arial"/>
                <w:sz w:val="21"/>
              </w:rPr>
            </w:pPr>
            <w:r/>
          </w:p>
        </w:tc>
        <w:tc>
          <w:tcPr>
            <w:tcW w:w="1352" w:type="dxa"/>
            <w:vAlign w:val="top"/>
            <w:vMerge w:val="continue"/>
            <w:tcBorders>
              <w:top w:val="nil"/>
            </w:tcBorders>
          </w:tcPr>
          <w:p>
            <w:pPr>
              <w:rPr>
                <w:rFonts w:ascii="Arial"/>
                <w:sz w:val="21"/>
              </w:rPr>
            </w:pPr>
            <w:r/>
          </w:p>
        </w:tc>
        <w:tc>
          <w:tcPr>
            <w:tcW w:w="4000" w:type="dxa"/>
            <w:vAlign w:val="top"/>
          </w:tcPr>
          <w:p>
            <w:pPr>
              <w:pStyle w:val="TableText"/>
              <w:ind w:left="1683"/>
              <w:spacing w:before="129" w:line="219" w:lineRule="auto"/>
              <w:rPr/>
            </w:pPr>
            <w:r>
              <w:rPr>
                <w:spacing w:val="-3"/>
              </w:rPr>
              <w:t>摩擦药</w:t>
            </w:r>
          </w:p>
        </w:tc>
        <w:tc>
          <w:tcPr>
            <w:tcW w:w="1261" w:type="dxa"/>
            <w:vAlign w:val="top"/>
          </w:tcPr>
          <w:p>
            <w:pPr>
              <w:pStyle w:val="TableText"/>
              <w:ind w:left="154"/>
              <w:spacing w:before="134" w:line="225" w:lineRule="auto"/>
              <w:rPr/>
            </w:pPr>
            <w:r>
              <w:rPr>
                <w:spacing w:val="-2"/>
              </w:rPr>
              <w:t>0.5（湿法）</w:t>
            </w:r>
          </w:p>
        </w:tc>
        <w:tc>
          <w:tcPr>
            <w:tcW w:w="1168" w:type="dxa"/>
            <w:vAlign w:val="top"/>
          </w:tcPr>
          <w:p>
            <w:pPr>
              <w:rPr>
                <w:rFonts w:ascii="Arial"/>
                <w:sz w:val="21"/>
              </w:rPr>
            </w:pPr>
            <w:r/>
          </w:p>
        </w:tc>
      </w:tr>
      <w:tr>
        <w:trPr>
          <w:trHeight w:val="402" w:hRule="atLeast"/>
        </w:trPr>
        <w:tc>
          <w:tcPr>
            <w:tcW w:w="434" w:type="dxa"/>
            <w:vAlign w:val="top"/>
          </w:tcPr>
          <w:p>
            <w:pPr>
              <w:pStyle w:val="TableText"/>
              <w:ind w:left="178"/>
              <w:spacing w:before="130" w:line="241" w:lineRule="auto"/>
              <w:rPr/>
            </w:pPr>
            <w:r>
              <w:rPr/>
              <w:t>4</w:t>
            </w:r>
          </w:p>
        </w:tc>
        <w:tc>
          <w:tcPr>
            <w:tcW w:w="1352" w:type="dxa"/>
            <w:vAlign w:val="top"/>
          </w:tcPr>
          <w:p>
            <w:pPr>
              <w:pStyle w:val="TableText"/>
              <w:ind w:left="238"/>
              <w:spacing w:before="130" w:line="219" w:lineRule="auto"/>
              <w:rPr/>
            </w:pPr>
            <w:r>
              <w:rPr>
                <w:spacing w:val="-3"/>
              </w:rPr>
              <w:t>其他烟火药</w:t>
            </w:r>
          </w:p>
        </w:tc>
        <w:tc>
          <w:tcPr>
            <w:tcW w:w="4000" w:type="dxa"/>
            <w:vAlign w:val="top"/>
          </w:tcPr>
          <w:p>
            <w:pPr>
              <w:pStyle w:val="TableText"/>
              <w:ind w:left="1491"/>
              <w:spacing w:before="130" w:line="219" w:lineRule="auto"/>
              <w:rPr/>
            </w:pPr>
            <w:r>
              <w:rPr>
                <w:spacing w:val="-4"/>
              </w:rPr>
              <w:t>响珠烟火药等</w:t>
            </w:r>
          </w:p>
        </w:tc>
        <w:tc>
          <w:tcPr>
            <w:tcW w:w="1261" w:type="dxa"/>
            <w:vAlign w:val="top"/>
          </w:tcPr>
          <w:p>
            <w:pPr>
              <w:pStyle w:val="TableText"/>
              <w:ind w:left="605"/>
              <w:spacing w:before="129"/>
              <w:rPr/>
            </w:pPr>
            <w:r>
              <w:rPr/>
              <w:t>5</w:t>
            </w:r>
          </w:p>
        </w:tc>
        <w:tc>
          <w:tcPr>
            <w:tcW w:w="1168" w:type="dxa"/>
            <w:vAlign w:val="top"/>
          </w:tcPr>
          <w:p>
            <w:pPr>
              <w:pStyle w:val="TableText"/>
              <w:ind w:left="537"/>
              <w:spacing w:before="129"/>
              <w:rPr/>
            </w:pPr>
            <w:r>
              <w:rPr>
                <w:spacing w:val="-11"/>
              </w:rPr>
              <w:t>10</w:t>
            </w:r>
          </w:p>
        </w:tc>
      </w:tr>
      <w:tr>
        <w:trPr>
          <w:trHeight w:val="342" w:hRule="atLeast"/>
        </w:trPr>
        <w:tc>
          <w:tcPr>
            <w:tcW w:w="8215" w:type="dxa"/>
            <w:vAlign w:val="top"/>
            <w:gridSpan w:val="5"/>
          </w:tcPr>
          <w:p>
            <w:pPr>
              <w:pStyle w:val="TableText"/>
              <w:ind w:left="493"/>
              <w:spacing w:before="92" w:line="222" w:lineRule="auto"/>
              <w:rPr/>
            </w:pPr>
            <w:r>
              <w:rPr>
                <w:rFonts w:ascii="SimHei" w:hAnsi="SimHei" w:eastAsia="SimHei" w:cs="SimHei"/>
                <w:spacing w:val="-2"/>
              </w:rPr>
              <w:t>注：</w:t>
            </w:r>
            <w:r>
              <w:rPr>
                <w:spacing w:val="-2"/>
              </w:rPr>
              <w:t>表中未注明湿法的均为干法混合。</w:t>
            </w:r>
          </w:p>
        </w:tc>
      </w:tr>
    </w:tbl>
    <w:p>
      <w:pPr>
        <w:pStyle w:val="BodyText"/>
        <w:spacing w:before="219" w:line="230" w:lineRule="auto"/>
        <w:rPr>
          <w:sz w:val="20"/>
          <w:szCs w:val="20"/>
        </w:rPr>
      </w:pPr>
      <w:r>
        <w:rPr>
          <w:rFonts w:ascii="SimHei" w:hAnsi="SimHei" w:eastAsia="SimHei" w:cs="SimHei"/>
          <w:sz w:val="20"/>
          <w:szCs w:val="20"/>
          <w:spacing w:val="6"/>
        </w:rPr>
        <w:t>5.5.6</w:t>
      </w:r>
      <w:r>
        <w:rPr>
          <w:rFonts w:ascii="SimHei" w:hAnsi="SimHei" w:eastAsia="SimHei" w:cs="SimHei"/>
          <w:sz w:val="20"/>
          <w:szCs w:val="20"/>
          <w:spacing w:val="6"/>
        </w:rPr>
        <w:t xml:space="preserve">  </w:t>
      </w:r>
      <w:r>
        <w:rPr>
          <w:sz w:val="20"/>
          <w:szCs w:val="20"/>
          <w:spacing w:val="6"/>
        </w:rPr>
        <w:t>多种烟火药混合，每次限量取该若干种烟</w:t>
      </w:r>
      <w:r>
        <w:rPr>
          <w:sz w:val="20"/>
          <w:szCs w:val="20"/>
          <w:spacing w:val="5"/>
        </w:rPr>
        <w:t>火药表 1 限量的平均值。</w:t>
      </w:r>
    </w:p>
    <w:p>
      <w:pPr>
        <w:pStyle w:val="BodyText"/>
        <w:spacing w:before="58" w:line="230" w:lineRule="auto"/>
        <w:rPr>
          <w:sz w:val="20"/>
          <w:szCs w:val="20"/>
        </w:rPr>
      </w:pPr>
      <w:r>
        <w:rPr>
          <w:rFonts w:ascii="SimHei" w:hAnsi="SimHei" w:eastAsia="SimHei" w:cs="SimHei"/>
          <w:sz w:val="20"/>
          <w:szCs w:val="20"/>
          <w:spacing w:val="8"/>
        </w:rPr>
        <w:t>5.5.7</w:t>
      </w:r>
      <w:r>
        <w:rPr>
          <w:rFonts w:ascii="SimHei" w:hAnsi="SimHei" w:eastAsia="SimHei" w:cs="SimHei"/>
          <w:sz w:val="20"/>
          <w:szCs w:val="20"/>
          <w:spacing w:val="8"/>
        </w:rPr>
        <w:t xml:space="preserve">  </w:t>
      </w:r>
      <w:r>
        <w:rPr>
          <w:sz w:val="20"/>
          <w:szCs w:val="20"/>
          <w:spacing w:val="8"/>
        </w:rPr>
        <w:t>不应使用石磨、石臼混合药物；不应使用球磨机混合氯酸盐烟火药等高感度药物。</w:t>
      </w:r>
    </w:p>
    <w:p>
      <w:pPr>
        <w:pStyle w:val="BodyText"/>
        <w:ind w:left="17" w:right="129" w:hanging="17"/>
        <w:spacing w:before="79" w:line="243" w:lineRule="auto"/>
        <w:rPr>
          <w:sz w:val="20"/>
          <w:szCs w:val="20"/>
        </w:rPr>
      </w:pPr>
      <w:r>
        <w:rPr>
          <w:rFonts w:ascii="SimHei" w:hAnsi="SimHei" w:eastAsia="SimHei" w:cs="SimHei"/>
          <w:sz w:val="20"/>
          <w:szCs w:val="20"/>
          <w:spacing w:val="7"/>
        </w:rPr>
        <w:t>5.5.8</w:t>
      </w:r>
      <w:r>
        <w:rPr>
          <w:rFonts w:ascii="SimHei" w:hAnsi="SimHei" w:eastAsia="SimHei" w:cs="SimHei"/>
          <w:sz w:val="20"/>
          <w:szCs w:val="20"/>
          <w:spacing w:val="7"/>
        </w:rPr>
        <w:t xml:space="preserve">  </w:t>
      </w:r>
      <w:r>
        <w:rPr>
          <w:sz w:val="20"/>
          <w:szCs w:val="20"/>
          <w:spacing w:val="7"/>
        </w:rPr>
        <w:t>摩擦药的混合，应将氧化剂、还原剂分别用水润湿后方可混合，混合后的烟火药应保持湿度；</w:t>
      </w:r>
      <w:r>
        <w:rPr>
          <w:sz w:val="20"/>
          <w:szCs w:val="20"/>
          <w:spacing w:val="1"/>
        </w:rPr>
        <w:t xml:space="preserve"> </w:t>
      </w:r>
      <w:r>
        <w:rPr>
          <w:sz w:val="20"/>
          <w:szCs w:val="20"/>
          <w:spacing w:val="6"/>
        </w:rPr>
        <w:t>不应使用干法和机械法混合摩擦药。</w:t>
      </w:r>
    </w:p>
    <w:p>
      <w:pPr>
        <w:pStyle w:val="BodyText"/>
        <w:ind w:left="8" w:right="30" w:hanging="9"/>
        <w:spacing w:before="95" w:line="243" w:lineRule="auto"/>
        <w:rPr>
          <w:sz w:val="20"/>
          <w:szCs w:val="20"/>
        </w:rPr>
      </w:pPr>
      <w:r>
        <w:rPr>
          <w:rFonts w:ascii="SimHei" w:hAnsi="SimHei" w:eastAsia="SimHei" w:cs="SimHei"/>
          <w:sz w:val="20"/>
          <w:szCs w:val="20"/>
          <w:spacing w:val="9"/>
        </w:rPr>
        <w:t>5.5.9</w:t>
      </w:r>
      <w:r>
        <w:rPr>
          <w:rFonts w:ascii="SimHei" w:hAnsi="SimHei" w:eastAsia="SimHei" w:cs="SimHei"/>
          <w:sz w:val="20"/>
          <w:szCs w:val="20"/>
          <w:spacing w:val="9"/>
        </w:rPr>
        <w:t xml:space="preserve">  </w:t>
      </w:r>
      <w:r>
        <w:rPr>
          <w:sz w:val="20"/>
          <w:szCs w:val="20"/>
          <w:spacing w:val="9"/>
        </w:rPr>
        <w:t>每次药物混合后，宜采用竹、木、纸等不易产生静电的材质容器盛装，及时送入下道工序或药</w:t>
      </w:r>
      <w:r>
        <w:rPr>
          <w:sz w:val="20"/>
          <w:szCs w:val="20"/>
          <w:spacing w:val="4"/>
        </w:rPr>
        <w:t xml:space="preserve"> </w:t>
      </w:r>
      <w:r>
        <w:rPr>
          <w:sz w:val="20"/>
          <w:szCs w:val="20"/>
          <w:spacing w:val="6"/>
        </w:rPr>
        <w:t>物中转库存放，并立即标识。</w:t>
      </w:r>
    </w:p>
    <w:p>
      <w:pPr>
        <w:pStyle w:val="BodyText"/>
        <w:ind w:left="8" w:right="14" w:hanging="8"/>
        <w:spacing w:before="97" w:line="242" w:lineRule="auto"/>
        <w:rPr>
          <w:sz w:val="20"/>
          <w:szCs w:val="20"/>
        </w:rPr>
      </w:pPr>
      <w:r>
        <w:rPr>
          <w:rFonts w:ascii="SimHei" w:hAnsi="SimHei" w:eastAsia="SimHei" w:cs="SimHei"/>
          <w:sz w:val="20"/>
          <w:szCs w:val="20"/>
          <w:spacing w:val="3"/>
        </w:rPr>
        <w:t>5.5.10</w:t>
      </w:r>
      <w:r>
        <w:rPr>
          <w:rFonts w:ascii="SimHei" w:hAnsi="SimHei" w:eastAsia="SimHei" w:cs="SimHei"/>
          <w:sz w:val="20"/>
          <w:szCs w:val="20"/>
          <w:spacing w:val="3"/>
        </w:rPr>
        <w:t xml:space="preserve">  </w:t>
      </w:r>
      <w:r>
        <w:rPr>
          <w:sz w:val="20"/>
          <w:szCs w:val="20"/>
          <w:spacing w:val="3"/>
        </w:rPr>
        <w:t>混合药（除黑火药外）应及时用于制作产品或效果件，湿药应即混即用，保持湿度，防止发热；</w:t>
      </w:r>
      <w:r>
        <w:rPr>
          <w:sz w:val="20"/>
          <w:szCs w:val="20"/>
          <w:spacing w:val="2"/>
        </w:rPr>
        <w:t xml:space="preserve"> </w:t>
      </w:r>
      <w:r>
        <w:rPr>
          <w:sz w:val="20"/>
          <w:szCs w:val="20"/>
          <w:spacing w:val="4"/>
        </w:rPr>
        <w:t>干药在中转库的停滞时间小于等于 24</w:t>
      </w:r>
      <w:r>
        <w:rPr>
          <w:sz w:val="20"/>
          <w:szCs w:val="20"/>
          <w:spacing w:val="-21"/>
        </w:rPr>
        <w:t xml:space="preserve"> </w:t>
      </w:r>
      <w:r>
        <w:rPr>
          <w:sz w:val="20"/>
          <w:szCs w:val="20"/>
          <w:spacing w:val="4"/>
        </w:rPr>
        <w:t>小时。</w:t>
      </w:r>
    </w:p>
    <w:p>
      <w:pPr>
        <w:pStyle w:val="BodyText"/>
        <w:spacing w:before="78" w:line="230" w:lineRule="auto"/>
        <w:rPr>
          <w:sz w:val="20"/>
          <w:szCs w:val="20"/>
        </w:rPr>
      </w:pPr>
      <w:r>
        <w:rPr>
          <w:rFonts w:ascii="SimHei" w:hAnsi="SimHei" w:eastAsia="SimHei" w:cs="SimHei"/>
          <w:sz w:val="20"/>
          <w:szCs w:val="20"/>
          <w:spacing w:val="9"/>
        </w:rPr>
        <w:t>5.5.11</w:t>
      </w:r>
      <w:r>
        <w:rPr>
          <w:rFonts w:ascii="SimHei" w:hAnsi="SimHei" w:eastAsia="SimHei" w:cs="SimHei"/>
          <w:sz w:val="20"/>
          <w:szCs w:val="20"/>
          <w:spacing w:val="9"/>
        </w:rPr>
        <w:t xml:space="preserve">  </w:t>
      </w:r>
      <w:r>
        <w:rPr>
          <w:sz w:val="20"/>
          <w:szCs w:val="20"/>
          <w:spacing w:val="9"/>
        </w:rPr>
        <w:t>采用湿法配制含铝、铝镁合金等</w:t>
      </w:r>
      <w:r>
        <w:rPr>
          <w:sz w:val="20"/>
          <w:szCs w:val="20"/>
          <w:spacing w:val="8"/>
        </w:rPr>
        <w:t>活性金属粉末的烟火药时，应及时做好通风散热处理。</w:t>
      </w:r>
    </w:p>
    <w:p>
      <w:pPr>
        <w:pStyle w:val="BodyText"/>
        <w:spacing w:before="63" w:line="231" w:lineRule="auto"/>
        <w:rPr>
          <w:sz w:val="20"/>
          <w:szCs w:val="20"/>
        </w:rPr>
      </w:pPr>
      <w:r>
        <w:rPr>
          <w:rFonts w:ascii="SimHei" w:hAnsi="SimHei" w:eastAsia="SimHei" w:cs="SimHei"/>
          <w:sz w:val="20"/>
          <w:szCs w:val="20"/>
          <w:spacing w:val="6"/>
        </w:rPr>
        <w:t>5.5.12</w:t>
      </w:r>
      <w:r>
        <w:rPr>
          <w:rFonts w:ascii="SimHei" w:hAnsi="SimHei" w:eastAsia="SimHei" w:cs="SimHei"/>
          <w:sz w:val="20"/>
          <w:szCs w:val="20"/>
          <w:spacing w:val="6"/>
        </w:rPr>
        <w:t xml:space="preserve">  </w:t>
      </w:r>
      <w:r>
        <w:rPr>
          <w:sz w:val="20"/>
          <w:szCs w:val="20"/>
          <w:spacing w:val="6"/>
        </w:rPr>
        <w:t>混药结束后应及时清理粉尘和现场。</w:t>
      </w:r>
    </w:p>
    <w:p>
      <w:pPr>
        <w:pStyle w:val="BodyText"/>
        <w:spacing w:before="62" w:line="231" w:lineRule="auto"/>
        <w:rPr>
          <w:sz w:val="20"/>
          <w:szCs w:val="20"/>
        </w:rPr>
      </w:pPr>
      <w:r>
        <w:rPr>
          <w:rFonts w:ascii="SimHei" w:hAnsi="SimHei" w:eastAsia="SimHei" w:cs="SimHei"/>
          <w:sz w:val="20"/>
          <w:szCs w:val="20"/>
          <w:spacing w:val="6"/>
        </w:rPr>
        <w:t>5.5.13</w:t>
      </w:r>
      <w:r>
        <w:rPr>
          <w:rFonts w:ascii="SimHei" w:hAnsi="SimHei" w:eastAsia="SimHei" w:cs="SimHei"/>
          <w:sz w:val="20"/>
          <w:szCs w:val="20"/>
          <w:spacing w:val="6"/>
        </w:rPr>
        <w:t xml:space="preserve">  </w:t>
      </w:r>
      <w:r>
        <w:rPr>
          <w:sz w:val="20"/>
          <w:szCs w:val="20"/>
          <w:spacing w:val="6"/>
        </w:rPr>
        <w:t>不应在混药工房进行装药。</w:t>
      </w:r>
    </w:p>
    <w:p>
      <w:pPr>
        <w:pStyle w:val="BodyText"/>
        <w:ind w:left="360"/>
        <w:spacing w:before="215" w:line="231" w:lineRule="auto"/>
        <w:rPr>
          <w:sz w:val="20"/>
          <w:szCs w:val="20"/>
        </w:rPr>
      </w:pPr>
      <w:r>
        <w:rPr>
          <w:rFonts w:ascii="SimHei" w:hAnsi="SimHei" w:eastAsia="SimHei" w:cs="SimHei"/>
          <w:sz w:val="20"/>
          <w:szCs w:val="20"/>
          <w:spacing w:val="7"/>
        </w:rPr>
        <w:t>5.6</w:t>
      </w:r>
      <w:r>
        <w:rPr>
          <w:rFonts w:ascii="SimHei" w:hAnsi="SimHei" w:eastAsia="SimHei" w:cs="SimHei"/>
          <w:sz w:val="20"/>
          <w:szCs w:val="20"/>
          <w:spacing w:val="7"/>
        </w:rPr>
        <w:t xml:space="preserve">  </w:t>
      </w:r>
      <w:r>
        <w:rPr>
          <w:sz w:val="20"/>
          <w:szCs w:val="20"/>
          <w:spacing w:val="7"/>
        </w:rPr>
        <w:t>烟火药调湿</w:t>
      </w:r>
    </w:p>
    <w:p>
      <w:pPr>
        <w:pStyle w:val="BodyText"/>
        <w:ind w:left="10" w:hanging="10"/>
        <w:spacing w:before="238" w:line="255" w:lineRule="auto"/>
        <w:rPr>
          <w:sz w:val="20"/>
          <w:szCs w:val="20"/>
        </w:rPr>
      </w:pPr>
      <w:r>
        <w:rPr>
          <w:rFonts w:ascii="SimHei" w:hAnsi="SimHei" w:eastAsia="SimHei" w:cs="SimHei"/>
          <w:sz w:val="20"/>
          <w:szCs w:val="20"/>
          <w:spacing w:val="6"/>
        </w:rPr>
        <w:t>5.6.1</w:t>
      </w:r>
      <w:r>
        <w:rPr>
          <w:rFonts w:ascii="SimHei" w:hAnsi="SimHei" w:eastAsia="SimHei" w:cs="SimHei"/>
          <w:sz w:val="20"/>
          <w:szCs w:val="20"/>
          <w:spacing w:val="6"/>
        </w:rPr>
        <w:t xml:space="preserve">  </w:t>
      </w:r>
      <w:r>
        <w:rPr>
          <w:sz w:val="20"/>
          <w:szCs w:val="20"/>
          <w:spacing w:val="6"/>
        </w:rPr>
        <w:t>每栋工房定员 1</w:t>
      </w:r>
      <w:r>
        <w:rPr>
          <w:sz w:val="20"/>
          <w:szCs w:val="20"/>
          <w:spacing w:val="-30"/>
        </w:rPr>
        <w:t xml:space="preserve"> </w:t>
      </w:r>
      <w:r>
        <w:rPr>
          <w:sz w:val="20"/>
          <w:szCs w:val="20"/>
          <w:spacing w:val="6"/>
        </w:rPr>
        <w:t>人，每栋工房的定量：使用水溶剂调湿硝酸盐烟火药 100</w:t>
      </w:r>
      <w:r>
        <w:rPr>
          <w:sz w:val="20"/>
          <w:szCs w:val="20"/>
          <w:spacing w:val="-35"/>
        </w:rPr>
        <w:t xml:space="preserve"> </w:t>
      </w:r>
      <w:r>
        <w:rPr>
          <w:sz w:val="20"/>
          <w:szCs w:val="20"/>
          <w:spacing w:val="6"/>
        </w:rPr>
        <w:t>千克，含氯酸盐或使</w:t>
      </w:r>
      <w:r>
        <w:rPr>
          <w:sz w:val="20"/>
          <w:szCs w:val="20"/>
        </w:rPr>
        <w:t xml:space="preserve"> </w:t>
      </w:r>
      <w:r>
        <w:rPr>
          <w:sz w:val="20"/>
          <w:szCs w:val="20"/>
        </w:rPr>
        <w:t>用易燃有机溶剂（如二硫化碳、酒精、丙酮、油漆） 作粘合剂</w:t>
      </w:r>
      <w:r>
        <w:rPr>
          <w:sz w:val="20"/>
          <w:szCs w:val="20"/>
          <w:spacing w:val="-1"/>
        </w:rPr>
        <w:t>的药物（如擦火头药、擦地炮药） 3</w:t>
      </w:r>
      <w:r>
        <w:rPr>
          <w:sz w:val="20"/>
          <w:szCs w:val="20"/>
          <w:spacing w:val="-24"/>
        </w:rPr>
        <w:t xml:space="preserve"> </w:t>
      </w:r>
      <w:r>
        <w:rPr>
          <w:sz w:val="20"/>
          <w:szCs w:val="20"/>
          <w:spacing w:val="-1"/>
        </w:rPr>
        <w:t>千克，</w:t>
      </w:r>
      <w:r>
        <w:rPr>
          <w:sz w:val="20"/>
          <w:szCs w:val="20"/>
        </w:rPr>
        <w:t xml:space="preserve"> </w:t>
      </w:r>
      <w:r>
        <w:rPr>
          <w:sz w:val="20"/>
          <w:szCs w:val="20"/>
          <w:spacing w:val="-1"/>
        </w:rPr>
        <w:t>其他药物 15</w:t>
      </w:r>
      <w:r>
        <w:rPr>
          <w:sz w:val="20"/>
          <w:szCs w:val="20"/>
          <w:spacing w:val="-38"/>
        </w:rPr>
        <w:t xml:space="preserve"> </w:t>
      </w:r>
      <w:r>
        <w:rPr>
          <w:sz w:val="20"/>
          <w:szCs w:val="20"/>
          <w:spacing w:val="-1"/>
        </w:rPr>
        <w:t>千克。</w:t>
      </w:r>
    </w:p>
    <w:p>
      <w:pPr>
        <w:pStyle w:val="BodyText"/>
        <w:spacing w:before="87" w:line="231" w:lineRule="auto"/>
        <w:rPr>
          <w:sz w:val="20"/>
          <w:szCs w:val="20"/>
        </w:rPr>
      </w:pPr>
      <w:r>
        <w:rPr>
          <w:rFonts w:ascii="SimHei" w:hAnsi="SimHei" w:eastAsia="SimHei" w:cs="SimHei"/>
          <w:sz w:val="20"/>
          <w:szCs w:val="20"/>
          <w:spacing w:val="8"/>
        </w:rPr>
        <w:t>5.6.2</w:t>
      </w:r>
      <w:r>
        <w:rPr>
          <w:rFonts w:ascii="SimHei" w:hAnsi="SimHei" w:eastAsia="SimHei" w:cs="SimHei"/>
          <w:sz w:val="20"/>
          <w:szCs w:val="20"/>
          <w:spacing w:val="8"/>
        </w:rPr>
        <w:t xml:space="preserve">  </w:t>
      </w:r>
      <w:r>
        <w:rPr>
          <w:sz w:val="20"/>
          <w:szCs w:val="20"/>
          <w:spacing w:val="8"/>
        </w:rPr>
        <w:t>调湿时如发现温度异常，应迅速摊开散热；搅拌工具应避免与容器摩擦撞击。</w:t>
      </w:r>
    </w:p>
    <w:p>
      <w:pPr>
        <w:pStyle w:val="BodyText"/>
        <w:spacing w:before="57" w:line="226" w:lineRule="auto"/>
        <w:rPr>
          <w:sz w:val="20"/>
          <w:szCs w:val="20"/>
        </w:rPr>
      </w:pPr>
      <w:r>
        <w:rPr>
          <w:rFonts w:ascii="SimHei" w:hAnsi="SimHei" w:eastAsia="SimHei" w:cs="SimHei"/>
          <w:sz w:val="20"/>
          <w:szCs w:val="20"/>
          <w:spacing w:val="6"/>
        </w:rPr>
        <w:t>5.6.3</w:t>
      </w:r>
      <w:r>
        <w:rPr>
          <w:rFonts w:ascii="SimHei" w:hAnsi="SimHei" w:eastAsia="SimHei" w:cs="SimHei"/>
          <w:sz w:val="20"/>
          <w:szCs w:val="20"/>
          <w:spacing w:val="6"/>
        </w:rPr>
        <w:t xml:space="preserve">  </w:t>
      </w:r>
      <w:r>
        <w:rPr>
          <w:sz w:val="20"/>
          <w:szCs w:val="20"/>
          <w:spacing w:val="6"/>
        </w:rPr>
        <w:t>调制湿药使用的溶剂和粘合剂</w:t>
      </w:r>
      <w:r>
        <w:rPr>
          <w:sz w:val="20"/>
          <w:szCs w:val="20"/>
          <w:spacing w:val="-25"/>
        </w:rPr>
        <w:t xml:space="preserve"> </w:t>
      </w:r>
      <w:r>
        <w:rPr>
          <w:sz w:val="20"/>
          <w:szCs w:val="20"/>
        </w:rPr>
        <w:t>pH</w:t>
      </w:r>
      <w:r>
        <w:rPr>
          <w:sz w:val="20"/>
          <w:szCs w:val="20"/>
          <w:spacing w:val="-34"/>
        </w:rPr>
        <w:t xml:space="preserve"> </w:t>
      </w:r>
      <w:r>
        <w:rPr>
          <w:sz w:val="20"/>
          <w:szCs w:val="20"/>
          <w:spacing w:val="6"/>
        </w:rPr>
        <w:t>值应为</w:t>
      </w:r>
      <w:r>
        <w:rPr>
          <w:sz w:val="20"/>
          <w:szCs w:val="20"/>
          <w:spacing w:val="-23"/>
        </w:rPr>
        <w:t xml:space="preserve"> </w:t>
      </w:r>
      <w:r>
        <w:rPr>
          <w:sz w:val="20"/>
          <w:szCs w:val="20"/>
          <w:spacing w:val="6"/>
        </w:rPr>
        <w:t>5～8。</w:t>
      </w:r>
    </w:p>
    <w:p>
      <w:pPr>
        <w:pStyle w:val="BodyText"/>
        <w:ind w:left="360"/>
        <w:spacing w:before="225" w:line="231" w:lineRule="auto"/>
        <w:rPr>
          <w:sz w:val="20"/>
          <w:szCs w:val="20"/>
        </w:rPr>
      </w:pPr>
      <w:r>
        <w:rPr>
          <w:rFonts w:ascii="SimHei" w:hAnsi="SimHei" w:eastAsia="SimHei" w:cs="SimHei"/>
          <w:sz w:val="20"/>
          <w:szCs w:val="20"/>
          <w:spacing w:val="6"/>
        </w:rPr>
        <w:t>5.7</w:t>
      </w:r>
      <w:r>
        <w:rPr>
          <w:rFonts w:ascii="SimHei" w:hAnsi="SimHei" w:eastAsia="SimHei" w:cs="SimHei"/>
          <w:sz w:val="20"/>
          <w:szCs w:val="20"/>
          <w:spacing w:val="6"/>
        </w:rPr>
        <w:t xml:space="preserve">  </w:t>
      </w:r>
      <w:r>
        <w:rPr>
          <w:sz w:val="20"/>
          <w:szCs w:val="20"/>
          <w:spacing w:val="6"/>
        </w:rPr>
        <w:t>裸药效果件制作</w:t>
      </w:r>
    </w:p>
    <w:p>
      <w:pPr>
        <w:pStyle w:val="BodyText"/>
        <w:spacing w:before="218" w:line="231" w:lineRule="auto"/>
        <w:rPr>
          <w:sz w:val="20"/>
          <w:szCs w:val="20"/>
        </w:rPr>
      </w:pPr>
      <w:r>
        <w:rPr>
          <w:rFonts w:ascii="SimHei" w:hAnsi="SimHei" w:eastAsia="SimHei" w:cs="SimHei"/>
          <w:sz w:val="20"/>
          <w:szCs w:val="20"/>
          <w:spacing w:val="7"/>
        </w:rPr>
        <w:t>5.7.1</w:t>
      </w:r>
      <w:r>
        <w:rPr>
          <w:rFonts w:ascii="SimHei" w:hAnsi="SimHei" w:eastAsia="SimHei" w:cs="SimHei"/>
          <w:sz w:val="20"/>
          <w:szCs w:val="20"/>
          <w:spacing w:val="7"/>
        </w:rPr>
        <w:t xml:space="preserve">  </w:t>
      </w:r>
      <w:r>
        <w:rPr>
          <w:sz w:val="20"/>
          <w:szCs w:val="20"/>
          <w:spacing w:val="7"/>
        </w:rPr>
        <w:t>药粒、开包炸药制作</w:t>
      </w:r>
    </w:p>
    <w:p>
      <w:pPr>
        <w:pStyle w:val="BodyText"/>
        <w:ind w:left="2705" w:right="20" w:hanging="10"/>
        <w:spacing w:before="240" w:line="259" w:lineRule="auto"/>
        <w:rPr>
          <w:sz w:val="20"/>
          <w:szCs w:val="20"/>
        </w:rPr>
      </w:pPr>
      <w:hyperlink w:history="true" r:id="rId25">
        <w:r>
          <w:rPr>
            <w:rFonts w:ascii="SimHei" w:hAnsi="SimHei" w:eastAsia="SimHei" w:cs="SimHei"/>
            <w:sz w:val="20"/>
            <w:szCs w:val="20"/>
          </w:rPr>
          <w:t>5.7.1.</w:t>
        </w:r>
      </w:hyperlink>
      <w:r>
        <w:rPr>
          <w:rFonts w:ascii="SimHei" w:hAnsi="SimHei" w:eastAsia="SimHei" w:cs="SimHei"/>
          <w:sz w:val="20"/>
          <w:szCs w:val="20"/>
        </w:rPr>
        <w:t>1</w:t>
      </w:r>
      <w:r>
        <w:rPr>
          <w:rFonts w:ascii="SimHei" w:hAnsi="SimHei" w:eastAsia="SimHei" w:cs="SimHei"/>
          <w:sz w:val="20"/>
          <w:szCs w:val="20"/>
        </w:rPr>
        <w:t xml:space="preserve">  </w:t>
      </w:r>
      <w:r>
        <w:rPr>
          <w:sz w:val="20"/>
          <w:szCs w:val="20"/>
        </w:rPr>
        <w:t>电动机械造粒或制药，每栋工房定</w:t>
      </w:r>
      <w:r>
        <w:rPr>
          <w:sz w:val="20"/>
          <w:szCs w:val="20"/>
          <w:spacing w:val="-1"/>
        </w:rPr>
        <w:t>机 1 台，定员 1</w:t>
      </w:r>
      <w:r>
        <w:rPr>
          <w:sz w:val="20"/>
          <w:szCs w:val="20"/>
          <w:spacing w:val="-33"/>
        </w:rPr>
        <w:t xml:space="preserve"> </w:t>
      </w:r>
      <w:r>
        <w:rPr>
          <w:sz w:val="20"/>
          <w:szCs w:val="20"/>
          <w:spacing w:val="-1"/>
        </w:rPr>
        <w:t>人，定量（干</w:t>
      </w:r>
      <w:r>
        <w:rPr>
          <w:sz w:val="20"/>
          <w:szCs w:val="20"/>
        </w:rPr>
        <w:t xml:space="preserve"> </w:t>
      </w:r>
      <w:r>
        <w:rPr>
          <w:sz w:val="20"/>
          <w:szCs w:val="20"/>
          <w:spacing w:val="4"/>
        </w:rPr>
        <w:t>法</w:t>
      </w:r>
      <w:r>
        <w:rPr>
          <w:sz w:val="20"/>
          <w:szCs w:val="20"/>
          <w:spacing w:val="-25"/>
        </w:rPr>
        <w:t xml:space="preserve"> </w:t>
      </w:r>
      <w:r>
        <w:rPr>
          <w:sz w:val="20"/>
          <w:szCs w:val="20"/>
          <w:spacing w:val="4"/>
        </w:rPr>
        <w:t>5</w:t>
      </w:r>
      <w:r>
        <w:rPr>
          <w:sz w:val="20"/>
          <w:szCs w:val="20"/>
          <w:spacing w:val="-33"/>
        </w:rPr>
        <w:t xml:space="preserve"> </w:t>
      </w:r>
      <w:r>
        <w:rPr>
          <w:sz w:val="20"/>
          <w:szCs w:val="20"/>
          <w:spacing w:val="4"/>
        </w:rPr>
        <w:t>千克，湿法</w:t>
      </w:r>
      <w:r>
        <w:rPr>
          <w:sz w:val="20"/>
          <w:szCs w:val="20"/>
          <w:spacing w:val="-27"/>
        </w:rPr>
        <w:t xml:space="preserve"> </w:t>
      </w:r>
      <w:r>
        <w:rPr>
          <w:sz w:val="20"/>
          <w:szCs w:val="20"/>
          <w:spacing w:val="4"/>
        </w:rPr>
        <w:t>20</w:t>
      </w:r>
      <w:r>
        <w:rPr>
          <w:sz w:val="20"/>
          <w:szCs w:val="20"/>
          <w:spacing w:val="-36"/>
        </w:rPr>
        <w:t xml:space="preserve"> </w:t>
      </w:r>
      <w:r>
        <w:rPr>
          <w:sz w:val="20"/>
          <w:szCs w:val="20"/>
          <w:spacing w:val="4"/>
        </w:rPr>
        <w:t>千克</w:t>
      </w:r>
      <w:r>
        <w:rPr>
          <w:sz w:val="20"/>
          <w:szCs w:val="20"/>
        </w:rPr>
        <w:t>）</w:t>
      </w:r>
      <w:r>
        <w:rPr>
          <w:sz w:val="20"/>
          <w:szCs w:val="20"/>
          <w:spacing w:val="-58"/>
        </w:rPr>
        <w:t xml:space="preserve"> </w:t>
      </w:r>
      <w:r>
        <w:rPr>
          <w:sz w:val="20"/>
          <w:szCs w:val="20"/>
        </w:rPr>
        <w:t>；</w:t>
      </w:r>
      <w:r>
        <w:rPr>
          <w:sz w:val="20"/>
          <w:szCs w:val="20"/>
          <w:spacing w:val="4"/>
        </w:rPr>
        <w:t>手工造粒或制药，每栋工房定</w:t>
      </w:r>
      <w:r>
        <w:rPr>
          <w:sz w:val="20"/>
          <w:szCs w:val="20"/>
          <w:spacing w:val="3"/>
        </w:rPr>
        <w:t>员 1</w:t>
      </w:r>
      <w:r>
        <w:rPr>
          <w:sz w:val="20"/>
          <w:szCs w:val="20"/>
          <w:spacing w:val="-34"/>
        </w:rPr>
        <w:t xml:space="preserve"> </w:t>
      </w:r>
      <w:r>
        <w:rPr>
          <w:sz w:val="20"/>
          <w:szCs w:val="20"/>
          <w:spacing w:val="3"/>
        </w:rPr>
        <w:t>人，定量</w:t>
      </w:r>
    </w:p>
    <w:p>
      <w:pPr>
        <w:pStyle w:val="BodyText"/>
        <w:ind w:left="2711"/>
        <w:spacing w:before="43" w:line="228" w:lineRule="auto"/>
        <w:rPr>
          <w:sz w:val="20"/>
          <w:szCs w:val="20"/>
        </w:rPr>
      </w:pPr>
      <w:r>
        <w:rPr>
          <w:sz w:val="20"/>
          <w:szCs w:val="20"/>
          <w:spacing w:val="-1"/>
        </w:rPr>
        <w:t>5</w:t>
      </w:r>
      <w:r>
        <w:rPr>
          <w:sz w:val="20"/>
          <w:szCs w:val="20"/>
          <w:spacing w:val="-34"/>
        </w:rPr>
        <w:t xml:space="preserve"> </w:t>
      </w:r>
      <w:r>
        <w:rPr>
          <w:sz w:val="20"/>
          <w:szCs w:val="20"/>
          <w:spacing w:val="-1"/>
        </w:rPr>
        <w:t>千克。</w:t>
      </w:r>
    </w:p>
    <w:p>
      <w:pPr>
        <w:pStyle w:val="BodyText"/>
        <w:ind w:left="2702" w:right="64" w:hanging="7"/>
        <w:spacing w:before="51" w:line="262" w:lineRule="auto"/>
        <w:rPr>
          <w:sz w:val="20"/>
          <w:szCs w:val="20"/>
        </w:rPr>
      </w:pPr>
      <w:hyperlink w:history="true" r:id="rId26">
        <w:r>
          <w:rPr>
            <w:rFonts w:ascii="SimHei" w:hAnsi="SimHei" w:eastAsia="SimHei" w:cs="SimHei"/>
            <w:sz w:val="20"/>
            <w:szCs w:val="20"/>
            <w:spacing w:val="9"/>
          </w:rPr>
          <w:t>5.7.1.2</w:t>
        </w:r>
      </w:hyperlink>
      <w:r>
        <w:rPr>
          <w:rFonts w:ascii="SimHei" w:hAnsi="SimHei" w:eastAsia="SimHei" w:cs="SimHei"/>
          <w:sz w:val="20"/>
          <w:szCs w:val="20"/>
          <w:spacing w:val="9"/>
        </w:rPr>
        <w:t xml:space="preserve">  </w:t>
      </w:r>
      <w:r>
        <w:rPr>
          <w:sz w:val="20"/>
          <w:szCs w:val="20"/>
          <w:spacing w:val="9"/>
        </w:rPr>
        <w:t>造粒或制药前应用相应</w:t>
      </w:r>
      <w:r>
        <w:rPr>
          <w:sz w:val="20"/>
          <w:szCs w:val="20"/>
          <w:spacing w:val="8"/>
        </w:rPr>
        <w:t>溶剂湿润药罐内壁，造粒或制药后应用</w:t>
      </w:r>
      <w:r>
        <w:rPr>
          <w:sz w:val="20"/>
          <w:szCs w:val="20"/>
        </w:rPr>
        <w:t xml:space="preserve"> </w:t>
      </w:r>
      <w:r>
        <w:rPr>
          <w:sz w:val="20"/>
          <w:szCs w:val="20"/>
          <w:spacing w:val="6"/>
        </w:rPr>
        <w:t>相应溶剂清洗药罐内壁。</w:t>
      </w:r>
    </w:p>
    <w:p>
      <w:pPr>
        <w:spacing w:line="262" w:lineRule="auto"/>
        <w:sectPr>
          <w:headerReference w:type="default" r:id="rId23"/>
          <w:footerReference w:type="default" r:id="rId24"/>
          <w:pgSz w:w="11905" w:h="16840"/>
          <w:pgMar w:top="1713" w:right="1115" w:bottom="1325" w:left="1421" w:header="1391" w:footer="1091" w:gutter="0"/>
        </w:sectPr>
        <w:rPr>
          <w:sz w:val="20"/>
          <w:szCs w:val="20"/>
        </w:rPr>
      </w:pPr>
    </w:p>
    <w:p>
      <w:pPr>
        <w:pStyle w:val="BodyText"/>
        <w:ind w:left="2695"/>
        <w:spacing w:before="244" w:line="286" w:lineRule="exact"/>
        <w:rPr>
          <w:sz w:val="20"/>
          <w:szCs w:val="20"/>
        </w:rPr>
      </w:pPr>
      <w:hyperlink w:history="true" r:id="rId29">
        <w:r>
          <w:rPr>
            <w:rFonts w:ascii="SimHei" w:hAnsi="SimHei" w:eastAsia="SimHei" w:cs="SimHei"/>
            <w:sz w:val="20"/>
            <w:szCs w:val="20"/>
            <w:spacing w:val="7"/>
            <w:position w:val="1"/>
          </w:rPr>
          <w:t>5.7.1.3</w:t>
        </w:r>
      </w:hyperlink>
      <w:r>
        <w:rPr>
          <w:rFonts w:ascii="SimHei" w:hAnsi="SimHei" w:eastAsia="SimHei" w:cs="SimHei"/>
          <w:sz w:val="20"/>
          <w:szCs w:val="20"/>
          <w:spacing w:val="7"/>
          <w:position w:val="1"/>
        </w:rPr>
        <w:t xml:space="preserve">  </w:t>
      </w:r>
      <w:r>
        <w:rPr>
          <w:sz w:val="20"/>
          <w:szCs w:val="20"/>
          <w:spacing w:val="7"/>
          <w:position w:val="1"/>
        </w:rPr>
        <w:t>机械运转过程中，药物温度急剧上升时应及时停机处理。</w:t>
      </w:r>
    </w:p>
    <w:p>
      <w:pPr>
        <w:pStyle w:val="BodyText"/>
        <w:ind w:left="2712" w:right="224" w:hanging="17"/>
        <w:spacing w:before="26" w:line="257" w:lineRule="auto"/>
        <w:rPr>
          <w:sz w:val="20"/>
          <w:szCs w:val="20"/>
        </w:rPr>
      </w:pPr>
      <w:hyperlink w:history="true" r:id="rId30">
        <w:r>
          <w:rPr>
            <w:rFonts w:ascii="SimHei" w:hAnsi="SimHei" w:eastAsia="SimHei" w:cs="SimHei"/>
            <w:sz w:val="20"/>
            <w:szCs w:val="20"/>
            <w:spacing w:val="9"/>
          </w:rPr>
          <w:t>5.7.1.4</w:t>
        </w:r>
      </w:hyperlink>
      <w:r>
        <w:rPr>
          <w:rFonts w:ascii="SimHei" w:hAnsi="SimHei" w:eastAsia="SimHei" w:cs="SimHei"/>
          <w:sz w:val="20"/>
          <w:szCs w:val="20"/>
          <w:spacing w:val="9"/>
        </w:rPr>
        <w:t xml:space="preserve">  </w:t>
      </w:r>
      <w:r>
        <w:rPr>
          <w:sz w:val="20"/>
          <w:szCs w:val="20"/>
          <w:spacing w:val="9"/>
        </w:rPr>
        <w:t>药粒的筛选分级应在药粒</w:t>
      </w:r>
      <w:r>
        <w:rPr>
          <w:sz w:val="20"/>
          <w:szCs w:val="20"/>
          <w:spacing w:val="8"/>
        </w:rPr>
        <w:t>未干之前进行，每栋工房定员1人，</w:t>
      </w:r>
      <w:r>
        <w:rPr>
          <w:sz w:val="20"/>
          <w:szCs w:val="20"/>
        </w:rPr>
        <w:t xml:space="preserve"> </w:t>
      </w:r>
      <w:r>
        <w:rPr>
          <w:sz w:val="20"/>
          <w:szCs w:val="20"/>
          <w:spacing w:val="3"/>
        </w:rPr>
        <w:t>定量（干法</w:t>
      </w:r>
      <w:r>
        <w:rPr>
          <w:sz w:val="20"/>
          <w:szCs w:val="20"/>
          <w:spacing w:val="-22"/>
        </w:rPr>
        <w:t xml:space="preserve"> </w:t>
      </w:r>
      <w:r>
        <w:rPr>
          <w:sz w:val="20"/>
          <w:szCs w:val="20"/>
          <w:spacing w:val="3"/>
        </w:rPr>
        <w:t>5 千克，湿法</w:t>
      </w:r>
      <w:r>
        <w:rPr>
          <w:sz w:val="20"/>
          <w:szCs w:val="20"/>
          <w:spacing w:val="-27"/>
        </w:rPr>
        <w:t xml:space="preserve"> </w:t>
      </w:r>
      <w:r>
        <w:rPr>
          <w:sz w:val="20"/>
          <w:szCs w:val="20"/>
          <w:spacing w:val="3"/>
        </w:rPr>
        <w:t>20</w:t>
      </w:r>
      <w:r>
        <w:rPr>
          <w:sz w:val="20"/>
          <w:szCs w:val="20"/>
          <w:spacing w:val="-40"/>
        </w:rPr>
        <w:t xml:space="preserve"> </w:t>
      </w:r>
      <w:r>
        <w:rPr>
          <w:sz w:val="20"/>
          <w:szCs w:val="20"/>
          <w:spacing w:val="3"/>
        </w:rPr>
        <w:t>千克）。</w:t>
      </w:r>
    </w:p>
    <w:p>
      <w:pPr>
        <w:pStyle w:val="BodyText"/>
        <w:spacing w:before="232" w:line="231" w:lineRule="auto"/>
        <w:rPr>
          <w:sz w:val="20"/>
          <w:szCs w:val="20"/>
        </w:rPr>
      </w:pPr>
      <w:r>
        <w:rPr>
          <w:rFonts w:ascii="SimHei" w:hAnsi="SimHei" w:eastAsia="SimHei" w:cs="SimHei"/>
          <w:sz w:val="20"/>
          <w:szCs w:val="20"/>
          <w:spacing w:val="7"/>
        </w:rPr>
        <w:t>5.7.2</w:t>
      </w:r>
      <w:r>
        <w:rPr>
          <w:rFonts w:ascii="SimHei" w:hAnsi="SimHei" w:eastAsia="SimHei" w:cs="SimHei"/>
          <w:sz w:val="20"/>
          <w:szCs w:val="20"/>
          <w:spacing w:val="7"/>
        </w:rPr>
        <w:t xml:space="preserve">  </w:t>
      </w:r>
      <w:r>
        <w:rPr>
          <w:sz w:val="20"/>
          <w:szCs w:val="20"/>
          <w:spacing w:val="7"/>
        </w:rPr>
        <w:t>药柱（块、片）制作</w:t>
      </w:r>
    </w:p>
    <w:p>
      <w:pPr>
        <w:pStyle w:val="BodyText"/>
        <w:ind w:left="2695"/>
        <w:spacing w:before="204" w:line="286" w:lineRule="exact"/>
        <w:rPr>
          <w:sz w:val="20"/>
          <w:szCs w:val="20"/>
        </w:rPr>
      </w:pPr>
      <w:hyperlink w:history="true" r:id="rId31">
        <w:r>
          <w:rPr>
            <w:rFonts w:ascii="SimHei" w:hAnsi="SimHei" w:eastAsia="SimHei" w:cs="SimHei"/>
            <w:sz w:val="20"/>
            <w:szCs w:val="20"/>
            <w:spacing w:val="3"/>
            <w:position w:val="1"/>
          </w:rPr>
          <w:t>5.7.2.1</w:t>
        </w:r>
      </w:hyperlink>
      <w:r>
        <w:rPr>
          <w:rFonts w:ascii="SimHei" w:hAnsi="SimHei" w:eastAsia="SimHei" w:cs="SimHei"/>
          <w:sz w:val="20"/>
          <w:szCs w:val="20"/>
          <w:spacing w:val="3"/>
          <w:position w:val="1"/>
        </w:rPr>
        <w:t xml:space="preserve">  </w:t>
      </w:r>
      <w:r>
        <w:rPr>
          <w:sz w:val="20"/>
          <w:szCs w:val="20"/>
          <w:spacing w:val="3"/>
          <w:position w:val="1"/>
        </w:rPr>
        <w:t>制作药柱应采用湿药筑压，定量按表 1 </w:t>
      </w:r>
      <w:r>
        <w:rPr>
          <w:sz w:val="20"/>
          <w:szCs w:val="20"/>
          <w:spacing w:val="2"/>
          <w:position w:val="1"/>
        </w:rPr>
        <w:t>限量的 1/2</w:t>
      </w:r>
      <w:r>
        <w:rPr>
          <w:sz w:val="20"/>
          <w:szCs w:val="20"/>
          <w:spacing w:val="-35"/>
          <w:position w:val="1"/>
        </w:rPr>
        <w:t xml:space="preserve"> </w:t>
      </w:r>
      <w:r>
        <w:rPr>
          <w:sz w:val="20"/>
          <w:szCs w:val="20"/>
          <w:spacing w:val="2"/>
          <w:position w:val="1"/>
        </w:rPr>
        <w:t>计算。</w:t>
      </w:r>
    </w:p>
    <w:p>
      <w:pPr>
        <w:pStyle w:val="BodyText"/>
        <w:ind w:left="2709" w:right="120" w:hanging="14"/>
        <w:spacing w:before="24" w:line="258" w:lineRule="auto"/>
        <w:rPr>
          <w:sz w:val="20"/>
          <w:szCs w:val="20"/>
        </w:rPr>
      </w:pPr>
      <w:hyperlink w:history="true" r:id="rId32">
        <w:r>
          <w:rPr>
            <w:rFonts w:ascii="SimHei" w:hAnsi="SimHei" w:eastAsia="SimHei" w:cs="SimHei"/>
            <w:sz w:val="20"/>
            <w:szCs w:val="20"/>
            <w:spacing w:val="4"/>
          </w:rPr>
          <w:t>5.7.2.2</w:t>
        </w:r>
      </w:hyperlink>
      <w:r>
        <w:rPr>
          <w:rFonts w:ascii="SimHei" w:hAnsi="SimHei" w:eastAsia="SimHei" w:cs="SimHei"/>
          <w:sz w:val="20"/>
          <w:szCs w:val="20"/>
          <w:spacing w:val="4"/>
        </w:rPr>
        <w:t xml:space="preserve">  </w:t>
      </w:r>
      <w:r>
        <w:rPr>
          <w:sz w:val="20"/>
          <w:szCs w:val="20"/>
          <w:spacing w:val="4"/>
        </w:rPr>
        <w:t>机械压药，每栋工房定机 1 台，定员 2</w:t>
      </w:r>
      <w:r>
        <w:rPr>
          <w:sz w:val="20"/>
          <w:szCs w:val="20"/>
          <w:spacing w:val="-34"/>
        </w:rPr>
        <w:t xml:space="preserve"> </w:t>
      </w:r>
      <w:r>
        <w:rPr>
          <w:sz w:val="20"/>
          <w:szCs w:val="20"/>
          <w:spacing w:val="3"/>
        </w:rPr>
        <w:t>人，人机隔离操作；手</w:t>
      </w:r>
      <w:r>
        <w:rPr>
          <w:sz w:val="20"/>
          <w:szCs w:val="20"/>
        </w:rPr>
        <w:t xml:space="preserve"> </w:t>
      </w:r>
      <w:r>
        <w:rPr>
          <w:sz w:val="20"/>
          <w:szCs w:val="20"/>
          <w:spacing w:val="3"/>
        </w:rPr>
        <w:t>工模具压药，每栋工房定员 1</w:t>
      </w:r>
      <w:r>
        <w:rPr>
          <w:sz w:val="20"/>
          <w:szCs w:val="20"/>
          <w:spacing w:val="-34"/>
        </w:rPr>
        <w:t xml:space="preserve"> </w:t>
      </w:r>
      <w:r>
        <w:rPr>
          <w:sz w:val="20"/>
          <w:szCs w:val="20"/>
          <w:spacing w:val="3"/>
        </w:rPr>
        <w:t>人。</w:t>
      </w:r>
    </w:p>
    <w:p>
      <w:pPr>
        <w:pStyle w:val="BodyText"/>
        <w:ind w:left="2695"/>
        <w:spacing w:before="65" w:line="288" w:lineRule="exact"/>
        <w:rPr>
          <w:sz w:val="20"/>
          <w:szCs w:val="20"/>
        </w:rPr>
      </w:pPr>
      <w:hyperlink w:history="true" r:id="rId33">
        <w:r>
          <w:rPr>
            <w:rFonts w:ascii="SimHei" w:hAnsi="SimHei" w:eastAsia="SimHei" w:cs="SimHei"/>
            <w:sz w:val="20"/>
            <w:szCs w:val="20"/>
            <w:spacing w:val="6"/>
            <w:position w:val="1"/>
          </w:rPr>
          <w:t>5.7.2.3</w:t>
        </w:r>
      </w:hyperlink>
      <w:r>
        <w:rPr>
          <w:rFonts w:ascii="SimHei" w:hAnsi="SimHei" w:eastAsia="SimHei" w:cs="SimHei"/>
          <w:sz w:val="20"/>
          <w:szCs w:val="20"/>
          <w:spacing w:val="6"/>
          <w:position w:val="1"/>
        </w:rPr>
        <w:t xml:space="preserve">  </w:t>
      </w:r>
      <w:r>
        <w:rPr>
          <w:sz w:val="20"/>
          <w:szCs w:val="20"/>
          <w:spacing w:val="6"/>
          <w:position w:val="1"/>
        </w:rPr>
        <w:t>褙药柱、药柱蘸（装）药，每栋工房定员</w:t>
      </w:r>
      <w:r>
        <w:rPr>
          <w:sz w:val="20"/>
          <w:szCs w:val="20"/>
          <w:spacing w:val="-22"/>
          <w:position w:val="1"/>
        </w:rPr>
        <w:t xml:space="preserve"> </w:t>
      </w:r>
      <w:r>
        <w:rPr>
          <w:sz w:val="20"/>
          <w:szCs w:val="20"/>
          <w:spacing w:val="6"/>
          <w:position w:val="1"/>
        </w:rPr>
        <w:t>2</w:t>
      </w:r>
      <w:r>
        <w:rPr>
          <w:sz w:val="20"/>
          <w:szCs w:val="20"/>
          <w:spacing w:val="-29"/>
          <w:position w:val="1"/>
        </w:rPr>
        <w:t xml:space="preserve"> </w:t>
      </w:r>
      <w:r>
        <w:rPr>
          <w:sz w:val="20"/>
          <w:szCs w:val="20"/>
          <w:spacing w:val="6"/>
          <w:position w:val="1"/>
        </w:rPr>
        <w:t>人，定量</w:t>
      </w:r>
      <w:r>
        <w:rPr>
          <w:sz w:val="20"/>
          <w:szCs w:val="20"/>
          <w:spacing w:val="-25"/>
          <w:position w:val="1"/>
        </w:rPr>
        <w:t xml:space="preserve"> </w:t>
      </w:r>
      <w:r>
        <w:rPr>
          <w:sz w:val="20"/>
          <w:szCs w:val="20"/>
          <w:spacing w:val="6"/>
          <w:position w:val="1"/>
        </w:rPr>
        <w:t>5</w:t>
      </w:r>
      <w:r>
        <w:rPr>
          <w:sz w:val="20"/>
          <w:szCs w:val="20"/>
          <w:spacing w:val="-34"/>
          <w:position w:val="1"/>
        </w:rPr>
        <w:t xml:space="preserve"> </w:t>
      </w:r>
      <w:r>
        <w:rPr>
          <w:sz w:val="20"/>
          <w:szCs w:val="20"/>
          <w:spacing w:val="5"/>
          <w:position w:val="1"/>
        </w:rPr>
        <w:t>千克。</w:t>
      </w:r>
    </w:p>
    <w:p>
      <w:pPr>
        <w:pStyle w:val="BodyText"/>
        <w:ind w:left="2712" w:right="120" w:hanging="17"/>
        <w:spacing w:before="24" w:line="258" w:lineRule="auto"/>
        <w:rPr>
          <w:sz w:val="20"/>
          <w:szCs w:val="20"/>
        </w:rPr>
      </w:pPr>
      <w:hyperlink w:history="true" r:id="rId34">
        <w:r>
          <w:rPr>
            <w:rFonts w:ascii="SimHei" w:hAnsi="SimHei" w:eastAsia="SimHei" w:cs="SimHei"/>
            <w:sz w:val="20"/>
            <w:szCs w:val="20"/>
            <w:spacing w:val="6"/>
          </w:rPr>
          <w:t>5.7.2.4</w:t>
        </w:r>
      </w:hyperlink>
      <w:r>
        <w:rPr>
          <w:rFonts w:ascii="SimHei" w:hAnsi="SimHei" w:eastAsia="SimHei" w:cs="SimHei"/>
          <w:sz w:val="20"/>
          <w:szCs w:val="20"/>
          <w:spacing w:val="6"/>
        </w:rPr>
        <w:t xml:space="preserve">  </w:t>
      </w:r>
      <w:r>
        <w:rPr>
          <w:sz w:val="20"/>
          <w:szCs w:val="20"/>
          <w:spacing w:val="6"/>
        </w:rPr>
        <w:t>制药块（片）应采用湿</w:t>
      </w:r>
      <w:r>
        <w:rPr>
          <w:sz w:val="20"/>
          <w:szCs w:val="20"/>
          <w:spacing w:val="5"/>
        </w:rPr>
        <w:t>药切割，每栋工房定员 1</w:t>
      </w:r>
      <w:r>
        <w:rPr>
          <w:sz w:val="20"/>
          <w:szCs w:val="20"/>
          <w:spacing w:val="-34"/>
        </w:rPr>
        <w:t xml:space="preserve"> </w:t>
      </w:r>
      <w:r>
        <w:rPr>
          <w:sz w:val="20"/>
          <w:szCs w:val="20"/>
          <w:spacing w:val="5"/>
        </w:rPr>
        <w:t>人，定量</w:t>
      </w:r>
      <w:r>
        <w:rPr>
          <w:sz w:val="20"/>
          <w:szCs w:val="20"/>
          <w:spacing w:val="-25"/>
        </w:rPr>
        <w:t xml:space="preserve"> </w:t>
      </w:r>
      <w:r>
        <w:rPr>
          <w:sz w:val="20"/>
          <w:szCs w:val="20"/>
          <w:spacing w:val="5"/>
        </w:rPr>
        <w:t>2</w:t>
      </w:r>
      <w:r>
        <w:rPr>
          <w:sz w:val="20"/>
          <w:szCs w:val="20"/>
          <w:spacing w:val="-33"/>
        </w:rPr>
        <w:t xml:space="preserve"> </w:t>
      </w:r>
      <w:r>
        <w:rPr>
          <w:sz w:val="20"/>
          <w:szCs w:val="20"/>
          <w:spacing w:val="5"/>
        </w:rPr>
        <w:t>千</w:t>
      </w:r>
      <w:r>
        <w:rPr>
          <w:sz w:val="20"/>
          <w:szCs w:val="20"/>
        </w:rPr>
        <w:t xml:space="preserve"> </w:t>
      </w:r>
      <w:r>
        <w:rPr>
          <w:sz w:val="20"/>
          <w:szCs w:val="20"/>
          <w:spacing w:val="-3"/>
        </w:rPr>
        <w:t>克。</w:t>
      </w:r>
    </w:p>
    <w:p>
      <w:pPr>
        <w:pStyle w:val="BodyText"/>
        <w:ind w:left="10" w:right="77" w:hanging="10"/>
        <w:spacing w:before="94" w:line="259" w:lineRule="auto"/>
        <w:rPr>
          <w:sz w:val="20"/>
          <w:szCs w:val="20"/>
        </w:rPr>
      </w:pPr>
      <w:r>
        <w:rPr>
          <w:rFonts w:ascii="SimHei" w:hAnsi="SimHei" w:eastAsia="SimHei" w:cs="SimHei"/>
          <w:sz w:val="20"/>
          <w:szCs w:val="20"/>
          <w:spacing w:val="5"/>
        </w:rPr>
        <w:t>5.7.3</w:t>
      </w:r>
      <w:r>
        <w:rPr>
          <w:rFonts w:ascii="SimHei" w:hAnsi="SimHei" w:eastAsia="SimHei" w:cs="SimHei"/>
          <w:sz w:val="20"/>
          <w:szCs w:val="20"/>
          <w:spacing w:val="5"/>
        </w:rPr>
        <w:t xml:space="preserve">  </w:t>
      </w:r>
      <w:r>
        <w:rPr>
          <w:sz w:val="20"/>
          <w:szCs w:val="20"/>
          <w:spacing w:val="5"/>
        </w:rPr>
        <w:t>制成的湿效果件应摊开放置，摊开厚度小于等于 1.5</w:t>
      </w:r>
      <w:r>
        <w:rPr>
          <w:sz w:val="20"/>
          <w:szCs w:val="20"/>
          <w:spacing w:val="-36"/>
        </w:rPr>
        <w:t xml:space="preserve"> </w:t>
      </w:r>
      <w:r>
        <w:rPr>
          <w:sz w:val="20"/>
          <w:szCs w:val="20"/>
          <w:spacing w:val="5"/>
        </w:rPr>
        <w:t>厘米（效果件直</w:t>
      </w:r>
      <w:r>
        <w:rPr>
          <w:sz w:val="20"/>
          <w:szCs w:val="20"/>
          <w:spacing w:val="4"/>
        </w:rPr>
        <w:t>径大于</w:t>
      </w:r>
      <w:r>
        <w:rPr>
          <w:sz w:val="20"/>
          <w:szCs w:val="20"/>
          <w:spacing w:val="-27"/>
        </w:rPr>
        <w:t xml:space="preserve"> </w:t>
      </w:r>
      <w:r>
        <w:rPr>
          <w:sz w:val="20"/>
          <w:szCs w:val="20"/>
          <w:spacing w:val="4"/>
        </w:rPr>
        <w:t>0.75</w:t>
      </w:r>
      <w:r>
        <w:rPr>
          <w:sz w:val="20"/>
          <w:szCs w:val="20"/>
          <w:spacing w:val="-33"/>
        </w:rPr>
        <w:t xml:space="preserve"> </w:t>
      </w:r>
      <w:r>
        <w:rPr>
          <w:sz w:val="20"/>
          <w:szCs w:val="20"/>
          <w:spacing w:val="4"/>
        </w:rPr>
        <w:t>厘米时，其摊</w:t>
      </w:r>
      <w:r>
        <w:rPr>
          <w:sz w:val="20"/>
          <w:szCs w:val="20"/>
        </w:rPr>
        <w:t xml:space="preserve"> </w:t>
      </w:r>
      <w:r>
        <w:rPr>
          <w:sz w:val="20"/>
          <w:szCs w:val="20"/>
          <w:spacing w:val="4"/>
        </w:rPr>
        <w:t>开厚度小于等于效果件直径的</w:t>
      </w:r>
      <w:r>
        <w:rPr>
          <w:sz w:val="20"/>
          <w:szCs w:val="20"/>
          <w:spacing w:val="-8"/>
        </w:rPr>
        <w:t xml:space="preserve"> </w:t>
      </w:r>
      <w:r>
        <w:rPr>
          <w:sz w:val="20"/>
          <w:szCs w:val="20"/>
          <w:spacing w:val="4"/>
        </w:rPr>
        <w:t>2</w:t>
      </w:r>
      <w:r>
        <w:rPr>
          <w:sz w:val="20"/>
          <w:szCs w:val="20"/>
          <w:spacing w:val="-33"/>
        </w:rPr>
        <w:t xml:space="preserve"> </w:t>
      </w:r>
      <w:r>
        <w:rPr>
          <w:sz w:val="20"/>
          <w:szCs w:val="20"/>
          <w:spacing w:val="4"/>
        </w:rPr>
        <w:t>倍）。</w:t>
      </w:r>
    </w:p>
    <w:p>
      <w:pPr>
        <w:pStyle w:val="BodyText"/>
        <w:ind w:left="360"/>
        <w:spacing w:before="199" w:line="231" w:lineRule="auto"/>
        <w:rPr>
          <w:sz w:val="20"/>
          <w:szCs w:val="20"/>
        </w:rPr>
      </w:pPr>
      <w:r>
        <w:rPr>
          <w:rFonts w:ascii="SimHei" w:hAnsi="SimHei" w:eastAsia="SimHei" w:cs="SimHei"/>
          <w:sz w:val="20"/>
          <w:szCs w:val="20"/>
          <w:spacing w:val="6"/>
        </w:rPr>
        <w:t>5.8</w:t>
      </w:r>
      <w:r>
        <w:rPr>
          <w:rFonts w:ascii="SimHei" w:hAnsi="SimHei" w:eastAsia="SimHei" w:cs="SimHei"/>
          <w:sz w:val="20"/>
          <w:szCs w:val="20"/>
          <w:spacing w:val="6"/>
        </w:rPr>
        <w:t xml:space="preserve">  </w:t>
      </w:r>
      <w:r>
        <w:rPr>
          <w:sz w:val="20"/>
          <w:szCs w:val="20"/>
          <w:spacing w:val="6"/>
        </w:rPr>
        <w:t>粒状黑火药制作</w:t>
      </w:r>
    </w:p>
    <w:p>
      <w:pPr>
        <w:pStyle w:val="BodyText"/>
        <w:ind w:left="8" w:right="153" w:hanging="8"/>
        <w:spacing w:before="237" w:line="243" w:lineRule="auto"/>
        <w:rPr>
          <w:sz w:val="20"/>
          <w:szCs w:val="20"/>
        </w:rPr>
      </w:pPr>
      <w:r>
        <w:rPr>
          <w:rFonts w:ascii="SimHei" w:hAnsi="SimHei" w:eastAsia="SimHei" w:cs="SimHei"/>
          <w:sz w:val="20"/>
          <w:szCs w:val="20"/>
          <w:spacing w:val="6"/>
        </w:rPr>
        <w:t>5.8.1</w:t>
      </w:r>
      <w:r>
        <w:rPr>
          <w:rFonts w:ascii="SimHei" w:hAnsi="SimHei" w:eastAsia="SimHei" w:cs="SimHei"/>
          <w:sz w:val="20"/>
          <w:szCs w:val="20"/>
          <w:spacing w:val="6"/>
        </w:rPr>
        <w:t xml:space="preserve">  </w:t>
      </w:r>
      <w:r>
        <w:rPr>
          <w:sz w:val="20"/>
          <w:szCs w:val="20"/>
          <w:spacing w:val="6"/>
        </w:rPr>
        <w:t>潮药装模、人工碎（药）片、包装，每栋工房定员 1</w:t>
      </w:r>
      <w:r>
        <w:rPr>
          <w:sz w:val="20"/>
          <w:szCs w:val="20"/>
          <w:spacing w:val="-19"/>
        </w:rPr>
        <w:t xml:space="preserve"> </w:t>
      </w:r>
      <w:r>
        <w:rPr>
          <w:sz w:val="20"/>
          <w:szCs w:val="20"/>
          <w:spacing w:val="6"/>
        </w:rPr>
        <w:t>人；机械压（药）片、机械碎（药）片、</w:t>
      </w:r>
      <w:r>
        <w:rPr>
          <w:sz w:val="20"/>
          <w:szCs w:val="20"/>
        </w:rPr>
        <w:t xml:space="preserve"> </w:t>
      </w:r>
      <w:r>
        <w:rPr>
          <w:sz w:val="20"/>
          <w:szCs w:val="20"/>
          <w:spacing w:val="2"/>
        </w:rPr>
        <w:t>造粒分筛、抛光、精筛，每栋工房定机 1 台，定员 1</w:t>
      </w:r>
      <w:r>
        <w:rPr>
          <w:sz w:val="20"/>
          <w:szCs w:val="20"/>
          <w:spacing w:val="-37"/>
        </w:rPr>
        <w:t xml:space="preserve"> </w:t>
      </w:r>
      <w:r>
        <w:rPr>
          <w:sz w:val="20"/>
          <w:szCs w:val="20"/>
          <w:spacing w:val="2"/>
        </w:rPr>
        <w:t>人。</w:t>
      </w:r>
    </w:p>
    <w:p>
      <w:pPr>
        <w:pStyle w:val="BodyText"/>
        <w:ind w:left="18" w:hanging="19"/>
        <w:spacing w:before="98" w:line="242" w:lineRule="auto"/>
        <w:rPr>
          <w:sz w:val="20"/>
          <w:szCs w:val="20"/>
        </w:rPr>
      </w:pPr>
      <w:r>
        <w:rPr>
          <w:rFonts w:ascii="SimHei" w:hAnsi="SimHei" w:eastAsia="SimHei" w:cs="SimHei"/>
          <w:sz w:val="20"/>
          <w:szCs w:val="20"/>
        </w:rPr>
        <w:t>5.8.2</w:t>
      </w:r>
      <w:r>
        <w:rPr>
          <w:rFonts w:ascii="SimHei" w:hAnsi="SimHei" w:eastAsia="SimHei" w:cs="SimHei"/>
          <w:sz w:val="20"/>
          <w:szCs w:val="20"/>
          <w:spacing w:val="96"/>
        </w:rPr>
        <w:t xml:space="preserve"> </w:t>
      </w:r>
      <w:r>
        <w:rPr>
          <w:sz w:val="20"/>
          <w:szCs w:val="20"/>
        </w:rPr>
        <w:t>各工序工房定量分别为：潮药装模 120</w:t>
      </w:r>
      <w:r>
        <w:rPr>
          <w:sz w:val="20"/>
          <w:szCs w:val="20"/>
          <w:spacing w:val="-47"/>
        </w:rPr>
        <w:t xml:space="preserve"> </w:t>
      </w:r>
      <w:r>
        <w:rPr>
          <w:sz w:val="20"/>
          <w:szCs w:val="20"/>
        </w:rPr>
        <w:t>千克、压（药）片 120</w:t>
      </w:r>
      <w:r>
        <w:rPr>
          <w:sz w:val="20"/>
          <w:szCs w:val="20"/>
          <w:spacing w:val="-40"/>
        </w:rPr>
        <w:t xml:space="preserve"> </w:t>
      </w:r>
      <w:r>
        <w:rPr>
          <w:sz w:val="20"/>
          <w:szCs w:val="20"/>
        </w:rPr>
        <w:t>千克、散热</w:t>
      </w:r>
      <w:r>
        <w:rPr>
          <w:sz w:val="20"/>
          <w:szCs w:val="20"/>
          <w:spacing w:val="-36"/>
        </w:rPr>
        <w:t xml:space="preserve"> </w:t>
      </w:r>
      <w:r>
        <w:rPr>
          <w:sz w:val="20"/>
          <w:szCs w:val="20"/>
        </w:rPr>
        <w:t>800</w:t>
      </w:r>
      <w:r>
        <w:rPr>
          <w:sz w:val="20"/>
          <w:szCs w:val="20"/>
          <w:spacing w:val="-41"/>
        </w:rPr>
        <w:t xml:space="preserve"> </w:t>
      </w:r>
      <w:r>
        <w:rPr>
          <w:sz w:val="20"/>
          <w:szCs w:val="20"/>
        </w:rPr>
        <w:t>千克、人工</w:t>
      </w:r>
      <w:r>
        <w:rPr>
          <w:sz w:val="20"/>
          <w:szCs w:val="20"/>
          <w:spacing w:val="-1"/>
        </w:rPr>
        <w:t>碎（药）</w:t>
      </w:r>
      <w:r>
        <w:rPr>
          <w:sz w:val="20"/>
          <w:szCs w:val="20"/>
        </w:rPr>
        <w:t xml:space="preserve"> </w:t>
      </w:r>
      <w:r>
        <w:rPr>
          <w:sz w:val="20"/>
          <w:szCs w:val="20"/>
          <w:spacing w:val="3"/>
        </w:rPr>
        <w:t>片 15</w:t>
      </w:r>
      <w:r>
        <w:rPr>
          <w:sz w:val="20"/>
          <w:szCs w:val="20"/>
          <w:spacing w:val="-31"/>
        </w:rPr>
        <w:t xml:space="preserve"> </w:t>
      </w:r>
      <w:r>
        <w:rPr>
          <w:sz w:val="20"/>
          <w:szCs w:val="20"/>
          <w:spacing w:val="3"/>
        </w:rPr>
        <w:t>千克、机械碎（药）片80</w:t>
      </w:r>
      <w:r>
        <w:rPr>
          <w:sz w:val="20"/>
          <w:szCs w:val="20"/>
          <w:spacing w:val="-35"/>
        </w:rPr>
        <w:t xml:space="preserve"> </w:t>
      </w:r>
      <w:r>
        <w:rPr>
          <w:sz w:val="20"/>
          <w:szCs w:val="20"/>
          <w:spacing w:val="3"/>
        </w:rPr>
        <w:t>千克、造粒分筛</w:t>
      </w:r>
      <w:r>
        <w:rPr>
          <w:sz w:val="20"/>
          <w:szCs w:val="20"/>
          <w:spacing w:val="-32"/>
        </w:rPr>
        <w:t xml:space="preserve"> </w:t>
      </w:r>
      <w:r>
        <w:rPr>
          <w:sz w:val="20"/>
          <w:szCs w:val="20"/>
          <w:spacing w:val="3"/>
        </w:rPr>
        <w:t>80</w:t>
      </w:r>
      <w:r>
        <w:rPr>
          <w:sz w:val="20"/>
          <w:szCs w:val="20"/>
          <w:spacing w:val="-38"/>
        </w:rPr>
        <w:t xml:space="preserve"> </w:t>
      </w:r>
      <w:r>
        <w:rPr>
          <w:sz w:val="20"/>
          <w:szCs w:val="20"/>
          <w:spacing w:val="3"/>
        </w:rPr>
        <w:t>千克、抛光</w:t>
      </w:r>
      <w:r>
        <w:rPr>
          <w:sz w:val="20"/>
          <w:szCs w:val="20"/>
          <w:spacing w:val="-27"/>
        </w:rPr>
        <w:t xml:space="preserve"> </w:t>
      </w:r>
      <w:r>
        <w:rPr>
          <w:sz w:val="20"/>
          <w:szCs w:val="20"/>
          <w:spacing w:val="3"/>
        </w:rPr>
        <w:t>250</w:t>
      </w:r>
      <w:r>
        <w:rPr>
          <w:sz w:val="20"/>
          <w:szCs w:val="20"/>
          <w:spacing w:val="-42"/>
        </w:rPr>
        <w:t xml:space="preserve"> </w:t>
      </w:r>
      <w:r>
        <w:rPr>
          <w:sz w:val="20"/>
          <w:szCs w:val="20"/>
          <w:spacing w:val="3"/>
        </w:rPr>
        <w:t>千克、精筛</w:t>
      </w:r>
      <w:r>
        <w:rPr>
          <w:sz w:val="20"/>
          <w:szCs w:val="20"/>
          <w:spacing w:val="-32"/>
        </w:rPr>
        <w:t xml:space="preserve"> </w:t>
      </w:r>
      <w:r>
        <w:rPr>
          <w:sz w:val="20"/>
          <w:szCs w:val="20"/>
          <w:spacing w:val="3"/>
        </w:rPr>
        <w:t>80</w:t>
      </w:r>
      <w:r>
        <w:rPr>
          <w:sz w:val="20"/>
          <w:szCs w:val="20"/>
          <w:spacing w:val="-35"/>
        </w:rPr>
        <w:t xml:space="preserve"> </w:t>
      </w:r>
      <w:r>
        <w:rPr>
          <w:sz w:val="20"/>
          <w:szCs w:val="20"/>
          <w:spacing w:val="3"/>
        </w:rPr>
        <w:t>千克、包装</w:t>
      </w:r>
      <w:r>
        <w:rPr>
          <w:sz w:val="20"/>
          <w:szCs w:val="20"/>
          <w:spacing w:val="-31"/>
        </w:rPr>
        <w:t xml:space="preserve"> </w:t>
      </w:r>
      <w:r>
        <w:rPr>
          <w:sz w:val="20"/>
          <w:szCs w:val="20"/>
          <w:spacing w:val="3"/>
        </w:rPr>
        <w:t>80</w:t>
      </w:r>
      <w:r>
        <w:rPr>
          <w:sz w:val="20"/>
          <w:szCs w:val="20"/>
          <w:spacing w:val="-43"/>
        </w:rPr>
        <w:t xml:space="preserve"> </w:t>
      </w:r>
      <w:r>
        <w:rPr>
          <w:sz w:val="20"/>
          <w:szCs w:val="20"/>
          <w:spacing w:val="3"/>
        </w:rPr>
        <w:t>千克。</w:t>
      </w:r>
    </w:p>
    <w:p>
      <w:pPr>
        <w:pStyle w:val="BodyText"/>
        <w:ind w:left="17" w:right="80" w:hanging="17"/>
        <w:spacing w:before="98" w:line="243" w:lineRule="auto"/>
        <w:rPr>
          <w:sz w:val="20"/>
          <w:szCs w:val="20"/>
        </w:rPr>
      </w:pPr>
      <w:r>
        <w:rPr>
          <w:rFonts w:ascii="SimHei" w:hAnsi="SimHei" w:eastAsia="SimHei" w:cs="SimHei"/>
          <w:sz w:val="20"/>
          <w:szCs w:val="20"/>
          <w:spacing w:val="6"/>
        </w:rPr>
        <w:t>5.8.3</w:t>
      </w:r>
      <w:r>
        <w:rPr>
          <w:rFonts w:ascii="SimHei" w:hAnsi="SimHei" w:eastAsia="SimHei" w:cs="SimHei"/>
          <w:sz w:val="20"/>
          <w:szCs w:val="20"/>
          <w:spacing w:val="6"/>
        </w:rPr>
        <w:t xml:space="preserve">  </w:t>
      </w:r>
      <w:r>
        <w:rPr>
          <w:sz w:val="20"/>
          <w:szCs w:val="20"/>
          <w:spacing w:val="6"/>
        </w:rPr>
        <w:t>添加药和出药操作时，应在停机 10</w:t>
      </w:r>
      <w:r>
        <w:rPr>
          <w:sz w:val="20"/>
          <w:szCs w:val="20"/>
          <w:spacing w:val="-31"/>
        </w:rPr>
        <w:t xml:space="preserve"> </w:t>
      </w:r>
      <w:r>
        <w:rPr>
          <w:sz w:val="20"/>
          <w:szCs w:val="20"/>
          <w:spacing w:val="6"/>
        </w:rPr>
        <w:t>分钟后进行</w:t>
      </w:r>
      <w:r>
        <w:rPr>
          <w:sz w:val="20"/>
          <w:szCs w:val="20"/>
          <w:spacing w:val="5"/>
        </w:rPr>
        <w:t>；装模时宜包片，压药应同时均匀加热，温度小</w:t>
      </w:r>
      <w:r>
        <w:rPr>
          <w:sz w:val="20"/>
          <w:szCs w:val="20"/>
        </w:rPr>
        <w:t xml:space="preserve"> </w:t>
      </w:r>
      <w:r>
        <w:rPr>
          <w:sz w:val="20"/>
          <w:szCs w:val="20"/>
          <w:spacing w:val="6"/>
        </w:rPr>
        <w:t>于等于 110</w:t>
      </w:r>
      <w:r>
        <w:rPr>
          <w:sz w:val="20"/>
          <w:szCs w:val="20"/>
          <w:spacing w:val="-38"/>
        </w:rPr>
        <w:t xml:space="preserve"> </w:t>
      </w:r>
      <w:r>
        <w:rPr>
          <w:sz w:val="20"/>
          <w:szCs w:val="20"/>
          <w:spacing w:val="6"/>
        </w:rPr>
        <w:t>摄氏度；压药片时应预加压，并缓</w:t>
      </w:r>
      <w:r>
        <w:rPr>
          <w:sz w:val="20"/>
          <w:szCs w:val="20"/>
          <w:spacing w:val="5"/>
        </w:rPr>
        <w:t>慢升压，最大压力小于等于</w:t>
      </w:r>
      <w:r>
        <w:rPr>
          <w:sz w:val="20"/>
          <w:szCs w:val="20"/>
          <w:spacing w:val="-27"/>
        </w:rPr>
        <w:t xml:space="preserve"> </w:t>
      </w:r>
      <w:r>
        <w:rPr>
          <w:sz w:val="20"/>
          <w:szCs w:val="20"/>
          <w:spacing w:val="5"/>
        </w:rPr>
        <w:t>20</w:t>
      </w:r>
      <w:r>
        <w:rPr>
          <w:sz w:val="20"/>
          <w:szCs w:val="20"/>
          <w:spacing w:val="-32"/>
        </w:rPr>
        <w:t xml:space="preserve"> </w:t>
      </w:r>
      <w:r>
        <w:rPr>
          <w:sz w:val="20"/>
          <w:szCs w:val="20"/>
          <w:spacing w:val="5"/>
        </w:rPr>
        <w:t>兆帕。</w:t>
      </w:r>
    </w:p>
    <w:p>
      <w:pPr>
        <w:pStyle w:val="BodyText"/>
        <w:spacing w:before="77" w:line="231" w:lineRule="auto"/>
        <w:rPr>
          <w:sz w:val="20"/>
          <w:szCs w:val="20"/>
        </w:rPr>
      </w:pPr>
      <w:r>
        <w:rPr>
          <w:rFonts w:ascii="SimHei" w:hAnsi="SimHei" w:eastAsia="SimHei" w:cs="SimHei"/>
          <w:sz w:val="20"/>
          <w:szCs w:val="20"/>
          <w:spacing w:val="8"/>
        </w:rPr>
        <w:t>5.8.4</w:t>
      </w:r>
      <w:r>
        <w:rPr>
          <w:rFonts w:ascii="SimHei" w:hAnsi="SimHei" w:eastAsia="SimHei" w:cs="SimHei"/>
          <w:sz w:val="20"/>
          <w:szCs w:val="20"/>
          <w:spacing w:val="8"/>
        </w:rPr>
        <w:t xml:space="preserve">  </w:t>
      </w:r>
      <w:r>
        <w:rPr>
          <w:sz w:val="20"/>
          <w:szCs w:val="20"/>
          <w:spacing w:val="8"/>
        </w:rPr>
        <w:t>定量大的工序到定量小的工序之间应设置中转库。</w:t>
      </w:r>
    </w:p>
    <w:p>
      <w:pPr>
        <w:pStyle w:val="BodyText"/>
        <w:ind w:left="360"/>
        <w:spacing w:before="215" w:line="231" w:lineRule="auto"/>
        <w:rPr>
          <w:sz w:val="20"/>
          <w:szCs w:val="20"/>
        </w:rPr>
      </w:pPr>
      <w:r>
        <w:rPr>
          <w:rFonts w:ascii="SimHei" w:hAnsi="SimHei" w:eastAsia="SimHei" w:cs="SimHei"/>
          <w:sz w:val="20"/>
          <w:szCs w:val="20"/>
          <w:spacing w:val="7"/>
        </w:rPr>
        <w:t>5.9</w:t>
      </w:r>
      <w:r>
        <w:rPr>
          <w:rFonts w:ascii="SimHei" w:hAnsi="SimHei" w:eastAsia="SimHei" w:cs="SimHei"/>
          <w:sz w:val="20"/>
          <w:szCs w:val="20"/>
          <w:spacing w:val="7"/>
        </w:rPr>
        <w:t xml:space="preserve">  </w:t>
      </w:r>
      <w:r>
        <w:rPr>
          <w:sz w:val="20"/>
          <w:szCs w:val="20"/>
          <w:spacing w:val="7"/>
        </w:rPr>
        <w:t>其他烟火药（雷酸银）制造</w:t>
      </w:r>
    </w:p>
    <w:p>
      <w:pPr>
        <w:pStyle w:val="BodyText"/>
        <w:ind w:left="17" w:right="87" w:hanging="17"/>
        <w:spacing w:before="239" w:line="243" w:lineRule="auto"/>
        <w:rPr>
          <w:sz w:val="20"/>
          <w:szCs w:val="20"/>
        </w:rPr>
      </w:pPr>
      <w:r>
        <w:rPr>
          <w:rFonts w:ascii="SimHei" w:hAnsi="SimHei" w:eastAsia="SimHei" w:cs="SimHei"/>
          <w:sz w:val="20"/>
          <w:szCs w:val="20"/>
          <w:spacing w:val="8"/>
        </w:rPr>
        <w:t>5.9.1</w:t>
      </w:r>
      <w:r>
        <w:rPr>
          <w:rFonts w:ascii="SimHei" w:hAnsi="SimHei" w:eastAsia="SimHei" w:cs="SimHei"/>
          <w:sz w:val="20"/>
          <w:szCs w:val="20"/>
          <w:spacing w:val="8"/>
        </w:rPr>
        <w:t xml:space="preserve">  </w:t>
      </w:r>
      <w:r>
        <w:rPr>
          <w:sz w:val="20"/>
          <w:szCs w:val="20"/>
          <w:spacing w:val="8"/>
        </w:rPr>
        <w:t>雷酸银制作应在单独专用工房内进行，每</w:t>
      </w:r>
      <w:r>
        <w:rPr>
          <w:sz w:val="20"/>
          <w:szCs w:val="20"/>
          <w:spacing w:val="7"/>
        </w:rPr>
        <w:t>栋工房定员 1</w:t>
      </w:r>
      <w:r>
        <w:rPr>
          <w:sz w:val="20"/>
          <w:szCs w:val="20"/>
          <w:spacing w:val="-27"/>
        </w:rPr>
        <w:t xml:space="preserve"> </w:t>
      </w:r>
      <w:r>
        <w:rPr>
          <w:sz w:val="20"/>
          <w:szCs w:val="20"/>
          <w:spacing w:val="7"/>
        </w:rPr>
        <w:t>人，每次制作时使用的硝酸银量小于等</w:t>
      </w:r>
      <w:r>
        <w:rPr>
          <w:sz w:val="20"/>
          <w:szCs w:val="20"/>
        </w:rPr>
        <w:t xml:space="preserve"> </w:t>
      </w:r>
      <w:r>
        <w:rPr>
          <w:sz w:val="20"/>
          <w:szCs w:val="20"/>
          <w:spacing w:val="4"/>
        </w:rPr>
        <w:t>于 15</w:t>
      </w:r>
      <w:r>
        <w:rPr>
          <w:sz w:val="20"/>
          <w:szCs w:val="20"/>
          <w:spacing w:val="-16"/>
        </w:rPr>
        <w:t xml:space="preserve"> </w:t>
      </w:r>
      <w:r>
        <w:rPr>
          <w:sz w:val="20"/>
          <w:szCs w:val="20"/>
          <w:spacing w:val="4"/>
        </w:rPr>
        <w:t>克，制作好的雷酸银应保持湿度并迅速混砂。</w:t>
      </w:r>
    </w:p>
    <w:p>
      <w:pPr>
        <w:pStyle w:val="BodyText"/>
        <w:spacing w:before="78" w:line="231" w:lineRule="auto"/>
        <w:rPr>
          <w:sz w:val="20"/>
          <w:szCs w:val="20"/>
        </w:rPr>
      </w:pPr>
      <w:r>
        <w:rPr>
          <w:rFonts w:ascii="SimHei" w:hAnsi="SimHei" w:eastAsia="SimHei" w:cs="SimHei"/>
          <w:sz w:val="20"/>
          <w:szCs w:val="20"/>
          <w:spacing w:val="6"/>
        </w:rPr>
        <w:t>5.9.2</w:t>
      </w:r>
      <w:r>
        <w:rPr>
          <w:rFonts w:ascii="SimHei" w:hAnsi="SimHei" w:eastAsia="SimHei" w:cs="SimHei"/>
          <w:sz w:val="20"/>
          <w:szCs w:val="20"/>
          <w:spacing w:val="6"/>
        </w:rPr>
        <w:t xml:space="preserve">  </w:t>
      </w:r>
      <w:r>
        <w:rPr>
          <w:sz w:val="20"/>
          <w:szCs w:val="20"/>
          <w:spacing w:val="6"/>
        </w:rPr>
        <w:t>雷酸银混砂</w:t>
      </w:r>
    </w:p>
    <w:p>
      <w:pPr>
        <w:pStyle w:val="BodyText"/>
        <w:ind w:left="2706" w:right="125" w:hanging="11"/>
        <w:spacing w:before="48" w:line="258" w:lineRule="auto"/>
        <w:rPr>
          <w:sz w:val="20"/>
          <w:szCs w:val="20"/>
        </w:rPr>
      </w:pPr>
      <w:hyperlink w:history="true" r:id="rId35">
        <w:r>
          <w:rPr>
            <w:rFonts w:ascii="SimHei" w:hAnsi="SimHei" w:eastAsia="SimHei" w:cs="SimHei"/>
            <w:sz w:val="20"/>
            <w:szCs w:val="20"/>
            <w:spacing w:val="9"/>
          </w:rPr>
          <w:t>5.9.2.1</w:t>
        </w:r>
      </w:hyperlink>
      <w:r>
        <w:rPr>
          <w:rFonts w:ascii="SimHei" w:hAnsi="SimHei" w:eastAsia="SimHei" w:cs="SimHei"/>
          <w:sz w:val="20"/>
          <w:szCs w:val="20"/>
          <w:spacing w:val="9"/>
        </w:rPr>
        <w:t xml:space="preserve">  </w:t>
      </w:r>
      <w:r>
        <w:rPr>
          <w:sz w:val="20"/>
          <w:szCs w:val="20"/>
          <w:spacing w:val="9"/>
        </w:rPr>
        <w:t>将湿雷酸银倒入计量的</w:t>
      </w:r>
      <w:r>
        <w:rPr>
          <w:sz w:val="20"/>
          <w:szCs w:val="20"/>
          <w:spacing w:val="8"/>
        </w:rPr>
        <w:t>砂堆上，用竹或木片拌匀，不应使用金</w:t>
      </w:r>
      <w:r>
        <w:rPr>
          <w:sz w:val="20"/>
          <w:szCs w:val="20"/>
        </w:rPr>
        <w:t xml:space="preserve"> </w:t>
      </w:r>
      <w:r>
        <w:rPr>
          <w:sz w:val="20"/>
          <w:szCs w:val="20"/>
          <w:spacing w:val="7"/>
        </w:rPr>
        <w:t>属棒或用手直接拌混。</w:t>
      </w:r>
    </w:p>
    <w:p>
      <w:pPr>
        <w:pStyle w:val="BodyText"/>
        <w:ind w:left="2695"/>
        <w:spacing w:before="62" w:line="288" w:lineRule="exact"/>
        <w:rPr>
          <w:sz w:val="20"/>
          <w:szCs w:val="20"/>
        </w:rPr>
      </w:pPr>
      <w:hyperlink w:history="true" r:id="rId36">
        <w:r>
          <w:rPr>
            <w:rFonts w:ascii="SimHei" w:hAnsi="SimHei" w:eastAsia="SimHei" w:cs="SimHei"/>
            <w:sz w:val="20"/>
            <w:szCs w:val="20"/>
            <w:spacing w:val="4"/>
            <w:position w:val="1"/>
          </w:rPr>
          <w:t>5.9.2.2</w:t>
        </w:r>
      </w:hyperlink>
      <w:r>
        <w:rPr>
          <w:rFonts w:ascii="SimHei" w:hAnsi="SimHei" w:eastAsia="SimHei" w:cs="SimHei"/>
          <w:sz w:val="20"/>
          <w:szCs w:val="20"/>
          <w:spacing w:val="4"/>
          <w:position w:val="1"/>
        </w:rPr>
        <w:t xml:space="preserve">  </w:t>
      </w:r>
      <w:r>
        <w:rPr>
          <w:sz w:val="20"/>
          <w:szCs w:val="20"/>
          <w:spacing w:val="4"/>
          <w:position w:val="1"/>
        </w:rPr>
        <w:t>每次混砂砂量小于等于 10</w:t>
      </w:r>
      <w:r>
        <w:rPr>
          <w:sz w:val="20"/>
          <w:szCs w:val="20"/>
          <w:spacing w:val="-20"/>
          <w:position w:val="1"/>
        </w:rPr>
        <w:t xml:space="preserve"> </w:t>
      </w:r>
      <w:r>
        <w:rPr>
          <w:sz w:val="20"/>
          <w:szCs w:val="20"/>
          <w:spacing w:val="4"/>
          <w:position w:val="1"/>
        </w:rPr>
        <w:t>千克。</w:t>
      </w:r>
    </w:p>
    <w:p>
      <w:pPr>
        <w:pStyle w:val="BodyText"/>
        <w:ind w:left="2701" w:right="125" w:hanging="6"/>
        <w:spacing w:before="24" w:line="257" w:lineRule="auto"/>
        <w:rPr>
          <w:sz w:val="20"/>
          <w:szCs w:val="20"/>
        </w:rPr>
      </w:pPr>
      <w:hyperlink w:history="true" r:id="rId37">
        <w:r>
          <w:rPr>
            <w:rFonts w:ascii="SimHei" w:hAnsi="SimHei" w:eastAsia="SimHei" w:cs="SimHei"/>
            <w:sz w:val="20"/>
            <w:szCs w:val="20"/>
            <w:spacing w:val="9"/>
          </w:rPr>
          <w:t>5.9.2.3</w:t>
        </w:r>
      </w:hyperlink>
      <w:r>
        <w:rPr>
          <w:rFonts w:ascii="SimHei" w:hAnsi="SimHei" w:eastAsia="SimHei" w:cs="SimHei"/>
          <w:sz w:val="20"/>
          <w:szCs w:val="20"/>
          <w:spacing w:val="9"/>
        </w:rPr>
        <w:t xml:space="preserve">  </w:t>
      </w:r>
      <w:r>
        <w:rPr>
          <w:sz w:val="20"/>
          <w:szCs w:val="20"/>
          <w:spacing w:val="9"/>
        </w:rPr>
        <w:t>雷酸银砂混好后，应保</w:t>
      </w:r>
      <w:r>
        <w:rPr>
          <w:sz w:val="20"/>
          <w:szCs w:val="20"/>
          <w:spacing w:val="8"/>
        </w:rPr>
        <w:t>持湿度，拌混工具应放入硫代硫酸钠等</w:t>
      </w:r>
      <w:r>
        <w:rPr>
          <w:sz w:val="20"/>
          <w:szCs w:val="20"/>
        </w:rPr>
        <w:t xml:space="preserve"> </w:t>
      </w:r>
      <w:r>
        <w:rPr>
          <w:sz w:val="20"/>
          <w:szCs w:val="20"/>
          <w:spacing w:val="6"/>
        </w:rPr>
        <w:t>还原性水中浸泡并清洗干净。</w:t>
      </w:r>
    </w:p>
    <w:p>
      <w:pPr>
        <w:pStyle w:val="BodyText"/>
        <w:ind w:left="360"/>
        <w:spacing w:before="232" w:line="230" w:lineRule="auto"/>
        <w:rPr>
          <w:sz w:val="20"/>
          <w:szCs w:val="20"/>
        </w:rPr>
      </w:pPr>
      <w:r>
        <w:rPr>
          <w:rFonts w:ascii="SimHei" w:hAnsi="SimHei" w:eastAsia="SimHei" w:cs="SimHei"/>
          <w:sz w:val="20"/>
          <w:szCs w:val="20"/>
          <w:spacing w:val="8"/>
        </w:rPr>
        <w:t>5.10</w:t>
      </w:r>
      <w:r>
        <w:rPr>
          <w:rFonts w:ascii="SimHei" w:hAnsi="SimHei" w:eastAsia="SimHei" w:cs="SimHei"/>
          <w:sz w:val="20"/>
          <w:szCs w:val="20"/>
          <w:spacing w:val="8"/>
        </w:rPr>
        <w:t xml:space="preserve">  </w:t>
      </w:r>
      <w:r>
        <w:rPr>
          <w:sz w:val="20"/>
          <w:szCs w:val="20"/>
          <w:spacing w:val="8"/>
        </w:rPr>
        <w:t>药物干燥散热、收取包装</w:t>
      </w:r>
    </w:p>
    <w:p>
      <w:pPr>
        <w:pStyle w:val="BodyText"/>
        <w:ind w:left="8" w:right="80" w:hanging="8"/>
        <w:spacing w:before="241" w:line="243" w:lineRule="auto"/>
        <w:rPr>
          <w:sz w:val="20"/>
          <w:szCs w:val="20"/>
        </w:rPr>
      </w:pPr>
      <w:r>
        <w:rPr>
          <w:rFonts w:ascii="SimHei" w:hAnsi="SimHei" w:eastAsia="SimHei" w:cs="SimHei"/>
          <w:sz w:val="20"/>
          <w:szCs w:val="20"/>
          <w:spacing w:val="7"/>
        </w:rPr>
        <w:t>5.10.1</w:t>
      </w:r>
      <w:r>
        <w:rPr>
          <w:rFonts w:ascii="SimHei" w:hAnsi="SimHei" w:eastAsia="SimHei" w:cs="SimHei"/>
          <w:sz w:val="20"/>
          <w:szCs w:val="20"/>
          <w:spacing w:val="7"/>
        </w:rPr>
        <w:t xml:space="preserve">  </w:t>
      </w:r>
      <w:r>
        <w:rPr>
          <w:sz w:val="20"/>
          <w:szCs w:val="20"/>
          <w:spacing w:val="7"/>
        </w:rPr>
        <w:t>药物干燥应采用日光、热水（溶液）、低压热蒸汽、热风干燥或自然晾干，不应用明火直接烘</w:t>
      </w:r>
      <w:r>
        <w:rPr>
          <w:sz w:val="20"/>
          <w:szCs w:val="20"/>
          <w:spacing w:val="5"/>
        </w:rPr>
        <w:t xml:space="preserve"> </w:t>
      </w:r>
      <w:r>
        <w:rPr>
          <w:sz w:val="20"/>
          <w:szCs w:val="20"/>
          <w:spacing w:val="1"/>
        </w:rPr>
        <w:t>烤药物。</w:t>
      </w:r>
    </w:p>
    <w:p>
      <w:pPr>
        <w:pStyle w:val="BodyText"/>
        <w:ind w:left="10" w:right="68" w:hanging="10"/>
        <w:spacing w:before="95" w:line="243" w:lineRule="auto"/>
        <w:rPr>
          <w:sz w:val="20"/>
          <w:szCs w:val="20"/>
        </w:rPr>
      </w:pPr>
      <w:r>
        <w:rPr>
          <w:rFonts w:ascii="SimHei" w:hAnsi="SimHei" w:eastAsia="SimHei" w:cs="SimHei"/>
          <w:sz w:val="20"/>
          <w:szCs w:val="20"/>
          <w:spacing w:val="3"/>
        </w:rPr>
        <w:t>5.10.2</w:t>
      </w:r>
      <w:r>
        <w:rPr>
          <w:rFonts w:ascii="SimHei" w:hAnsi="SimHei" w:eastAsia="SimHei" w:cs="SimHei"/>
          <w:sz w:val="20"/>
          <w:szCs w:val="20"/>
          <w:spacing w:val="3"/>
        </w:rPr>
        <w:t xml:space="preserve">  </w:t>
      </w:r>
      <w:r>
        <w:rPr>
          <w:sz w:val="20"/>
          <w:szCs w:val="20"/>
          <w:spacing w:val="3"/>
        </w:rPr>
        <w:t>被干燥的药物应摊开放置药盘中，药层厚度小于等于 1.5</w:t>
      </w:r>
      <w:r>
        <w:rPr>
          <w:sz w:val="20"/>
          <w:szCs w:val="20"/>
          <w:spacing w:val="-33"/>
        </w:rPr>
        <w:t xml:space="preserve"> </w:t>
      </w:r>
      <w:r>
        <w:rPr>
          <w:sz w:val="20"/>
          <w:szCs w:val="20"/>
          <w:spacing w:val="3"/>
        </w:rPr>
        <w:t>厘米（效果件直径大于</w:t>
      </w:r>
      <w:r>
        <w:rPr>
          <w:sz w:val="20"/>
          <w:szCs w:val="20"/>
          <w:spacing w:val="-28"/>
        </w:rPr>
        <w:t xml:space="preserve"> </w:t>
      </w:r>
      <w:r>
        <w:rPr>
          <w:sz w:val="20"/>
          <w:szCs w:val="20"/>
          <w:spacing w:val="2"/>
        </w:rPr>
        <w:t>0.75</w:t>
      </w:r>
      <w:r>
        <w:rPr>
          <w:sz w:val="20"/>
          <w:szCs w:val="20"/>
          <w:spacing w:val="-31"/>
        </w:rPr>
        <w:t xml:space="preserve"> </w:t>
      </w:r>
      <w:r>
        <w:rPr>
          <w:sz w:val="20"/>
          <w:szCs w:val="20"/>
          <w:spacing w:val="2"/>
        </w:rPr>
        <w:t>厘米时，</w:t>
      </w:r>
      <w:r>
        <w:rPr>
          <w:sz w:val="20"/>
          <w:szCs w:val="20"/>
        </w:rPr>
        <w:t xml:space="preserve"> </w:t>
      </w:r>
      <w:r>
        <w:rPr>
          <w:sz w:val="20"/>
          <w:szCs w:val="20"/>
          <w:spacing w:val="6"/>
        </w:rPr>
        <w:t>其摊开厚度小于等于效果件直径的</w:t>
      </w:r>
      <w:r>
        <w:rPr>
          <w:sz w:val="20"/>
          <w:szCs w:val="20"/>
          <w:spacing w:val="-23"/>
        </w:rPr>
        <w:t xml:space="preserve"> </w:t>
      </w:r>
      <w:r>
        <w:rPr>
          <w:sz w:val="20"/>
          <w:szCs w:val="20"/>
          <w:spacing w:val="6"/>
        </w:rPr>
        <w:t>2</w:t>
      </w:r>
      <w:r>
        <w:rPr>
          <w:sz w:val="20"/>
          <w:szCs w:val="20"/>
          <w:spacing w:val="-31"/>
        </w:rPr>
        <w:t xml:space="preserve"> </w:t>
      </w:r>
      <w:r>
        <w:rPr>
          <w:sz w:val="20"/>
          <w:szCs w:val="20"/>
          <w:spacing w:val="6"/>
        </w:rPr>
        <w:t>倍</w:t>
      </w:r>
      <w:r>
        <w:rPr>
          <w:sz w:val="20"/>
          <w:szCs w:val="20"/>
          <w:spacing w:val="18"/>
        </w:rPr>
        <w:t>）；</w:t>
      </w:r>
      <w:r>
        <w:rPr>
          <w:sz w:val="20"/>
          <w:szCs w:val="20"/>
          <w:spacing w:val="6"/>
        </w:rPr>
        <w:t>药盘直径或边长应</w:t>
      </w:r>
      <w:r>
        <w:rPr>
          <w:sz w:val="20"/>
          <w:szCs w:val="20"/>
          <w:spacing w:val="5"/>
        </w:rPr>
        <w:t>小于等于</w:t>
      </w:r>
      <w:r>
        <w:rPr>
          <w:sz w:val="20"/>
          <w:szCs w:val="20"/>
          <w:spacing w:val="-28"/>
        </w:rPr>
        <w:t xml:space="preserve"> </w:t>
      </w:r>
      <w:r>
        <w:rPr>
          <w:sz w:val="20"/>
          <w:szCs w:val="20"/>
          <w:spacing w:val="5"/>
        </w:rPr>
        <w:t>60</w:t>
      </w:r>
      <w:r>
        <w:rPr>
          <w:sz w:val="20"/>
          <w:szCs w:val="20"/>
          <w:spacing w:val="-33"/>
        </w:rPr>
        <w:t xml:space="preserve"> </w:t>
      </w:r>
      <w:r>
        <w:rPr>
          <w:sz w:val="20"/>
          <w:szCs w:val="20"/>
          <w:spacing w:val="5"/>
        </w:rPr>
        <w:t>厘米。</w:t>
      </w:r>
    </w:p>
    <w:p>
      <w:pPr>
        <w:pStyle w:val="BodyText"/>
        <w:spacing w:before="78" w:line="230" w:lineRule="auto"/>
        <w:rPr>
          <w:sz w:val="20"/>
          <w:szCs w:val="20"/>
        </w:rPr>
      </w:pPr>
      <w:r>
        <w:rPr>
          <w:rFonts w:ascii="SimHei" w:hAnsi="SimHei" w:eastAsia="SimHei" w:cs="SimHei"/>
          <w:sz w:val="20"/>
          <w:szCs w:val="20"/>
          <w:spacing w:val="1"/>
        </w:rPr>
        <w:t>5.10.3</w:t>
      </w:r>
      <w:r>
        <w:rPr>
          <w:rFonts w:ascii="SimHei" w:hAnsi="SimHei" w:eastAsia="SimHei" w:cs="SimHei"/>
          <w:sz w:val="20"/>
          <w:szCs w:val="20"/>
          <w:spacing w:val="1"/>
        </w:rPr>
        <w:t xml:space="preserve">   </w:t>
      </w:r>
      <w:r>
        <w:rPr>
          <w:sz w:val="20"/>
          <w:szCs w:val="20"/>
          <w:spacing w:val="1"/>
        </w:rPr>
        <w:t>日光干燥应符合下列要求：</w:t>
      </w:r>
    </w:p>
    <w:p>
      <w:pPr>
        <w:pStyle w:val="BodyText"/>
        <w:ind w:left="2702" w:right="123" w:hanging="7"/>
        <w:spacing w:before="51" w:line="262" w:lineRule="auto"/>
        <w:rPr>
          <w:sz w:val="20"/>
          <w:szCs w:val="20"/>
        </w:rPr>
      </w:pPr>
      <w:hyperlink w:history="true" r:id="rId38">
        <w:r>
          <w:rPr>
            <w:rFonts w:ascii="SimHei" w:hAnsi="SimHei" w:eastAsia="SimHei" w:cs="SimHei"/>
            <w:sz w:val="20"/>
            <w:szCs w:val="20"/>
            <w:spacing w:val="6"/>
          </w:rPr>
          <w:t>5.10.3.1</w:t>
        </w:r>
      </w:hyperlink>
      <w:r>
        <w:rPr>
          <w:rFonts w:ascii="SimHei" w:hAnsi="SimHei" w:eastAsia="SimHei" w:cs="SimHei"/>
          <w:sz w:val="20"/>
          <w:szCs w:val="20"/>
          <w:spacing w:val="6"/>
        </w:rPr>
        <w:t xml:space="preserve">  </w:t>
      </w:r>
      <w:r>
        <w:rPr>
          <w:sz w:val="20"/>
          <w:szCs w:val="20"/>
          <w:spacing w:val="6"/>
        </w:rPr>
        <w:t>日光干燥应在专用晒场进行，定量应小于等于 1000</w:t>
      </w:r>
      <w:r>
        <w:rPr>
          <w:sz w:val="20"/>
          <w:szCs w:val="20"/>
          <w:spacing w:val="-24"/>
        </w:rPr>
        <w:t xml:space="preserve"> </w:t>
      </w:r>
      <w:r>
        <w:rPr>
          <w:sz w:val="20"/>
          <w:szCs w:val="20"/>
          <w:spacing w:val="6"/>
        </w:rPr>
        <w:t>千克，晒</w:t>
      </w:r>
      <w:r>
        <w:rPr>
          <w:sz w:val="20"/>
          <w:szCs w:val="20"/>
        </w:rPr>
        <w:t xml:space="preserve"> </w:t>
      </w:r>
      <w:r>
        <w:rPr>
          <w:sz w:val="20"/>
          <w:szCs w:val="20"/>
          <w:spacing w:val="6"/>
        </w:rPr>
        <w:t>坪应硬化、平整、光洁。</w:t>
      </w:r>
    </w:p>
    <w:p>
      <w:pPr>
        <w:spacing w:line="262" w:lineRule="auto"/>
        <w:sectPr>
          <w:headerReference w:type="default" r:id="rId27"/>
          <w:footerReference w:type="default" r:id="rId28"/>
          <w:pgSz w:w="11905" w:h="16840"/>
          <w:pgMar w:top="1713" w:right="1053" w:bottom="1325" w:left="1421" w:header="1391" w:footer="1091" w:gutter="0"/>
        </w:sectPr>
        <w:rPr>
          <w:sz w:val="20"/>
          <w:szCs w:val="20"/>
        </w:rPr>
      </w:pPr>
    </w:p>
    <w:p>
      <w:pPr>
        <w:pStyle w:val="BodyText"/>
        <w:ind w:left="2719" w:hanging="24"/>
        <w:spacing w:before="245" w:line="261" w:lineRule="auto"/>
        <w:rPr>
          <w:sz w:val="20"/>
          <w:szCs w:val="20"/>
        </w:rPr>
      </w:pPr>
      <w:hyperlink w:history="true" r:id="rId41">
        <w:r>
          <w:rPr>
            <w:rFonts w:ascii="SimHei" w:hAnsi="SimHei" w:eastAsia="SimHei" w:cs="SimHei"/>
            <w:sz w:val="20"/>
            <w:szCs w:val="20"/>
            <w:spacing w:val="2"/>
          </w:rPr>
          <w:t>5.10.3.2</w:t>
        </w:r>
      </w:hyperlink>
      <w:r>
        <w:rPr>
          <w:rFonts w:ascii="SimHei" w:hAnsi="SimHei" w:eastAsia="SimHei" w:cs="SimHei"/>
          <w:sz w:val="20"/>
          <w:szCs w:val="20"/>
          <w:spacing w:val="2"/>
        </w:rPr>
        <w:t xml:space="preserve">  </w:t>
      </w:r>
      <w:r>
        <w:rPr>
          <w:sz w:val="20"/>
          <w:szCs w:val="20"/>
          <w:spacing w:val="2"/>
        </w:rPr>
        <w:t>晒场应设晒架，晒架应稳</w:t>
      </w:r>
      <w:r>
        <w:rPr>
          <w:sz w:val="20"/>
          <w:szCs w:val="20"/>
          <w:spacing w:val="1"/>
        </w:rPr>
        <w:t>固，高度宜在</w:t>
      </w:r>
      <w:r>
        <w:rPr>
          <w:sz w:val="20"/>
          <w:szCs w:val="20"/>
          <w:spacing w:val="-23"/>
        </w:rPr>
        <w:t xml:space="preserve"> </w:t>
      </w:r>
      <w:r>
        <w:rPr>
          <w:sz w:val="20"/>
          <w:szCs w:val="20"/>
          <w:spacing w:val="1"/>
        </w:rPr>
        <w:t>25</w:t>
      </w:r>
      <w:r>
        <w:rPr>
          <w:sz w:val="20"/>
          <w:szCs w:val="20"/>
          <w:spacing w:val="-35"/>
        </w:rPr>
        <w:t xml:space="preserve"> </w:t>
      </w:r>
      <w:r>
        <w:rPr>
          <w:sz w:val="20"/>
          <w:szCs w:val="20"/>
          <w:spacing w:val="1"/>
        </w:rPr>
        <w:t>厘米～35</w:t>
      </w:r>
      <w:r>
        <w:rPr>
          <w:sz w:val="20"/>
          <w:szCs w:val="20"/>
          <w:spacing w:val="-35"/>
        </w:rPr>
        <w:t xml:space="preserve"> </w:t>
      </w:r>
      <w:r>
        <w:rPr>
          <w:sz w:val="20"/>
          <w:szCs w:val="20"/>
          <w:spacing w:val="1"/>
        </w:rPr>
        <w:t>厘米之间，</w:t>
      </w:r>
      <w:r>
        <w:rPr>
          <w:sz w:val="20"/>
          <w:szCs w:val="20"/>
        </w:rPr>
        <w:t xml:space="preserve"> </w:t>
      </w:r>
      <w:r>
        <w:rPr>
          <w:sz w:val="20"/>
          <w:szCs w:val="20"/>
          <w:spacing w:val="8"/>
        </w:rPr>
        <w:t>晒架间应留搬运、疏散通道，通道应与主干道垂直，通道宽度大于等于</w:t>
      </w:r>
    </w:p>
    <w:p>
      <w:pPr>
        <w:pStyle w:val="BodyText"/>
        <w:ind w:left="2705"/>
        <w:spacing w:before="71" w:line="228" w:lineRule="auto"/>
        <w:rPr>
          <w:sz w:val="20"/>
          <w:szCs w:val="20"/>
        </w:rPr>
      </w:pPr>
      <w:r>
        <w:rPr>
          <w:sz w:val="20"/>
          <w:szCs w:val="20"/>
          <w:spacing w:val="-1"/>
        </w:rPr>
        <w:t>80</w:t>
      </w:r>
      <w:r>
        <w:rPr>
          <w:sz w:val="20"/>
          <w:szCs w:val="20"/>
          <w:spacing w:val="-31"/>
        </w:rPr>
        <w:t xml:space="preserve"> </w:t>
      </w:r>
      <w:r>
        <w:rPr>
          <w:sz w:val="20"/>
          <w:szCs w:val="20"/>
          <w:spacing w:val="-1"/>
        </w:rPr>
        <w:t>厘米。</w:t>
      </w:r>
    </w:p>
    <w:p>
      <w:pPr>
        <w:pStyle w:val="BodyText"/>
        <w:ind w:left="2706" w:right="54" w:hanging="11"/>
        <w:spacing w:before="50" w:line="258" w:lineRule="auto"/>
        <w:rPr>
          <w:sz w:val="20"/>
          <w:szCs w:val="20"/>
        </w:rPr>
      </w:pPr>
      <w:hyperlink w:history="true" r:id="rId42">
        <w:r>
          <w:rPr>
            <w:rFonts w:ascii="SimHei" w:hAnsi="SimHei" w:eastAsia="SimHei" w:cs="SimHei"/>
            <w:sz w:val="20"/>
            <w:szCs w:val="20"/>
            <w:spacing w:val="7"/>
          </w:rPr>
          <w:t>5.10.3.3</w:t>
        </w:r>
      </w:hyperlink>
      <w:r>
        <w:rPr>
          <w:rFonts w:ascii="SimHei" w:hAnsi="SimHei" w:eastAsia="SimHei" w:cs="SimHei"/>
          <w:sz w:val="20"/>
          <w:szCs w:val="20"/>
          <w:spacing w:val="7"/>
        </w:rPr>
        <w:t xml:space="preserve">  </w:t>
      </w:r>
      <w:r>
        <w:rPr>
          <w:sz w:val="20"/>
          <w:szCs w:val="20"/>
          <w:spacing w:val="7"/>
        </w:rPr>
        <w:t>严禁将药物直晒在地面上，气温高于</w:t>
      </w:r>
      <w:r>
        <w:rPr>
          <w:sz w:val="20"/>
          <w:szCs w:val="20"/>
          <w:spacing w:val="-11"/>
        </w:rPr>
        <w:t xml:space="preserve"> </w:t>
      </w:r>
      <w:r>
        <w:rPr>
          <w:sz w:val="20"/>
          <w:szCs w:val="20"/>
          <w:spacing w:val="7"/>
        </w:rPr>
        <w:t>37</w:t>
      </w:r>
      <w:r>
        <w:rPr>
          <w:sz w:val="20"/>
          <w:szCs w:val="20"/>
          <w:spacing w:val="-36"/>
        </w:rPr>
        <w:t xml:space="preserve"> </w:t>
      </w:r>
      <w:r>
        <w:rPr>
          <w:sz w:val="20"/>
          <w:szCs w:val="20"/>
          <w:spacing w:val="7"/>
        </w:rPr>
        <w:t>摄氏度时不宜进行日</w:t>
      </w:r>
      <w:r>
        <w:rPr>
          <w:sz w:val="20"/>
          <w:szCs w:val="20"/>
        </w:rPr>
        <w:t xml:space="preserve"> </w:t>
      </w:r>
      <w:r>
        <w:rPr>
          <w:sz w:val="20"/>
          <w:szCs w:val="20"/>
          <w:spacing w:val="1"/>
        </w:rPr>
        <w:t>光直晒。</w:t>
      </w:r>
    </w:p>
    <w:p>
      <w:pPr>
        <w:pStyle w:val="BodyText"/>
        <w:ind w:left="2705" w:right="6" w:hanging="10"/>
        <w:spacing w:before="64" w:line="257" w:lineRule="auto"/>
        <w:rPr>
          <w:sz w:val="20"/>
          <w:szCs w:val="20"/>
        </w:rPr>
      </w:pPr>
      <w:hyperlink w:history="true" r:id="rId43">
        <w:r>
          <w:rPr>
            <w:rFonts w:ascii="SimHei" w:hAnsi="SimHei" w:eastAsia="SimHei" w:cs="SimHei"/>
            <w:sz w:val="20"/>
            <w:szCs w:val="20"/>
            <w:spacing w:val="6"/>
          </w:rPr>
          <w:t>5.10.3.4</w:t>
        </w:r>
      </w:hyperlink>
      <w:r>
        <w:rPr>
          <w:rFonts w:ascii="SimHei" w:hAnsi="SimHei" w:eastAsia="SimHei" w:cs="SimHei"/>
          <w:sz w:val="20"/>
          <w:szCs w:val="20"/>
          <w:spacing w:val="6"/>
        </w:rPr>
        <w:t xml:space="preserve">  </w:t>
      </w:r>
      <w:r>
        <w:rPr>
          <w:sz w:val="20"/>
          <w:szCs w:val="20"/>
          <w:spacing w:val="6"/>
        </w:rPr>
        <w:t>晒场应由专人管理，同时进入场内不应超过</w:t>
      </w:r>
      <w:r>
        <w:rPr>
          <w:sz w:val="20"/>
          <w:szCs w:val="20"/>
          <w:spacing w:val="-25"/>
        </w:rPr>
        <w:t xml:space="preserve"> </w:t>
      </w:r>
      <w:r>
        <w:rPr>
          <w:sz w:val="20"/>
          <w:szCs w:val="20"/>
          <w:spacing w:val="6"/>
        </w:rPr>
        <w:t>2</w:t>
      </w:r>
      <w:r>
        <w:rPr>
          <w:sz w:val="20"/>
          <w:szCs w:val="20"/>
          <w:spacing w:val="-34"/>
        </w:rPr>
        <w:t xml:space="preserve"> </w:t>
      </w:r>
      <w:r>
        <w:rPr>
          <w:sz w:val="20"/>
          <w:szCs w:val="20"/>
          <w:spacing w:val="6"/>
        </w:rPr>
        <w:t>人，非管</w:t>
      </w:r>
      <w:r>
        <w:rPr>
          <w:sz w:val="20"/>
          <w:szCs w:val="20"/>
          <w:spacing w:val="5"/>
        </w:rPr>
        <w:t>理和操</w:t>
      </w:r>
      <w:r>
        <w:rPr>
          <w:sz w:val="20"/>
          <w:szCs w:val="20"/>
        </w:rPr>
        <w:t xml:space="preserve"> </w:t>
      </w:r>
      <w:r>
        <w:rPr>
          <w:sz w:val="20"/>
          <w:szCs w:val="20"/>
          <w:spacing w:val="9"/>
        </w:rPr>
        <w:t>作人员不应进入晒场；不应在晒场进行浆药、筛药、包装等操作。</w:t>
      </w:r>
    </w:p>
    <w:p>
      <w:pPr>
        <w:pStyle w:val="BodyText"/>
        <w:ind w:left="2701" w:right="13" w:hanging="6"/>
        <w:spacing w:before="66" w:line="264" w:lineRule="auto"/>
        <w:rPr>
          <w:sz w:val="20"/>
          <w:szCs w:val="20"/>
        </w:rPr>
      </w:pPr>
      <w:hyperlink w:history="true" r:id="rId44">
        <w:r>
          <w:rPr>
            <w:rFonts w:ascii="SimHei" w:hAnsi="SimHei" w:eastAsia="SimHei" w:cs="SimHei"/>
            <w:sz w:val="20"/>
            <w:szCs w:val="20"/>
            <w:spacing w:val="7"/>
          </w:rPr>
          <w:t>5.10.3.5</w:t>
        </w:r>
      </w:hyperlink>
      <w:r>
        <w:rPr>
          <w:rFonts w:ascii="SimHei" w:hAnsi="SimHei" w:eastAsia="SimHei" w:cs="SimHei"/>
          <w:sz w:val="20"/>
          <w:szCs w:val="20"/>
          <w:spacing w:val="7"/>
        </w:rPr>
        <w:t xml:space="preserve">  </w:t>
      </w:r>
      <w:r>
        <w:rPr>
          <w:sz w:val="20"/>
          <w:szCs w:val="20"/>
          <w:spacing w:val="7"/>
        </w:rPr>
        <w:t>应时刻关注晒场气象</w:t>
      </w:r>
      <w:r>
        <w:rPr>
          <w:sz w:val="20"/>
          <w:szCs w:val="20"/>
          <w:spacing w:val="6"/>
        </w:rPr>
        <w:t>情况，在大风、下雨前应将晒场内药物收</w:t>
      </w:r>
      <w:r>
        <w:rPr>
          <w:sz w:val="20"/>
          <w:szCs w:val="20"/>
        </w:rPr>
        <w:t xml:space="preserve"> </w:t>
      </w:r>
      <w:r>
        <w:rPr>
          <w:sz w:val="20"/>
          <w:szCs w:val="20"/>
          <w:spacing w:val="8"/>
        </w:rPr>
        <w:t>入散热间或及时采取防雨淋措施；下雨时不应抢收药</w:t>
      </w:r>
      <w:r>
        <w:rPr>
          <w:sz w:val="20"/>
          <w:szCs w:val="20"/>
          <w:spacing w:val="7"/>
        </w:rPr>
        <w:t>物，被淋湿的药物应</w:t>
      </w:r>
      <w:r>
        <w:rPr>
          <w:sz w:val="20"/>
          <w:szCs w:val="20"/>
        </w:rPr>
        <w:t xml:space="preserve"> </w:t>
      </w:r>
      <w:r>
        <w:rPr>
          <w:sz w:val="20"/>
          <w:szCs w:val="20"/>
          <w:spacing w:val="7"/>
        </w:rPr>
        <w:t>摊开放置，不应堆放，不应放置在封闭室内。</w:t>
      </w:r>
    </w:p>
    <w:p>
      <w:pPr>
        <w:pStyle w:val="BodyText"/>
        <w:spacing w:before="84" w:line="230" w:lineRule="auto"/>
        <w:rPr>
          <w:sz w:val="20"/>
          <w:szCs w:val="20"/>
        </w:rPr>
      </w:pPr>
      <w:r>
        <w:rPr>
          <w:rFonts w:ascii="SimHei" w:hAnsi="SimHei" w:eastAsia="SimHei" w:cs="SimHei"/>
          <w:sz w:val="20"/>
          <w:szCs w:val="20"/>
          <w:spacing w:val="5"/>
        </w:rPr>
        <w:t>5.10.4</w:t>
      </w:r>
      <w:r>
        <w:rPr>
          <w:rFonts w:ascii="SimHei" w:hAnsi="SimHei" w:eastAsia="SimHei" w:cs="SimHei"/>
          <w:sz w:val="20"/>
          <w:szCs w:val="20"/>
          <w:spacing w:val="5"/>
        </w:rPr>
        <w:t xml:space="preserve">  </w:t>
      </w:r>
      <w:r>
        <w:rPr>
          <w:sz w:val="20"/>
          <w:szCs w:val="20"/>
          <w:spacing w:val="5"/>
        </w:rPr>
        <w:t>烘房干燥应符合下列要求：</w:t>
      </w:r>
    </w:p>
    <w:p>
      <w:pPr>
        <w:pStyle w:val="BodyText"/>
        <w:ind w:left="2701" w:hanging="6"/>
        <w:spacing w:before="51" w:line="269" w:lineRule="auto"/>
        <w:rPr>
          <w:sz w:val="20"/>
          <w:szCs w:val="20"/>
        </w:rPr>
      </w:pPr>
      <w:hyperlink w:history="true" r:id="rId45">
        <w:r>
          <w:rPr>
            <w:rFonts w:ascii="SimHei" w:hAnsi="SimHei" w:eastAsia="SimHei" w:cs="SimHei"/>
            <w:sz w:val="20"/>
            <w:szCs w:val="20"/>
            <w:spacing w:val="6"/>
          </w:rPr>
          <w:t>5.10.4.1</w:t>
        </w:r>
      </w:hyperlink>
      <w:r>
        <w:rPr>
          <w:rFonts w:ascii="SimHei" w:hAnsi="SimHei" w:eastAsia="SimHei" w:cs="SimHei"/>
          <w:sz w:val="20"/>
          <w:szCs w:val="20"/>
          <w:spacing w:val="6"/>
        </w:rPr>
        <w:t xml:space="preserve">  </w:t>
      </w:r>
      <w:r>
        <w:rPr>
          <w:sz w:val="20"/>
          <w:szCs w:val="20"/>
          <w:spacing w:val="6"/>
        </w:rPr>
        <w:t>水暖干燥时，每栋烘房定量应小于等于 1000</w:t>
      </w:r>
      <w:r>
        <w:rPr>
          <w:sz w:val="20"/>
          <w:szCs w:val="20"/>
          <w:spacing w:val="-24"/>
        </w:rPr>
        <w:t xml:space="preserve"> </w:t>
      </w:r>
      <w:r>
        <w:rPr>
          <w:sz w:val="20"/>
          <w:szCs w:val="20"/>
          <w:spacing w:val="6"/>
        </w:rPr>
        <w:t>千克，烘房温度</w:t>
      </w:r>
      <w:r>
        <w:rPr>
          <w:sz w:val="20"/>
          <w:szCs w:val="20"/>
        </w:rPr>
        <w:t xml:space="preserve"> </w:t>
      </w:r>
      <w:r>
        <w:rPr>
          <w:sz w:val="20"/>
          <w:szCs w:val="20"/>
          <w:spacing w:val="2"/>
        </w:rPr>
        <w:t>应小于等于</w:t>
      </w:r>
      <w:r>
        <w:rPr>
          <w:sz w:val="20"/>
          <w:szCs w:val="20"/>
          <w:spacing w:val="-9"/>
        </w:rPr>
        <w:t xml:space="preserve"> </w:t>
      </w:r>
      <w:r>
        <w:rPr>
          <w:sz w:val="20"/>
          <w:szCs w:val="20"/>
          <w:spacing w:val="2"/>
        </w:rPr>
        <w:t>60</w:t>
      </w:r>
      <w:r>
        <w:rPr>
          <w:sz w:val="20"/>
          <w:szCs w:val="20"/>
          <w:spacing w:val="-38"/>
        </w:rPr>
        <w:t xml:space="preserve"> </w:t>
      </w:r>
      <w:r>
        <w:rPr>
          <w:sz w:val="20"/>
          <w:szCs w:val="20"/>
          <w:spacing w:val="2"/>
        </w:rPr>
        <w:t>摄氏度；热风干燥时，每栋烘房定量应小于等于</w:t>
      </w:r>
      <w:r>
        <w:rPr>
          <w:sz w:val="20"/>
          <w:szCs w:val="20"/>
          <w:spacing w:val="-23"/>
        </w:rPr>
        <w:t xml:space="preserve"> </w:t>
      </w:r>
      <w:r>
        <w:rPr>
          <w:sz w:val="20"/>
          <w:szCs w:val="20"/>
          <w:spacing w:val="2"/>
        </w:rPr>
        <w:t>500</w:t>
      </w:r>
      <w:r>
        <w:rPr>
          <w:sz w:val="20"/>
          <w:szCs w:val="20"/>
          <w:spacing w:val="-38"/>
        </w:rPr>
        <w:t xml:space="preserve"> </w:t>
      </w:r>
      <w:r>
        <w:rPr>
          <w:sz w:val="20"/>
          <w:szCs w:val="20"/>
          <w:spacing w:val="2"/>
        </w:rPr>
        <w:t>千克，</w:t>
      </w:r>
      <w:r>
        <w:rPr>
          <w:sz w:val="20"/>
          <w:szCs w:val="20"/>
        </w:rPr>
        <w:t xml:space="preserve"> </w:t>
      </w:r>
      <w:r>
        <w:rPr>
          <w:sz w:val="20"/>
          <w:szCs w:val="20"/>
          <w:spacing w:val="8"/>
        </w:rPr>
        <w:t>烘房温度应小于等于</w:t>
      </w:r>
      <w:r>
        <w:rPr>
          <w:sz w:val="20"/>
          <w:szCs w:val="20"/>
          <w:spacing w:val="-16"/>
        </w:rPr>
        <w:t xml:space="preserve"> </w:t>
      </w:r>
      <w:r>
        <w:rPr>
          <w:sz w:val="20"/>
          <w:szCs w:val="20"/>
          <w:spacing w:val="8"/>
        </w:rPr>
        <w:t>50</w:t>
      </w:r>
      <w:r>
        <w:rPr>
          <w:sz w:val="20"/>
          <w:szCs w:val="20"/>
          <w:spacing w:val="-33"/>
        </w:rPr>
        <w:t xml:space="preserve"> </w:t>
      </w:r>
      <w:r>
        <w:rPr>
          <w:sz w:val="20"/>
          <w:szCs w:val="20"/>
          <w:spacing w:val="8"/>
        </w:rPr>
        <w:t>摄氏度，同时应有防止药物产生扬尘的</w:t>
      </w:r>
      <w:r>
        <w:rPr>
          <w:sz w:val="20"/>
          <w:szCs w:val="20"/>
          <w:spacing w:val="7"/>
        </w:rPr>
        <w:t>措施，风</w:t>
      </w:r>
      <w:r>
        <w:rPr>
          <w:sz w:val="20"/>
          <w:szCs w:val="20"/>
        </w:rPr>
        <w:t xml:space="preserve"> </w:t>
      </w:r>
      <w:r>
        <w:rPr>
          <w:sz w:val="20"/>
          <w:szCs w:val="20"/>
          <w:spacing w:val="3"/>
        </w:rPr>
        <w:t>速应小于等于</w:t>
      </w:r>
      <w:r>
        <w:rPr>
          <w:sz w:val="20"/>
          <w:szCs w:val="20"/>
          <w:spacing w:val="-15"/>
        </w:rPr>
        <w:t xml:space="preserve"> </w:t>
      </w:r>
      <w:r>
        <w:rPr>
          <w:sz w:val="20"/>
          <w:szCs w:val="20"/>
          <w:spacing w:val="3"/>
        </w:rPr>
        <w:t>0.5</w:t>
      </w:r>
      <w:r>
        <w:rPr>
          <w:sz w:val="20"/>
          <w:szCs w:val="20"/>
          <w:spacing w:val="-38"/>
        </w:rPr>
        <w:t xml:space="preserve"> </w:t>
      </w:r>
      <w:r>
        <w:rPr>
          <w:sz w:val="20"/>
          <w:szCs w:val="20"/>
          <w:spacing w:val="3"/>
        </w:rPr>
        <w:t>米每秒。</w:t>
      </w:r>
    </w:p>
    <w:p>
      <w:pPr>
        <w:pStyle w:val="BodyText"/>
        <w:ind w:left="2702" w:right="25" w:hanging="7"/>
        <w:spacing w:before="80" w:line="258" w:lineRule="auto"/>
        <w:rPr>
          <w:sz w:val="20"/>
          <w:szCs w:val="20"/>
        </w:rPr>
      </w:pPr>
      <w:hyperlink w:history="true" r:id="rId46">
        <w:r>
          <w:rPr>
            <w:rFonts w:ascii="SimHei" w:hAnsi="SimHei" w:eastAsia="SimHei" w:cs="SimHei"/>
            <w:sz w:val="20"/>
            <w:szCs w:val="20"/>
            <w:spacing w:val="7"/>
          </w:rPr>
          <w:t>5.10.4.2</w:t>
        </w:r>
      </w:hyperlink>
      <w:r>
        <w:rPr>
          <w:rFonts w:ascii="SimHei" w:hAnsi="SimHei" w:eastAsia="SimHei" w:cs="SimHei"/>
          <w:sz w:val="20"/>
          <w:szCs w:val="20"/>
          <w:spacing w:val="7"/>
        </w:rPr>
        <w:t xml:space="preserve">  </w:t>
      </w:r>
      <w:r>
        <w:rPr>
          <w:sz w:val="20"/>
          <w:szCs w:val="20"/>
          <w:spacing w:val="7"/>
        </w:rPr>
        <w:t>烘房应设置温度感应</w:t>
      </w:r>
      <w:r>
        <w:rPr>
          <w:sz w:val="20"/>
          <w:szCs w:val="20"/>
          <w:spacing w:val="6"/>
        </w:rPr>
        <w:t>报警装置，保持均匀供热，烘房升温速度</w:t>
      </w:r>
      <w:r>
        <w:rPr>
          <w:sz w:val="20"/>
          <w:szCs w:val="20"/>
        </w:rPr>
        <w:t xml:space="preserve"> </w:t>
      </w:r>
      <w:r>
        <w:rPr>
          <w:sz w:val="20"/>
          <w:szCs w:val="20"/>
          <w:spacing w:val="3"/>
        </w:rPr>
        <w:t>应小于等于</w:t>
      </w:r>
      <w:r>
        <w:rPr>
          <w:sz w:val="20"/>
          <w:szCs w:val="20"/>
          <w:spacing w:val="-10"/>
        </w:rPr>
        <w:t xml:space="preserve"> </w:t>
      </w:r>
      <w:r>
        <w:rPr>
          <w:sz w:val="20"/>
          <w:szCs w:val="20"/>
          <w:spacing w:val="3"/>
        </w:rPr>
        <w:t>30</w:t>
      </w:r>
      <w:r>
        <w:rPr>
          <w:sz w:val="20"/>
          <w:szCs w:val="20"/>
          <w:spacing w:val="-35"/>
        </w:rPr>
        <w:t xml:space="preserve"> </w:t>
      </w:r>
      <w:r>
        <w:rPr>
          <w:sz w:val="20"/>
          <w:szCs w:val="20"/>
          <w:spacing w:val="3"/>
        </w:rPr>
        <w:t>摄氏度每小时。</w:t>
      </w:r>
    </w:p>
    <w:p>
      <w:pPr>
        <w:pStyle w:val="BodyText"/>
        <w:ind w:left="2695"/>
        <w:spacing w:before="63" w:line="288" w:lineRule="exact"/>
        <w:rPr>
          <w:sz w:val="20"/>
          <w:szCs w:val="20"/>
        </w:rPr>
      </w:pPr>
      <w:hyperlink w:history="true" r:id="rId47">
        <w:r>
          <w:rPr>
            <w:rFonts w:ascii="SimHei" w:hAnsi="SimHei" w:eastAsia="SimHei" w:cs="SimHei"/>
            <w:sz w:val="20"/>
            <w:szCs w:val="20"/>
            <w:spacing w:val="7"/>
            <w:position w:val="1"/>
          </w:rPr>
          <w:t>5.10.4.3</w:t>
        </w:r>
      </w:hyperlink>
      <w:r>
        <w:rPr>
          <w:rFonts w:ascii="SimHei" w:hAnsi="SimHei" w:eastAsia="SimHei" w:cs="SimHei"/>
          <w:sz w:val="20"/>
          <w:szCs w:val="20"/>
          <w:spacing w:val="7"/>
          <w:position w:val="1"/>
        </w:rPr>
        <w:t xml:space="preserve">  </w:t>
      </w:r>
      <w:r>
        <w:rPr>
          <w:sz w:val="20"/>
          <w:szCs w:val="20"/>
          <w:spacing w:val="7"/>
          <w:position w:val="1"/>
        </w:rPr>
        <w:t>烘房应有排湿装置并及时排湿。</w:t>
      </w:r>
    </w:p>
    <w:p>
      <w:pPr>
        <w:pStyle w:val="BodyText"/>
        <w:ind w:left="2695"/>
        <w:spacing w:before="24" w:line="288" w:lineRule="exact"/>
        <w:rPr>
          <w:sz w:val="20"/>
          <w:szCs w:val="20"/>
        </w:rPr>
      </w:pPr>
      <w:hyperlink w:history="true" r:id="rId48">
        <w:r>
          <w:rPr>
            <w:rFonts w:ascii="SimHei" w:hAnsi="SimHei" w:eastAsia="SimHei" w:cs="SimHei"/>
            <w:sz w:val="20"/>
            <w:szCs w:val="20"/>
            <w:spacing w:val="8"/>
            <w:position w:val="1"/>
          </w:rPr>
          <w:t>5.10.4.4</w:t>
        </w:r>
      </w:hyperlink>
      <w:r>
        <w:rPr>
          <w:rFonts w:ascii="SimHei" w:hAnsi="SimHei" w:eastAsia="SimHei" w:cs="SimHei"/>
          <w:sz w:val="20"/>
          <w:szCs w:val="20"/>
          <w:spacing w:val="8"/>
          <w:position w:val="1"/>
        </w:rPr>
        <w:t xml:space="preserve">  </w:t>
      </w:r>
      <w:r>
        <w:rPr>
          <w:sz w:val="20"/>
          <w:szCs w:val="20"/>
          <w:spacing w:val="8"/>
          <w:position w:val="1"/>
        </w:rPr>
        <w:t>烘房内药物应用药盘盛装，分层平稳地放置在烘架上。</w:t>
      </w:r>
    </w:p>
    <w:p>
      <w:pPr>
        <w:pStyle w:val="BodyText"/>
        <w:ind w:left="2695"/>
        <w:spacing w:before="23" w:line="288" w:lineRule="exact"/>
        <w:rPr>
          <w:sz w:val="20"/>
          <w:szCs w:val="20"/>
        </w:rPr>
      </w:pPr>
      <w:hyperlink w:history="true" r:id="rId49">
        <w:r>
          <w:rPr>
            <w:rFonts w:ascii="SimHei" w:hAnsi="SimHei" w:eastAsia="SimHei" w:cs="SimHei"/>
            <w:sz w:val="20"/>
            <w:szCs w:val="20"/>
            <w:spacing w:val="4"/>
            <w:position w:val="1"/>
          </w:rPr>
          <w:t>5.10.4.5</w:t>
        </w:r>
      </w:hyperlink>
      <w:r>
        <w:rPr>
          <w:rFonts w:ascii="SimHei" w:hAnsi="SimHei" w:eastAsia="SimHei" w:cs="SimHei"/>
          <w:sz w:val="20"/>
          <w:szCs w:val="20"/>
          <w:spacing w:val="4"/>
          <w:position w:val="1"/>
        </w:rPr>
        <w:t xml:space="preserve">  </w:t>
      </w:r>
      <w:r>
        <w:rPr>
          <w:sz w:val="20"/>
          <w:szCs w:val="20"/>
          <w:spacing w:val="4"/>
          <w:position w:val="1"/>
        </w:rPr>
        <w:t>烘房内药物堆码应符合表 2</w:t>
      </w:r>
      <w:r>
        <w:rPr>
          <w:sz w:val="20"/>
          <w:szCs w:val="20"/>
          <w:spacing w:val="-29"/>
          <w:position w:val="1"/>
        </w:rPr>
        <w:t xml:space="preserve"> </w:t>
      </w:r>
      <w:r>
        <w:rPr>
          <w:sz w:val="20"/>
          <w:szCs w:val="20"/>
          <w:spacing w:val="4"/>
          <w:position w:val="1"/>
        </w:rPr>
        <w:t>规定。</w:t>
      </w:r>
    </w:p>
    <w:p>
      <w:pPr>
        <w:pStyle w:val="BodyText"/>
        <w:ind w:left="3488"/>
        <w:spacing w:before="195" w:line="231" w:lineRule="auto"/>
        <w:rPr>
          <w:sz w:val="20"/>
          <w:szCs w:val="20"/>
        </w:rPr>
      </w:pPr>
      <w:r>
        <w:rPr>
          <w:rFonts w:ascii="SimHei" w:hAnsi="SimHei" w:eastAsia="SimHei" w:cs="SimHei"/>
          <w:sz w:val="20"/>
          <w:szCs w:val="20"/>
          <w:spacing w:val="7"/>
        </w:rPr>
        <w:t>表2</w:t>
      </w:r>
      <w:r>
        <w:rPr>
          <w:rFonts w:ascii="SimHei" w:hAnsi="SimHei" w:eastAsia="SimHei" w:cs="SimHei"/>
          <w:sz w:val="20"/>
          <w:szCs w:val="20"/>
          <w:spacing w:val="7"/>
        </w:rPr>
        <w:t xml:space="preserve">  </w:t>
      </w:r>
      <w:r>
        <w:rPr>
          <w:sz w:val="20"/>
          <w:szCs w:val="20"/>
          <w:spacing w:val="7"/>
        </w:rPr>
        <w:t>烘房内药物堆码要求</w:t>
      </w:r>
    </w:p>
    <w:p>
      <w:pPr>
        <w:pStyle w:val="BodyText"/>
        <w:ind w:left="8114"/>
        <w:spacing w:before="73" w:line="219" w:lineRule="auto"/>
        <w:rPr>
          <w:sz w:val="18"/>
          <w:szCs w:val="18"/>
        </w:rPr>
      </w:pPr>
      <w:r>
        <w:rPr>
          <w:sz w:val="18"/>
          <w:szCs w:val="18"/>
          <w:spacing w:val="-4"/>
        </w:rPr>
        <w:t>单位：厘米</w:t>
      </w:r>
    </w:p>
    <w:p>
      <w:pPr>
        <w:spacing w:line="21" w:lineRule="exact"/>
        <w:rPr/>
      </w:pPr>
      <w:r/>
    </w:p>
    <w:tbl>
      <w:tblPr>
        <w:tblStyle w:val="TableNormal"/>
        <w:tblW w:w="9113" w:type="dxa"/>
        <w:tblInd w:w="11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1"/>
        <w:gridCol w:w="1794"/>
        <w:gridCol w:w="2048"/>
        <w:gridCol w:w="1909"/>
        <w:gridCol w:w="1911"/>
      </w:tblGrid>
      <w:tr>
        <w:trPr>
          <w:trHeight w:val="577" w:hRule="atLeast"/>
        </w:trPr>
        <w:tc>
          <w:tcPr>
            <w:tcW w:w="1451" w:type="dxa"/>
            <w:vAlign w:val="top"/>
          </w:tcPr>
          <w:p>
            <w:pPr>
              <w:pStyle w:val="TableText"/>
              <w:ind w:left="381"/>
              <w:spacing w:before="211" w:line="221" w:lineRule="auto"/>
              <w:rPr/>
            </w:pPr>
            <w:r>
              <w:rPr>
                <w:spacing w:val="-5"/>
              </w:rPr>
              <w:t>名</w:t>
            </w:r>
            <w:r>
              <w:rPr>
                <w:spacing w:val="1"/>
              </w:rPr>
              <w:t xml:space="preserve">    </w:t>
            </w:r>
            <w:r>
              <w:rPr>
                <w:spacing w:val="-5"/>
              </w:rPr>
              <w:t>称</w:t>
            </w:r>
          </w:p>
        </w:tc>
        <w:tc>
          <w:tcPr>
            <w:tcW w:w="1794" w:type="dxa"/>
            <w:vAlign w:val="top"/>
          </w:tcPr>
          <w:p>
            <w:pPr>
              <w:pStyle w:val="TableText"/>
              <w:ind w:left="545"/>
              <w:spacing w:before="210" w:line="219" w:lineRule="auto"/>
              <w:rPr/>
            </w:pPr>
            <w:r>
              <w:rPr>
                <w:spacing w:val="-3"/>
              </w:rPr>
              <w:t>烘架高度</w:t>
            </w:r>
          </w:p>
        </w:tc>
        <w:tc>
          <w:tcPr>
            <w:tcW w:w="2048" w:type="dxa"/>
            <w:vAlign w:val="top"/>
          </w:tcPr>
          <w:p>
            <w:pPr>
              <w:pStyle w:val="TableText"/>
              <w:ind w:left="493"/>
              <w:spacing w:before="210" w:line="219" w:lineRule="auto"/>
              <w:rPr/>
            </w:pPr>
            <w:r>
              <w:rPr>
                <w:spacing w:val="-2"/>
              </w:rPr>
              <w:t>距离地面高度</w:t>
            </w:r>
          </w:p>
        </w:tc>
        <w:tc>
          <w:tcPr>
            <w:tcW w:w="1909" w:type="dxa"/>
            <w:vAlign w:val="top"/>
          </w:tcPr>
          <w:p>
            <w:pPr>
              <w:pStyle w:val="TableText"/>
              <w:ind w:left="702"/>
              <w:spacing w:before="210" w:line="219" w:lineRule="auto"/>
              <w:rPr/>
            </w:pPr>
            <w:r>
              <w:rPr>
                <w:spacing w:val="-3"/>
              </w:rPr>
              <w:t>层间隔</w:t>
            </w:r>
          </w:p>
        </w:tc>
        <w:tc>
          <w:tcPr>
            <w:tcW w:w="1911" w:type="dxa"/>
            <w:vAlign w:val="top"/>
          </w:tcPr>
          <w:p>
            <w:pPr>
              <w:pStyle w:val="TableText"/>
              <w:ind w:left="524"/>
              <w:spacing w:before="210" w:line="220" w:lineRule="auto"/>
              <w:rPr/>
            </w:pPr>
            <w:r>
              <w:rPr>
                <w:spacing w:val="-4"/>
              </w:rPr>
              <w:t>与热源距离</w:t>
            </w:r>
          </w:p>
        </w:tc>
      </w:tr>
      <w:tr>
        <w:trPr>
          <w:trHeight w:val="573" w:hRule="atLeast"/>
        </w:trPr>
        <w:tc>
          <w:tcPr>
            <w:tcW w:w="1451" w:type="dxa"/>
            <w:vAlign w:val="top"/>
          </w:tcPr>
          <w:p>
            <w:pPr>
              <w:pStyle w:val="TableText"/>
              <w:ind w:left="561"/>
              <w:spacing w:before="204" w:line="220" w:lineRule="auto"/>
              <w:rPr/>
            </w:pPr>
            <w:r>
              <w:rPr>
                <w:spacing w:val="-5"/>
              </w:rPr>
              <w:t>药物</w:t>
            </w:r>
          </w:p>
        </w:tc>
        <w:tc>
          <w:tcPr>
            <w:tcW w:w="1794" w:type="dxa"/>
            <w:vAlign w:val="top"/>
          </w:tcPr>
          <w:p>
            <w:pPr>
              <w:pStyle w:val="TableText"/>
              <w:ind w:left="704"/>
              <w:spacing w:before="216" w:line="236" w:lineRule="auto"/>
              <w:rPr/>
            </w:pPr>
            <w:r>
              <w:rPr>
                <w:spacing w:val="-7"/>
              </w:rPr>
              <w:t>≤120</w:t>
            </w:r>
          </w:p>
        </w:tc>
        <w:tc>
          <w:tcPr>
            <w:tcW w:w="2048" w:type="dxa"/>
            <w:vAlign w:val="top"/>
          </w:tcPr>
          <w:p>
            <w:pPr>
              <w:pStyle w:val="TableText"/>
              <w:ind w:left="891"/>
              <w:spacing w:before="219" w:line="237" w:lineRule="auto"/>
              <w:rPr/>
            </w:pPr>
            <w:r>
              <w:rPr>
                <w:spacing w:val="-11"/>
              </w:rPr>
              <w:t>≥25</w:t>
            </w:r>
          </w:p>
        </w:tc>
        <w:tc>
          <w:tcPr>
            <w:tcW w:w="1909" w:type="dxa"/>
            <w:vAlign w:val="top"/>
          </w:tcPr>
          <w:p>
            <w:pPr>
              <w:pStyle w:val="TableText"/>
              <w:ind w:left="825"/>
              <w:spacing w:before="219" w:line="237" w:lineRule="auto"/>
              <w:rPr/>
            </w:pPr>
            <w:r>
              <w:rPr>
                <w:spacing w:val="-11"/>
              </w:rPr>
              <w:t>≥15</w:t>
            </w:r>
          </w:p>
        </w:tc>
        <w:tc>
          <w:tcPr>
            <w:tcW w:w="1911" w:type="dxa"/>
            <w:vAlign w:val="top"/>
          </w:tcPr>
          <w:p>
            <w:pPr>
              <w:pStyle w:val="TableText"/>
              <w:ind w:left="822"/>
              <w:spacing w:before="219" w:line="237" w:lineRule="auto"/>
              <w:rPr/>
            </w:pPr>
            <w:r>
              <w:rPr>
                <w:spacing w:val="-11"/>
              </w:rPr>
              <w:t>≥30</w:t>
            </w:r>
          </w:p>
        </w:tc>
      </w:tr>
    </w:tbl>
    <w:p>
      <w:pPr>
        <w:pStyle w:val="BodyText"/>
        <w:ind w:left="2695"/>
        <w:spacing w:before="207" w:line="287" w:lineRule="exact"/>
        <w:rPr>
          <w:sz w:val="20"/>
          <w:szCs w:val="20"/>
        </w:rPr>
      </w:pPr>
      <w:hyperlink w:history="true" r:id="rId50">
        <w:r>
          <w:rPr>
            <w:rFonts w:ascii="SimHei" w:hAnsi="SimHei" w:eastAsia="SimHei" w:cs="SimHei"/>
            <w:sz w:val="20"/>
            <w:szCs w:val="20"/>
            <w:spacing w:val="6"/>
            <w:position w:val="1"/>
          </w:rPr>
          <w:t>5.10.4.6</w:t>
        </w:r>
      </w:hyperlink>
      <w:r>
        <w:rPr>
          <w:rFonts w:ascii="SimHei" w:hAnsi="SimHei" w:eastAsia="SimHei" w:cs="SimHei"/>
          <w:sz w:val="20"/>
          <w:szCs w:val="20"/>
          <w:spacing w:val="6"/>
          <w:position w:val="1"/>
        </w:rPr>
        <w:t xml:space="preserve">  </w:t>
      </w:r>
      <w:r>
        <w:rPr>
          <w:sz w:val="20"/>
          <w:szCs w:val="20"/>
          <w:spacing w:val="6"/>
          <w:position w:val="1"/>
        </w:rPr>
        <w:t>烘架间应留搬运、疏散通道，宽度大于等</w:t>
      </w:r>
      <w:r>
        <w:rPr>
          <w:sz w:val="20"/>
          <w:szCs w:val="20"/>
          <w:spacing w:val="5"/>
          <w:position w:val="1"/>
        </w:rPr>
        <w:t>于 100</w:t>
      </w:r>
      <w:r>
        <w:rPr>
          <w:sz w:val="20"/>
          <w:szCs w:val="20"/>
          <w:spacing w:val="-30"/>
          <w:position w:val="1"/>
        </w:rPr>
        <w:t xml:space="preserve"> </w:t>
      </w:r>
      <w:r>
        <w:rPr>
          <w:sz w:val="20"/>
          <w:szCs w:val="20"/>
          <w:spacing w:val="5"/>
          <w:position w:val="1"/>
        </w:rPr>
        <w:t>厘米。</w:t>
      </w:r>
    </w:p>
    <w:p>
      <w:pPr>
        <w:pStyle w:val="BodyText"/>
        <w:ind w:left="2706" w:right="25" w:hanging="11"/>
        <w:spacing w:before="21" w:line="257" w:lineRule="auto"/>
        <w:rPr>
          <w:sz w:val="20"/>
          <w:szCs w:val="20"/>
        </w:rPr>
      </w:pPr>
      <w:hyperlink w:history="true" r:id="rId51">
        <w:r>
          <w:rPr>
            <w:rFonts w:ascii="SimHei" w:hAnsi="SimHei" w:eastAsia="SimHei" w:cs="SimHei"/>
            <w:sz w:val="20"/>
            <w:szCs w:val="20"/>
            <w:spacing w:val="7"/>
          </w:rPr>
          <w:t>5.10.4.7</w:t>
        </w:r>
      </w:hyperlink>
      <w:r>
        <w:rPr>
          <w:rFonts w:ascii="SimHei" w:hAnsi="SimHei" w:eastAsia="SimHei" w:cs="SimHei"/>
          <w:sz w:val="20"/>
          <w:szCs w:val="20"/>
          <w:spacing w:val="7"/>
        </w:rPr>
        <w:t xml:space="preserve">  </w:t>
      </w:r>
      <w:r>
        <w:rPr>
          <w:sz w:val="20"/>
          <w:szCs w:val="20"/>
          <w:spacing w:val="7"/>
        </w:rPr>
        <w:t>烘房应由专人管理，</w:t>
      </w:r>
      <w:r>
        <w:rPr>
          <w:sz w:val="20"/>
          <w:szCs w:val="20"/>
          <w:spacing w:val="6"/>
        </w:rPr>
        <w:t>加温干燥药物时任何人不应进入；烘干前</w:t>
      </w:r>
      <w:r>
        <w:rPr>
          <w:sz w:val="20"/>
          <w:szCs w:val="20"/>
        </w:rPr>
        <w:t xml:space="preserve"> </w:t>
      </w:r>
      <w:r>
        <w:rPr>
          <w:sz w:val="20"/>
          <w:szCs w:val="20"/>
          <w:spacing w:val="4"/>
        </w:rPr>
        <w:t>后烘房内药物进出操作，每栋定员 2</w:t>
      </w:r>
      <w:r>
        <w:rPr>
          <w:sz w:val="20"/>
          <w:szCs w:val="20"/>
          <w:spacing w:val="-30"/>
        </w:rPr>
        <w:t xml:space="preserve"> </w:t>
      </w:r>
      <w:r>
        <w:rPr>
          <w:sz w:val="20"/>
          <w:szCs w:val="20"/>
          <w:spacing w:val="4"/>
        </w:rPr>
        <w:t>人。</w:t>
      </w:r>
    </w:p>
    <w:p>
      <w:pPr>
        <w:pStyle w:val="BodyText"/>
        <w:ind w:left="2695"/>
        <w:spacing w:before="64" w:line="288" w:lineRule="exact"/>
        <w:rPr>
          <w:sz w:val="20"/>
          <w:szCs w:val="20"/>
        </w:rPr>
      </w:pPr>
      <w:hyperlink w:history="true" r:id="rId52">
        <w:r>
          <w:rPr>
            <w:rFonts w:ascii="SimHei" w:hAnsi="SimHei" w:eastAsia="SimHei" w:cs="SimHei"/>
            <w:sz w:val="20"/>
            <w:szCs w:val="20"/>
            <w:spacing w:val="7"/>
            <w:position w:val="1"/>
          </w:rPr>
          <w:t>5.10.4.8</w:t>
        </w:r>
      </w:hyperlink>
      <w:r>
        <w:rPr>
          <w:rFonts w:ascii="SimHei" w:hAnsi="SimHei" w:eastAsia="SimHei" w:cs="SimHei"/>
          <w:sz w:val="20"/>
          <w:szCs w:val="20"/>
          <w:spacing w:val="7"/>
          <w:position w:val="1"/>
        </w:rPr>
        <w:t xml:space="preserve">  </w:t>
      </w:r>
      <w:r>
        <w:rPr>
          <w:sz w:val="20"/>
          <w:szCs w:val="20"/>
          <w:spacing w:val="7"/>
          <w:position w:val="1"/>
        </w:rPr>
        <w:t>烘房应保持清洁，散热器上不应留有任何药</w:t>
      </w:r>
      <w:r>
        <w:rPr>
          <w:sz w:val="20"/>
          <w:szCs w:val="20"/>
          <w:spacing w:val="6"/>
          <w:position w:val="1"/>
        </w:rPr>
        <w:t>物。</w:t>
      </w:r>
    </w:p>
    <w:p>
      <w:pPr>
        <w:pStyle w:val="BodyText"/>
        <w:ind w:left="12" w:hanging="13"/>
        <w:spacing w:before="55" w:line="255" w:lineRule="auto"/>
        <w:rPr>
          <w:sz w:val="20"/>
          <w:szCs w:val="20"/>
        </w:rPr>
      </w:pPr>
      <w:r>
        <w:rPr>
          <w:rFonts w:ascii="SimHei" w:hAnsi="SimHei" w:eastAsia="SimHei" w:cs="SimHei"/>
          <w:sz w:val="20"/>
          <w:szCs w:val="20"/>
          <w:spacing w:val="7"/>
        </w:rPr>
        <w:t>5.10.5</w:t>
      </w:r>
      <w:r>
        <w:rPr>
          <w:rFonts w:ascii="SimHei" w:hAnsi="SimHei" w:eastAsia="SimHei" w:cs="SimHei"/>
          <w:sz w:val="20"/>
          <w:szCs w:val="20"/>
          <w:spacing w:val="7"/>
        </w:rPr>
        <w:t xml:space="preserve">  </w:t>
      </w:r>
      <w:r>
        <w:rPr>
          <w:sz w:val="20"/>
          <w:szCs w:val="20"/>
          <w:spacing w:val="7"/>
        </w:rPr>
        <w:t>药物在干燥散热时，不应翻动和收取，应冷却至室温时收取，如另设散热间，其定员、定量、</w:t>
      </w:r>
      <w:r>
        <w:rPr>
          <w:sz w:val="20"/>
          <w:szCs w:val="20"/>
          <w:spacing w:val="18"/>
        </w:rPr>
        <w:t xml:space="preserve"> </w:t>
      </w:r>
      <w:r>
        <w:rPr>
          <w:sz w:val="20"/>
          <w:szCs w:val="20"/>
          <w:spacing w:val="7"/>
        </w:rPr>
        <w:t>药架设置应与烘房一致并配套；散热间内不应进行收取和计量包装操作，不应堆放成箱药物；湿药和未</w:t>
      </w:r>
      <w:r>
        <w:rPr>
          <w:sz w:val="20"/>
          <w:szCs w:val="20"/>
          <w:spacing w:val="17"/>
        </w:rPr>
        <w:t xml:space="preserve"> </w:t>
      </w:r>
      <w:r>
        <w:rPr>
          <w:sz w:val="20"/>
          <w:szCs w:val="20"/>
          <w:spacing w:val="7"/>
        </w:rPr>
        <w:t>经摊凉、散热的药物不应堆放和入库。</w:t>
      </w:r>
    </w:p>
    <w:p>
      <w:pPr>
        <w:pStyle w:val="BodyText"/>
        <w:spacing w:before="87" w:line="230" w:lineRule="auto"/>
        <w:rPr>
          <w:sz w:val="20"/>
          <w:szCs w:val="20"/>
        </w:rPr>
      </w:pPr>
      <w:r>
        <w:rPr>
          <w:rFonts w:ascii="SimHei" w:hAnsi="SimHei" w:eastAsia="SimHei" w:cs="SimHei"/>
          <w:sz w:val="20"/>
          <w:szCs w:val="20"/>
          <w:spacing w:val="7"/>
        </w:rPr>
        <w:t>5.10.6</w:t>
      </w:r>
      <w:r>
        <w:rPr>
          <w:rFonts w:ascii="SimHei" w:hAnsi="SimHei" w:eastAsia="SimHei" w:cs="SimHei"/>
          <w:sz w:val="20"/>
          <w:szCs w:val="20"/>
          <w:spacing w:val="7"/>
        </w:rPr>
        <w:t xml:space="preserve">  </w:t>
      </w:r>
      <w:r>
        <w:rPr>
          <w:sz w:val="20"/>
          <w:szCs w:val="20"/>
          <w:spacing w:val="7"/>
        </w:rPr>
        <w:t>不应在干燥散热场所检测药物。</w:t>
      </w:r>
    </w:p>
    <w:p>
      <w:pPr>
        <w:pStyle w:val="BodyText"/>
        <w:spacing w:before="63" w:line="230" w:lineRule="auto"/>
        <w:rPr>
          <w:sz w:val="20"/>
          <w:szCs w:val="20"/>
        </w:rPr>
      </w:pPr>
      <w:r>
        <w:rPr>
          <w:rFonts w:ascii="SimHei" w:hAnsi="SimHei" w:eastAsia="SimHei" w:cs="SimHei"/>
          <w:sz w:val="20"/>
          <w:szCs w:val="20"/>
          <w:spacing w:val="7"/>
        </w:rPr>
        <w:t>5.10.7</w:t>
      </w:r>
      <w:r>
        <w:rPr>
          <w:rFonts w:ascii="SimHei" w:hAnsi="SimHei" w:eastAsia="SimHei" w:cs="SimHei"/>
          <w:sz w:val="20"/>
          <w:szCs w:val="20"/>
          <w:spacing w:val="7"/>
        </w:rPr>
        <w:t xml:space="preserve">  </w:t>
      </w:r>
      <w:r>
        <w:rPr>
          <w:sz w:val="20"/>
          <w:szCs w:val="20"/>
          <w:spacing w:val="7"/>
        </w:rPr>
        <w:t>干燥后的药物，水分含量应符合烟火药含水量相应标准的规定。</w:t>
      </w:r>
    </w:p>
    <w:p>
      <w:pPr>
        <w:pStyle w:val="BodyText"/>
        <w:spacing w:before="63" w:line="231" w:lineRule="auto"/>
        <w:rPr>
          <w:sz w:val="20"/>
          <w:szCs w:val="20"/>
        </w:rPr>
      </w:pPr>
      <w:r>
        <w:rPr>
          <w:rFonts w:ascii="SimHei" w:hAnsi="SimHei" w:eastAsia="SimHei" w:cs="SimHei"/>
          <w:sz w:val="20"/>
          <w:szCs w:val="20"/>
          <w:spacing w:val="5"/>
        </w:rPr>
        <w:t>5.10.8</w:t>
      </w:r>
      <w:r>
        <w:rPr>
          <w:rFonts w:ascii="SimHei" w:hAnsi="SimHei" w:eastAsia="SimHei" w:cs="SimHei"/>
          <w:sz w:val="20"/>
          <w:szCs w:val="20"/>
          <w:spacing w:val="5"/>
        </w:rPr>
        <w:t xml:space="preserve">  </w:t>
      </w:r>
      <w:r>
        <w:rPr>
          <w:sz w:val="20"/>
          <w:szCs w:val="20"/>
          <w:spacing w:val="5"/>
        </w:rPr>
        <w:t>药物计量包装应在专用工房进</w:t>
      </w:r>
      <w:r>
        <w:rPr>
          <w:sz w:val="20"/>
          <w:szCs w:val="20"/>
          <w:spacing w:val="4"/>
        </w:rPr>
        <w:t>行，每栋工房定员 1</w:t>
      </w:r>
      <w:r>
        <w:rPr>
          <w:sz w:val="20"/>
          <w:szCs w:val="20"/>
          <w:spacing w:val="-32"/>
        </w:rPr>
        <w:t xml:space="preserve"> </w:t>
      </w:r>
      <w:r>
        <w:rPr>
          <w:sz w:val="20"/>
          <w:szCs w:val="20"/>
          <w:spacing w:val="4"/>
        </w:rPr>
        <w:t>人，定量 30</w:t>
      </w:r>
      <w:r>
        <w:rPr>
          <w:sz w:val="20"/>
          <w:szCs w:val="20"/>
          <w:spacing w:val="-30"/>
        </w:rPr>
        <w:t xml:space="preserve"> </w:t>
      </w:r>
      <w:r>
        <w:rPr>
          <w:sz w:val="20"/>
          <w:szCs w:val="20"/>
          <w:spacing w:val="4"/>
        </w:rPr>
        <w:t>千克。</w:t>
      </w:r>
    </w:p>
    <w:p>
      <w:pPr>
        <w:pStyle w:val="BodyText"/>
        <w:spacing w:before="61" w:line="231" w:lineRule="auto"/>
        <w:rPr>
          <w:sz w:val="20"/>
          <w:szCs w:val="20"/>
        </w:rPr>
      </w:pPr>
      <w:bookmarkStart w:name="bookmark6" w:id="9"/>
      <w:bookmarkEnd w:id="9"/>
      <w:r>
        <w:rPr>
          <w:rFonts w:ascii="SimHei" w:hAnsi="SimHei" w:eastAsia="SimHei" w:cs="SimHei"/>
          <w:sz w:val="20"/>
          <w:szCs w:val="20"/>
          <w:spacing w:val="7"/>
        </w:rPr>
        <w:t>5.10.9</w:t>
      </w:r>
      <w:r>
        <w:rPr>
          <w:rFonts w:ascii="SimHei" w:hAnsi="SimHei" w:eastAsia="SimHei" w:cs="SimHei"/>
          <w:sz w:val="20"/>
          <w:szCs w:val="20"/>
          <w:spacing w:val="7"/>
        </w:rPr>
        <w:t xml:space="preserve">  </w:t>
      </w:r>
      <w:r>
        <w:rPr>
          <w:sz w:val="20"/>
          <w:szCs w:val="20"/>
          <w:spacing w:val="7"/>
        </w:rPr>
        <w:t>药物进出晒场、烘房、散热、收取和计量包装间，应单件搬运。</w:t>
      </w:r>
    </w:p>
    <w:p>
      <w:pPr>
        <w:spacing w:line="311" w:lineRule="auto"/>
        <w:rPr>
          <w:rFonts w:ascii="Arial"/>
          <w:sz w:val="21"/>
        </w:rPr>
      </w:pPr>
      <w:r/>
    </w:p>
    <w:p>
      <w:pPr>
        <w:pStyle w:val="BodyText"/>
        <w:ind w:left="8"/>
        <w:spacing w:before="66" w:line="231" w:lineRule="auto"/>
        <w:outlineLvl w:val="0"/>
        <w:rPr>
          <w:sz w:val="20"/>
          <w:szCs w:val="20"/>
        </w:rPr>
      </w:pPr>
      <w:r>
        <w:rPr>
          <w:rFonts w:ascii="SimHei" w:hAnsi="SimHei" w:eastAsia="SimHei" w:cs="SimHei"/>
          <w:sz w:val="20"/>
          <w:szCs w:val="20"/>
          <w:spacing w:val="5"/>
        </w:rPr>
        <w:t>6</w:t>
      </w:r>
      <w:r>
        <w:rPr>
          <w:rFonts w:ascii="SimHei" w:hAnsi="SimHei" w:eastAsia="SimHei" w:cs="SimHei"/>
          <w:sz w:val="20"/>
          <w:szCs w:val="20"/>
          <w:spacing w:val="31"/>
        </w:rPr>
        <w:t xml:space="preserve">  </w:t>
      </w:r>
      <w:r>
        <w:rPr>
          <w:sz w:val="20"/>
          <w:szCs w:val="20"/>
          <w:spacing w:val="5"/>
        </w:rPr>
        <w:t>引火线（含效果引线）制作</w:t>
      </w:r>
    </w:p>
    <w:p>
      <w:pPr>
        <w:spacing w:line="299" w:lineRule="auto"/>
        <w:rPr>
          <w:rFonts w:ascii="Arial"/>
          <w:sz w:val="21"/>
        </w:rPr>
      </w:pPr>
      <w:r/>
    </w:p>
    <w:p>
      <w:pPr>
        <w:pStyle w:val="BodyText"/>
        <w:ind w:left="368"/>
        <w:spacing w:before="66" w:line="230" w:lineRule="auto"/>
        <w:rPr>
          <w:sz w:val="20"/>
          <w:szCs w:val="20"/>
        </w:rPr>
      </w:pPr>
      <w:r>
        <w:rPr>
          <w:rFonts w:ascii="SimHei" w:hAnsi="SimHei" w:eastAsia="SimHei" w:cs="SimHei"/>
          <w:sz w:val="20"/>
          <w:szCs w:val="20"/>
          <w:spacing w:val="8"/>
        </w:rPr>
        <w:t>6.1</w:t>
      </w:r>
      <w:r>
        <w:rPr>
          <w:rFonts w:ascii="SimHei" w:hAnsi="SimHei" w:eastAsia="SimHei" w:cs="SimHei"/>
          <w:sz w:val="20"/>
          <w:szCs w:val="20"/>
          <w:spacing w:val="8"/>
        </w:rPr>
        <w:t xml:space="preserve">  </w:t>
      </w:r>
      <w:r>
        <w:rPr>
          <w:sz w:val="20"/>
          <w:szCs w:val="20"/>
          <w:spacing w:val="8"/>
        </w:rPr>
        <w:t>引火线应机械制作，并在专用工房操作；机械动力装置应与</w:t>
      </w:r>
      <w:r>
        <w:rPr>
          <w:sz w:val="20"/>
          <w:szCs w:val="20"/>
          <w:spacing w:val="7"/>
        </w:rPr>
        <w:t>制引机隔离。</w:t>
      </w:r>
    </w:p>
    <w:p>
      <w:pPr>
        <w:spacing w:line="230" w:lineRule="auto"/>
        <w:sectPr>
          <w:headerReference w:type="default" r:id="rId39"/>
          <w:footerReference w:type="default" r:id="rId40"/>
          <w:pgSz w:w="11905" w:h="16840"/>
          <w:pgMar w:top="1713" w:right="1119" w:bottom="1325" w:left="1421" w:header="1391" w:footer="1091" w:gutter="0"/>
        </w:sectPr>
        <w:rPr>
          <w:sz w:val="20"/>
          <w:szCs w:val="20"/>
        </w:rPr>
      </w:pPr>
    </w:p>
    <w:p>
      <w:pPr>
        <w:pStyle w:val="BodyText"/>
        <w:ind w:left="360" w:right="8"/>
        <w:spacing w:before="277" w:line="242" w:lineRule="auto"/>
        <w:rPr>
          <w:sz w:val="20"/>
          <w:szCs w:val="20"/>
        </w:rPr>
      </w:pPr>
      <w:r>
        <w:rPr>
          <w:rFonts w:ascii="SimHei" w:hAnsi="SimHei" w:eastAsia="SimHei" w:cs="SimHei"/>
          <w:sz w:val="20"/>
          <w:szCs w:val="20"/>
          <w:spacing w:val="3"/>
        </w:rPr>
        <w:t>6.2</w:t>
      </w:r>
      <w:r>
        <w:rPr>
          <w:rFonts w:ascii="SimHei" w:hAnsi="SimHei" w:eastAsia="SimHei" w:cs="SimHei"/>
          <w:sz w:val="20"/>
          <w:szCs w:val="20"/>
          <w:spacing w:val="3"/>
        </w:rPr>
        <w:t xml:space="preserve">  </w:t>
      </w:r>
      <w:r>
        <w:rPr>
          <w:sz w:val="20"/>
          <w:szCs w:val="20"/>
          <w:spacing w:val="3"/>
        </w:rPr>
        <w:t>干法生产，每栋定机</w:t>
      </w:r>
      <w:r>
        <w:rPr>
          <w:sz w:val="20"/>
          <w:szCs w:val="20"/>
          <w:spacing w:val="-33"/>
        </w:rPr>
        <w:t xml:space="preserve"> </w:t>
      </w:r>
      <w:r>
        <w:rPr>
          <w:sz w:val="20"/>
          <w:szCs w:val="20"/>
          <w:spacing w:val="3"/>
        </w:rPr>
        <w:t>4 台，单机单间；水溶剂湿法生产，每栋定机 16 台，每间定机</w:t>
      </w:r>
      <w:r>
        <w:rPr>
          <w:sz w:val="20"/>
          <w:szCs w:val="20"/>
          <w:spacing w:val="-33"/>
        </w:rPr>
        <w:t xml:space="preserve"> </w:t>
      </w:r>
      <w:r>
        <w:rPr>
          <w:sz w:val="20"/>
          <w:szCs w:val="20"/>
          <w:spacing w:val="3"/>
        </w:rPr>
        <w:t>4 台；其</w:t>
      </w:r>
      <w:r>
        <w:rPr>
          <w:sz w:val="20"/>
          <w:szCs w:val="20"/>
        </w:rPr>
        <w:t xml:space="preserve"> </w:t>
      </w:r>
      <w:r>
        <w:rPr>
          <w:sz w:val="20"/>
          <w:szCs w:val="20"/>
          <w:spacing w:val="4"/>
        </w:rPr>
        <w:t>他溶剂湿法生产，每栋定机</w:t>
      </w:r>
      <w:r>
        <w:rPr>
          <w:sz w:val="20"/>
          <w:szCs w:val="20"/>
          <w:spacing w:val="-24"/>
        </w:rPr>
        <w:t xml:space="preserve"> </w:t>
      </w:r>
      <w:r>
        <w:rPr>
          <w:sz w:val="20"/>
          <w:szCs w:val="20"/>
          <w:spacing w:val="4"/>
        </w:rPr>
        <w:t>2 台，单机单间。</w:t>
      </w:r>
    </w:p>
    <w:p>
      <w:pPr>
        <w:pStyle w:val="BodyText"/>
        <w:ind w:left="360"/>
        <w:spacing w:before="78" w:line="230" w:lineRule="auto"/>
        <w:rPr>
          <w:sz w:val="20"/>
          <w:szCs w:val="20"/>
        </w:rPr>
      </w:pPr>
      <w:r>
        <w:rPr>
          <w:rFonts w:ascii="SimHei" w:hAnsi="SimHei" w:eastAsia="SimHei" w:cs="SimHei"/>
          <w:sz w:val="20"/>
          <w:szCs w:val="20"/>
          <w:spacing w:val="8"/>
        </w:rPr>
        <w:t>6.3</w:t>
      </w:r>
      <w:r>
        <w:rPr>
          <w:rFonts w:ascii="SimHei" w:hAnsi="SimHei" w:eastAsia="SimHei" w:cs="SimHei"/>
          <w:sz w:val="20"/>
          <w:szCs w:val="20"/>
          <w:spacing w:val="8"/>
        </w:rPr>
        <w:t xml:space="preserve">  </w:t>
      </w:r>
      <w:r>
        <w:rPr>
          <w:sz w:val="20"/>
          <w:szCs w:val="20"/>
          <w:spacing w:val="8"/>
        </w:rPr>
        <w:t>机械运转时，人机应分离；接引、添药</w:t>
      </w:r>
      <w:r>
        <w:rPr>
          <w:sz w:val="20"/>
          <w:szCs w:val="20"/>
          <w:spacing w:val="7"/>
        </w:rPr>
        <w:t>、取引锭时，应停机。</w:t>
      </w:r>
    </w:p>
    <w:p>
      <w:pPr>
        <w:pStyle w:val="BodyText"/>
        <w:ind w:left="360"/>
        <w:spacing w:before="62" w:line="231" w:lineRule="auto"/>
        <w:rPr>
          <w:sz w:val="20"/>
          <w:szCs w:val="20"/>
        </w:rPr>
      </w:pPr>
      <w:r>
        <w:rPr>
          <w:rFonts w:ascii="SimHei" w:hAnsi="SimHei" w:eastAsia="SimHei" w:cs="SimHei"/>
          <w:sz w:val="20"/>
          <w:szCs w:val="20"/>
          <w:spacing w:val="7"/>
        </w:rPr>
        <w:t>6.4</w:t>
      </w:r>
      <w:r>
        <w:rPr>
          <w:rFonts w:ascii="SimHei" w:hAnsi="SimHei" w:eastAsia="SimHei" w:cs="SimHei"/>
          <w:sz w:val="20"/>
          <w:szCs w:val="20"/>
          <w:spacing w:val="7"/>
        </w:rPr>
        <w:t xml:space="preserve">  </w:t>
      </w:r>
      <w:r>
        <w:rPr>
          <w:sz w:val="20"/>
          <w:szCs w:val="20"/>
          <w:spacing w:val="7"/>
        </w:rPr>
        <w:t>工房地面应保持湿润，墙体和地面应定时清洗。</w:t>
      </w:r>
    </w:p>
    <w:p>
      <w:pPr>
        <w:pStyle w:val="BodyText"/>
        <w:ind w:left="360"/>
        <w:spacing w:before="61" w:line="231" w:lineRule="auto"/>
        <w:rPr>
          <w:sz w:val="20"/>
          <w:szCs w:val="20"/>
        </w:rPr>
      </w:pPr>
      <w:r>
        <w:rPr>
          <w:rFonts w:ascii="SimHei" w:hAnsi="SimHei" w:eastAsia="SimHei" w:cs="SimHei"/>
          <w:sz w:val="20"/>
          <w:szCs w:val="20"/>
          <w:spacing w:val="6"/>
        </w:rPr>
        <w:t>6.5</w:t>
      </w:r>
      <w:r>
        <w:rPr>
          <w:rFonts w:ascii="SimHei" w:hAnsi="SimHei" w:eastAsia="SimHei" w:cs="SimHei"/>
          <w:sz w:val="20"/>
          <w:szCs w:val="20"/>
          <w:spacing w:val="6"/>
        </w:rPr>
        <w:t xml:space="preserve">  </w:t>
      </w:r>
      <w:r>
        <w:rPr>
          <w:sz w:val="20"/>
          <w:szCs w:val="20"/>
          <w:spacing w:val="6"/>
        </w:rPr>
        <w:t>引火线制作定员、定量应符合表</w:t>
      </w:r>
      <w:r>
        <w:rPr>
          <w:sz w:val="20"/>
          <w:szCs w:val="20"/>
          <w:spacing w:val="-20"/>
        </w:rPr>
        <w:t xml:space="preserve"> </w:t>
      </w:r>
      <w:r>
        <w:rPr>
          <w:sz w:val="20"/>
          <w:szCs w:val="20"/>
          <w:spacing w:val="6"/>
        </w:rPr>
        <w:t>3</w:t>
      </w:r>
      <w:r>
        <w:rPr>
          <w:sz w:val="20"/>
          <w:szCs w:val="20"/>
          <w:spacing w:val="-32"/>
        </w:rPr>
        <w:t xml:space="preserve"> </w:t>
      </w:r>
      <w:r>
        <w:rPr>
          <w:sz w:val="20"/>
          <w:szCs w:val="20"/>
          <w:spacing w:val="6"/>
        </w:rPr>
        <w:t>规定。</w:t>
      </w:r>
    </w:p>
    <w:p>
      <w:pPr>
        <w:pStyle w:val="BodyText"/>
        <w:ind w:left="3373"/>
        <w:spacing w:before="217" w:line="227" w:lineRule="auto"/>
        <w:rPr>
          <w:sz w:val="20"/>
          <w:szCs w:val="20"/>
        </w:rPr>
      </w:pPr>
      <w:r>
        <w:rPr>
          <w:rFonts w:ascii="SimHei" w:hAnsi="SimHei" w:eastAsia="SimHei" w:cs="SimHei"/>
          <w:sz w:val="20"/>
          <w:szCs w:val="20"/>
          <w:spacing w:val="5"/>
        </w:rPr>
        <w:t>表3</w:t>
      </w:r>
      <w:r>
        <w:rPr>
          <w:rFonts w:ascii="SimHei" w:hAnsi="SimHei" w:eastAsia="SimHei" w:cs="SimHei"/>
          <w:sz w:val="20"/>
          <w:szCs w:val="20"/>
          <w:spacing w:val="19"/>
        </w:rPr>
        <w:t xml:space="preserve">  </w:t>
      </w:r>
      <w:r>
        <w:rPr>
          <w:sz w:val="20"/>
          <w:szCs w:val="20"/>
          <w:spacing w:val="5"/>
        </w:rPr>
        <w:t>引火线制作定员定量表</w:t>
      </w:r>
    </w:p>
    <w:tbl>
      <w:tblPr>
        <w:tblStyle w:val="TableNormal"/>
        <w:tblW w:w="8757" w:type="dxa"/>
        <w:tblInd w:w="28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3112"/>
        <w:gridCol w:w="901"/>
        <w:gridCol w:w="1256"/>
        <w:gridCol w:w="1079"/>
        <w:gridCol w:w="1140"/>
      </w:tblGrid>
      <w:tr>
        <w:trPr>
          <w:trHeight w:val="328" w:hRule="atLeast"/>
        </w:trPr>
        <w:tc>
          <w:tcPr>
            <w:tcW w:w="4381" w:type="dxa"/>
            <w:vAlign w:val="top"/>
            <w:gridSpan w:val="2"/>
            <w:vMerge w:val="restart"/>
            <w:tcBorders>
              <w:bottom w:val="nil"/>
            </w:tcBorders>
          </w:tcPr>
          <w:p>
            <w:pPr>
              <w:pStyle w:val="TableText"/>
              <w:ind w:left="1782"/>
              <w:spacing w:before="245" w:line="219" w:lineRule="auto"/>
              <w:rPr/>
            </w:pPr>
            <w:r>
              <w:rPr>
                <w:spacing w:val="-7"/>
              </w:rPr>
              <w:t>引火线种类</w:t>
            </w:r>
          </w:p>
        </w:tc>
        <w:tc>
          <w:tcPr>
            <w:tcW w:w="2157" w:type="dxa"/>
            <w:vAlign w:val="top"/>
            <w:gridSpan w:val="2"/>
          </w:tcPr>
          <w:p>
            <w:pPr>
              <w:pStyle w:val="TableText"/>
              <w:ind w:left="380"/>
              <w:spacing w:before="86" w:line="219" w:lineRule="auto"/>
              <w:rPr/>
            </w:pPr>
            <w:r>
              <w:rPr>
                <w:spacing w:val="-7"/>
              </w:rPr>
              <w:t>定</w:t>
            </w:r>
            <w:r>
              <w:rPr>
                <w:spacing w:val="13"/>
              </w:rPr>
              <w:t xml:space="preserve">  </w:t>
            </w:r>
            <w:r>
              <w:rPr>
                <w:spacing w:val="-7"/>
              </w:rPr>
              <w:t>员（人每栋）</w:t>
            </w:r>
          </w:p>
        </w:tc>
        <w:tc>
          <w:tcPr>
            <w:tcW w:w="2219" w:type="dxa"/>
            <w:vAlign w:val="top"/>
            <w:gridSpan w:val="2"/>
          </w:tcPr>
          <w:p>
            <w:pPr>
              <w:pStyle w:val="TableText"/>
              <w:ind w:left="316"/>
              <w:spacing w:before="86" w:line="219" w:lineRule="auto"/>
              <w:rPr/>
            </w:pPr>
            <w:r>
              <w:rPr>
                <w:spacing w:val="-8"/>
              </w:rPr>
              <w:t>定</w:t>
            </w:r>
            <w:r>
              <w:rPr>
                <w:spacing w:val="83"/>
              </w:rPr>
              <w:t xml:space="preserve"> </w:t>
            </w:r>
            <w:r>
              <w:rPr>
                <w:spacing w:val="-8"/>
              </w:rPr>
              <w:t>量（千克/每台）</w:t>
            </w:r>
          </w:p>
        </w:tc>
      </w:tr>
      <w:tr>
        <w:trPr>
          <w:trHeight w:val="315" w:hRule="atLeast"/>
        </w:trPr>
        <w:tc>
          <w:tcPr>
            <w:tcW w:w="4381" w:type="dxa"/>
            <w:vAlign w:val="top"/>
            <w:gridSpan w:val="2"/>
            <w:vMerge w:val="continue"/>
            <w:tcBorders>
              <w:top w:val="nil"/>
            </w:tcBorders>
          </w:tcPr>
          <w:p>
            <w:pPr>
              <w:rPr>
                <w:rFonts w:ascii="Arial"/>
                <w:sz w:val="21"/>
              </w:rPr>
            </w:pPr>
            <w:r/>
          </w:p>
        </w:tc>
        <w:tc>
          <w:tcPr>
            <w:tcW w:w="901" w:type="dxa"/>
            <w:vAlign w:val="top"/>
          </w:tcPr>
          <w:p>
            <w:pPr>
              <w:pStyle w:val="TableText"/>
              <w:ind w:left="279"/>
              <w:spacing w:before="72" w:line="219" w:lineRule="auto"/>
              <w:rPr/>
            </w:pPr>
            <w:r>
              <w:rPr>
                <w:spacing w:val="-4"/>
              </w:rPr>
              <w:t>干法</w:t>
            </w:r>
          </w:p>
        </w:tc>
        <w:tc>
          <w:tcPr>
            <w:tcW w:w="1256" w:type="dxa"/>
            <w:vAlign w:val="top"/>
          </w:tcPr>
          <w:p>
            <w:pPr>
              <w:pStyle w:val="TableText"/>
              <w:ind w:left="459"/>
              <w:spacing w:before="79" w:line="225" w:lineRule="auto"/>
              <w:rPr/>
            </w:pPr>
            <w:r>
              <w:rPr>
                <w:spacing w:val="-4"/>
              </w:rPr>
              <w:t>湿法</w:t>
            </w:r>
          </w:p>
        </w:tc>
        <w:tc>
          <w:tcPr>
            <w:tcW w:w="1079" w:type="dxa"/>
            <w:vAlign w:val="top"/>
          </w:tcPr>
          <w:p>
            <w:pPr>
              <w:pStyle w:val="TableText"/>
              <w:ind w:left="383"/>
              <w:spacing w:before="72" w:line="219" w:lineRule="auto"/>
              <w:rPr/>
            </w:pPr>
            <w:r>
              <w:rPr>
                <w:spacing w:val="-4"/>
              </w:rPr>
              <w:t>干法</w:t>
            </w:r>
          </w:p>
        </w:tc>
        <w:tc>
          <w:tcPr>
            <w:tcW w:w="1140" w:type="dxa"/>
            <w:vAlign w:val="top"/>
          </w:tcPr>
          <w:p>
            <w:pPr>
              <w:pStyle w:val="TableText"/>
              <w:ind w:left="409"/>
              <w:spacing w:before="79" w:line="225" w:lineRule="auto"/>
              <w:rPr/>
            </w:pPr>
            <w:r>
              <w:rPr>
                <w:spacing w:val="-4"/>
              </w:rPr>
              <w:t>湿法</w:t>
            </w:r>
          </w:p>
        </w:tc>
      </w:tr>
      <w:tr>
        <w:trPr>
          <w:trHeight w:val="315" w:hRule="atLeast"/>
        </w:trPr>
        <w:tc>
          <w:tcPr>
            <w:tcW w:w="1269" w:type="dxa"/>
            <w:vAlign w:val="top"/>
            <w:vMerge w:val="restart"/>
            <w:tcBorders>
              <w:bottom w:val="nil"/>
            </w:tcBorders>
          </w:tcPr>
          <w:p>
            <w:pPr>
              <w:spacing w:line="351" w:lineRule="auto"/>
              <w:rPr>
                <w:rFonts w:ascii="Arial"/>
                <w:sz w:val="21"/>
              </w:rPr>
            </w:pPr>
            <w:r/>
          </w:p>
          <w:p>
            <w:pPr>
              <w:pStyle w:val="TableText"/>
              <w:ind w:left="376"/>
              <w:spacing w:before="59" w:line="221" w:lineRule="auto"/>
              <w:rPr/>
            </w:pPr>
            <w:r>
              <w:rPr>
                <w:spacing w:val="-4"/>
              </w:rPr>
              <w:t>硝酸盐</w:t>
            </w:r>
          </w:p>
          <w:p>
            <w:pPr>
              <w:pStyle w:val="TableText"/>
              <w:ind w:left="400"/>
              <w:spacing w:before="82" w:line="219" w:lineRule="auto"/>
              <w:rPr/>
            </w:pPr>
            <w:r>
              <w:rPr>
                <w:spacing w:val="-10"/>
              </w:rPr>
              <w:t>引火线</w:t>
            </w:r>
          </w:p>
        </w:tc>
        <w:tc>
          <w:tcPr>
            <w:tcW w:w="3112" w:type="dxa"/>
            <w:vAlign w:val="top"/>
          </w:tcPr>
          <w:p>
            <w:pPr>
              <w:pStyle w:val="TableText"/>
              <w:ind w:left="1209"/>
              <w:spacing w:before="76" w:line="219" w:lineRule="auto"/>
              <w:rPr/>
            </w:pPr>
            <w:r>
              <w:rPr>
                <w:spacing w:val="-3"/>
              </w:rPr>
              <w:t>纸引火线</w:t>
            </w:r>
          </w:p>
        </w:tc>
        <w:tc>
          <w:tcPr>
            <w:tcW w:w="901" w:type="dxa"/>
            <w:vAlign w:val="top"/>
          </w:tcPr>
          <w:p>
            <w:pPr>
              <w:pStyle w:val="TableText"/>
              <w:ind w:left="442"/>
              <w:spacing w:before="73" w:line="237" w:lineRule="auto"/>
              <w:rPr/>
            </w:pPr>
            <w:r>
              <w:rPr/>
              <w:t>1</w:t>
            </w:r>
          </w:p>
        </w:tc>
        <w:tc>
          <w:tcPr>
            <w:tcW w:w="1256" w:type="dxa"/>
            <w:vAlign w:val="top"/>
          </w:tcPr>
          <w:p>
            <w:pPr>
              <w:pStyle w:val="TableText"/>
              <w:ind w:left="593"/>
              <w:spacing w:before="76" w:line="234" w:lineRule="auto"/>
              <w:rPr/>
            </w:pPr>
            <w:r>
              <w:rPr/>
              <w:t>4</w:t>
            </w:r>
          </w:p>
        </w:tc>
        <w:tc>
          <w:tcPr>
            <w:tcW w:w="1079" w:type="dxa"/>
            <w:vAlign w:val="top"/>
          </w:tcPr>
          <w:p>
            <w:pPr>
              <w:pStyle w:val="TableText"/>
              <w:ind w:left="517"/>
              <w:spacing w:before="76" w:line="234" w:lineRule="auto"/>
              <w:rPr/>
            </w:pPr>
            <w:r>
              <w:rPr/>
              <w:t>3</w:t>
            </w:r>
          </w:p>
        </w:tc>
        <w:tc>
          <w:tcPr>
            <w:tcW w:w="1140" w:type="dxa"/>
            <w:vAlign w:val="top"/>
          </w:tcPr>
          <w:p>
            <w:pPr>
              <w:pStyle w:val="TableText"/>
              <w:ind w:left="542"/>
              <w:spacing w:before="76" w:line="234" w:lineRule="auto"/>
              <w:rPr/>
            </w:pPr>
            <w:r>
              <w:rPr/>
              <w:t>6</w:t>
            </w:r>
          </w:p>
        </w:tc>
      </w:tr>
      <w:tr>
        <w:trPr>
          <w:trHeight w:val="316" w:hRule="atLeast"/>
        </w:trPr>
        <w:tc>
          <w:tcPr>
            <w:tcW w:w="1269" w:type="dxa"/>
            <w:vAlign w:val="top"/>
            <w:vMerge w:val="continue"/>
            <w:tcBorders>
              <w:top w:val="nil"/>
              <w:bottom w:val="nil"/>
            </w:tcBorders>
          </w:tcPr>
          <w:p>
            <w:pPr>
              <w:rPr>
                <w:rFonts w:ascii="Arial"/>
                <w:sz w:val="21"/>
              </w:rPr>
            </w:pPr>
            <w:r/>
          </w:p>
        </w:tc>
        <w:tc>
          <w:tcPr>
            <w:tcW w:w="3112" w:type="dxa"/>
            <w:vAlign w:val="top"/>
          </w:tcPr>
          <w:p>
            <w:pPr>
              <w:pStyle w:val="TableText"/>
              <w:ind w:left="403"/>
              <w:spacing w:before="78" w:line="219" w:lineRule="auto"/>
              <w:rPr/>
            </w:pPr>
            <w:r>
              <w:rPr>
                <w:spacing w:val="-3"/>
              </w:rPr>
              <w:t>安全引火线（含效果引火线）</w:t>
            </w:r>
          </w:p>
        </w:tc>
        <w:tc>
          <w:tcPr>
            <w:tcW w:w="901" w:type="dxa"/>
            <w:vAlign w:val="top"/>
          </w:tcPr>
          <w:p>
            <w:pPr>
              <w:pStyle w:val="TableText"/>
              <w:ind w:left="442"/>
              <w:spacing w:before="77" w:line="234" w:lineRule="auto"/>
              <w:rPr/>
            </w:pPr>
            <w:r>
              <w:rPr/>
              <w:t>1</w:t>
            </w:r>
          </w:p>
        </w:tc>
        <w:tc>
          <w:tcPr>
            <w:tcW w:w="1256" w:type="dxa"/>
            <w:vAlign w:val="top"/>
          </w:tcPr>
          <w:p>
            <w:pPr>
              <w:pStyle w:val="TableText"/>
              <w:ind w:left="593"/>
              <w:spacing w:before="77" w:line="234" w:lineRule="auto"/>
              <w:rPr/>
            </w:pPr>
            <w:r>
              <w:rPr/>
              <w:t>4</w:t>
            </w:r>
          </w:p>
        </w:tc>
        <w:tc>
          <w:tcPr>
            <w:tcW w:w="1079" w:type="dxa"/>
            <w:vAlign w:val="top"/>
          </w:tcPr>
          <w:p>
            <w:pPr>
              <w:pStyle w:val="TableText"/>
              <w:ind w:left="512"/>
              <w:spacing w:before="77" w:line="234" w:lineRule="auto"/>
              <w:rPr/>
            </w:pPr>
            <w:r>
              <w:rPr/>
              <w:t>6</w:t>
            </w:r>
          </w:p>
        </w:tc>
        <w:tc>
          <w:tcPr>
            <w:tcW w:w="1140" w:type="dxa"/>
            <w:vAlign w:val="top"/>
          </w:tcPr>
          <w:p>
            <w:pPr>
              <w:pStyle w:val="TableText"/>
              <w:ind w:left="523"/>
              <w:spacing w:before="77" w:line="234" w:lineRule="auto"/>
              <w:rPr/>
            </w:pPr>
            <w:r>
              <w:rPr>
                <w:spacing w:val="-11"/>
              </w:rPr>
              <w:t>12</w:t>
            </w:r>
          </w:p>
        </w:tc>
      </w:tr>
      <w:tr>
        <w:trPr>
          <w:trHeight w:val="628" w:hRule="atLeast"/>
        </w:trPr>
        <w:tc>
          <w:tcPr>
            <w:tcW w:w="1269" w:type="dxa"/>
            <w:vAlign w:val="top"/>
            <w:vMerge w:val="continue"/>
            <w:tcBorders>
              <w:top w:val="nil"/>
            </w:tcBorders>
          </w:tcPr>
          <w:p>
            <w:pPr>
              <w:rPr>
                <w:rFonts w:ascii="Arial"/>
                <w:sz w:val="21"/>
              </w:rPr>
            </w:pPr>
            <w:r/>
          </w:p>
        </w:tc>
        <w:tc>
          <w:tcPr>
            <w:tcW w:w="3112" w:type="dxa"/>
            <w:vAlign w:val="top"/>
          </w:tcPr>
          <w:p>
            <w:pPr>
              <w:pStyle w:val="TableText"/>
              <w:ind w:left="1119"/>
              <w:spacing w:before="232" w:line="219" w:lineRule="auto"/>
              <w:rPr/>
            </w:pPr>
            <w:r>
              <w:rPr>
                <w:spacing w:val="-3"/>
              </w:rPr>
              <w:t>快速引火线</w:t>
            </w:r>
          </w:p>
        </w:tc>
        <w:tc>
          <w:tcPr>
            <w:tcW w:w="901" w:type="dxa"/>
            <w:vAlign w:val="top"/>
          </w:tcPr>
          <w:p>
            <w:pPr>
              <w:spacing w:line="302" w:lineRule="auto"/>
              <w:rPr>
                <w:rFonts w:ascii="Arial"/>
                <w:sz w:val="21"/>
              </w:rPr>
            </w:pPr>
            <w:r/>
          </w:p>
          <w:p>
            <w:pPr>
              <w:pStyle w:val="TableText"/>
              <w:ind w:left="278"/>
              <w:spacing w:before="58" w:line="123" w:lineRule="exact"/>
              <w:rPr/>
            </w:pPr>
            <w:r>
              <w:rPr>
                <w:position w:val="-3"/>
              </w:rPr>
              <w:t>——</w:t>
            </w:r>
          </w:p>
        </w:tc>
        <w:tc>
          <w:tcPr>
            <w:tcW w:w="1256" w:type="dxa"/>
            <w:vAlign w:val="top"/>
          </w:tcPr>
          <w:p>
            <w:pPr>
              <w:pStyle w:val="TableText"/>
              <w:ind w:left="598"/>
              <w:spacing w:before="78" w:line="241" w:lineRule="auto"/>
              <w:rPr/>
            </w:pPr>
            <w:r>
              <w:rPr/>
              <w:t>2</w:t>
            </w:r>
          </w:p>
          <w:p>
            <w:pPr>
              <w:pStyle w:val="TableText"/>
              <w:ind w:left="133"/>
              <w:spacing w:before="74" w:line="219" w:lineRule="auto"/>
              <w:rPr/>
            </w:pPr>
            <w:r>
              <w:rPr>
                <w:spacing w:val="-5"/>
              </w:rPr>
              <w:t>（有机溶剂）</w:t>
            </w:r>
          </w:p>
        </w:tc>
        <w:tc>
          <w:tcPr>
            <w:tcW w:w="1079" w:type="dxa"/>
            <w:vAlign w:val="top"/>
          </w:tcPr>
          <w:p>
            <w:pPr>
              <w:pStyle w:val="TableText"/>
              <w:ind w:left="517"/>
              <w:spacing w:before="231"/>
              <w:rPr/>
            </w:pPr>
            <w:r>
              <w:rPr/>
              <w:t>3</w:t>
            </w:r>
          </w:p>
        </w:tc>
        <w:tc>
          <w:tcPr>
            <w:tcW w:w="1140" w:type="dxa"/>
            <w:vAlign w:val="top"/>
          </w:tcPr>
          <w:p>
            <w:pPr>
              <w:pStyle w:val="TableText"/>
              <w:ind w:left="542"/>
              <w:spacing w:before="231"/>
              <w:rPr/>
            </w:pPr>
            <w:r>
              <w:rPr/>
              <w:t>6</w:t>
            </w:r>
          </w:p>
        </w:tc>
      </w:tr>
      <w:tr>
        <w:trPr>
          <w:trHeight w:val="316" w:hRule="atLeast"/>
        </w:trPr>
        <w:tc>
          <w:tcPr>
            <w:tcW w:w="1269" w:type="dxa"/>
            <w:vAlign w:val="top"/>
            <w:vMerge w:val="restart"/>
            <w:tcBorders>
              <w:bottom w:val="nil"/>
            </w:tcBorders>
          </w:tcPr>
          <w:p>
            <w:pPr>
              <w:spacing w:line="355" w:lineRule="auto"/>
              <w:rPr>
                <w:rFonts w:ascii="Arial"/>
                <w:sz w:val="21"/>
              </w:rPr>
            </w:pPr>
            <w:r/>
          </w:p>
          <w:p>
            <w:pPr>
              <w:pStyle w:val="TableText"/>
              <w:ind w:left="291"/>
              <w:spacing w:before="58" w:line="219" w:lineRule="auto"/>
              <w:rPr/>
            </w:pPr>
            <w:r>
              <w:rPr>
                <w:spacing w:val="-5"/>
              </w:rPr>
              <w:t>高氯酸盐</w:t>
            </w:r>
          </w:p>
          <w:p>
            <w:pPr>
              <w:pStyle w:val="TableText"/>
              <w:ind w:left="400"/>
              <w:spacing w:before="84" w:line="219" w:lineRule="auto"/>
              <w:rPr/>
            </w:pPr>
            <w:r>
              <w:rPr>
                <w:spacing w:val="-10"/>
              </w:rPr>
              <w:t>引火线</w:t>
            </w:r>
          </w:p>
        </w:tc>
        <w:tc>
          <w:tcPr>
            <w:tcW w:w="3112" w:type="dxa"/>
            <w:vAlign w:val="top"/>
          </w:tcPr>
          <w:p>
            <w:pPr>
              <w:pStyle w:val="TableText"/>
              <w:ind w:left="1209"/>
              <w:spacing w:before="79" w:line="219" w:lineRule="auto"/>
              <w:rPr/>
            </w:pPr>
            <w:r>
              <w:rPr>
                <w:spacing w:val="-3"/>
              </w:rPr>
              <w:t>纸引火线</w:t>
            </w:r>
          </w:p>
        </w:tc>
        <w:tc>
          <w:tcPr>
            <w:tcW w:w="901" w:type="dxa"/>
            <w:vAlign w:val="top"/>
          </w:tcPr>
          <w:p>
            <w:pPr>
              <w:pStyle w:val="TableText"/>
              <w:ind w:left="442"/>
              <w:spacing w:before="79" w:line="232" w:lineRule="auto"/>
              <w:rPr/>
            </w:pPr>
            <w:r>
              <w:rPr/>
              <w:t>1</w:t>
            </w:r>
          </w:p>
        </w:tc>
        <w:tc>
          <w:tcPr>
            <w:tcW w:w="1256" w:type="dxa"/>
            <w:vAlign w:val="top"/>
          </w:tcPr>
          <w:p>
            <w:pPr>
              <w:pStyle w:val="TableText"/>
              <w:ind w:left="593"/>
              <w:spacing w:before="79" w:line="232" w:lineRule="auto"/>
              <w:rPr/>
            </w:pPr>
            <w:r>
              <w:rPr/>
              <w:t>4</w:t>
            </w:r>
          </w:p>
        </w:tc>
        <w:tc>
          <w:tcPr>
            <w:tcW w:w="1079" w:type="dxa"/>
            <w:vAlign w:val="top"/>
          </w:tcPr>
          <w:p>
            <w:pPr>
              <w:pStyle w:val="TableText"/>
              <w:ind w:left="517"/>
              <w:spacing w:before="79" w:line="232" w:lineRule="auto"/>
              <w:rPr/>
            </w:pPr>
            <w:r>
              <w:rPr/>
              <w:t>3</w:t>
            </w:r>
          </w:p>
        </w:tc>
        <w:tc>
          <w:tcPr>
            <w:tcW w:w="1140" w:type="dxa"/>
            <w:vAlign w:val="top"/>
          </w:tcPr>
          <w:p>
            <w:pPr>
              <w:pStyle w:val="TableText"/>
              <w:ind w:left="542"/>
              <w:spacing w:before="79" w:line="232" w:lineRule="auto"/>
              <w:rPr/>
            </w:pPr>
            <w:r>
              <w:rPr/>
              <w:t>6</w:t>
            </w:r>
          </w:p>
        </w:tc>
      </w:tr>
      <w:tr>
        <w:trPr>
          <w:trHeight w:val="316" w:hRule="atLeast"/>
        </w:trPr>
        <w:tc>
          <w:tcPr>
            <w:tcW w:w="1269" w:type="dxa"/>
            <w:vAlign w:val="top"/>
            <w:vMerge w:val="continue"/>
            <w:tcBorders>
              <w:top w:val="nil"/>
              <w:bottom w:val="nil"/>
            </w:tcBorders>
          </w:tcPr>
          <w:p>
            <w:pPr>
              <w:rPr>
                <w:rFonts w:ascii="Arial"/>
                <w:sz w:val="21"/>
              </w:rPr>
            </w:pPr>
            <w:r/>
          </w:p>
        </w:tc>
        <w:tc>
          <w:tcPr>
            <w:tcW w:w="3112" w:type="dxa"/>
            <w:vAlign w:val="top"/>
          </w:tcPr>
          <w:p>
            <w:pPr>
              <w:pStyle w:val="TableText"/>
              <w:ind w:left="403"/>
              <w:spacing w:before="80" w:line="219" w:lineRule="auto"/>
              <w:rPr/>
            </w:pPr>
            <w:r>
              <w:rPr>
                <w:spacing w:val="-3"/>
              </w:rPr>
              <w:t>安全引火线（含效果引火线）</w:t>
            </w:r>
          </w:p>
        </w:tc>
        <w:tc>
          <w:tcPr>
            <w:tcW w:w="901" w:type="dxa"/>
            <w:vAlign w:val="top"/>
          </w:tcPr>
          <w:p>
            <w:pPr>
              <w:pStyle w:val="TableText"/>
              <w:ind w:left="442"/>
              <w:spacing w:before="79" w:line="232" w:lineRule="auto"/>
              <w:rPr/>
            </w:pPr>
            <w:r>
              <w:rPr/>
              <w:t>1</w:t>
            </w:r>
          </w:p>
        </w:tc>
        <w:tc>
          <w:tcPr>
            <w:tcW w:w="1256" w:type="dxa"/>
            <w:vAlign w:val="top"/>
          </w:tcPr>
          <w:p>
            <w:pPr>
              <w:pStyle w:val="TableText"/>
              <w:ind w:left="593"/>
              <w:spacing w:before="79" w:line="232" w:lineRule="auto"/>
              <w:rPr/>
            </w:pPr>
            <w:r>
              <w:rPr/>
              <w:t>4</w:t>
            </w:r>
          </w:p>
        </w:tc>
        <w:tc>
          <w:tcPr>
            <w:tcW w:w="1079" w:type="dxa"/>
            <w:vAlign w:val="top"/>
          </w:tcPr>
          <w:p>
            <w:pPr>
              <w:pStyle w:val="TableText"/>
              <w:ind w:left="512"/>
              <w:spacing w:before="79" w:line="232" w:lineRule="auto"/>
              <w:rPr/>
            </w:pPr>
            <w:r>
              <w:rPr/>
              <w:t>6</w:t>
            </w:r>
          </w:p>
        </w:tc>
        <w:tc>
          <w:tcPr>
            <w:tcW w:w="1140" w:type="dxa"/>
            <w:vAlign w:val="top"/>
          </w:tcPr>
          <w:p>
            <w:pPr>
              <w:pStyle w:val="TableText"/>
              <w:ind w:left="523"/>
              <w:spacing w:before="79" w:line="232" w:lineRule="auto"/>
              <w:rPr/>
            </w:pPr>
            <w:r>
              <w:rPr>
                <w:spacing w:val="-11"/>
              </w:rPr>
              <w:t>12</w:t>
            </w:r>
          </w:p>
        </w:tc>
      </w:tr>
      <w:tr>
        <w:trPr>
          <w:trHeight w:val="627" w:hRule="atLeast"/>
        </w:trPr>
        <w:tc>
          <w:tcPr>
            <w:tcW w:w="1269" w:type="dxa"/>
            <w:vAlign w:val="top"/>
            <w:vMerge w:val="continue"/>
            <w:tcBorders>
              <w:top w:val="nil"/>
            </w:tcBorders>
          </w:tcPr>
          <w:p>
            <w:pPr>
              <w:rPr>
                <w:rFonts w:ascii="Arial"/>
                <w:sz w:val="21"/>
              </w:rPr>
            </w:pPr>
            <w:r/>
          </w:p>
        </w:tc>
        <w:tc>
          <w:tcPr>
            <w:tcW w:w="3112" w:type="dxa"/>
            <w:vAlign w:val="top"/>
          </w:tcPr>
          <w:p>
            <w:pPr>
              <w:pStyle w:val="TableText"/>
              <w:ind w:left="1119"/>
              <w:spacing w:before="239" w:line="219" w:lineRule="auto"/>
              <w:rPr/>
            </w:pPr>
            <w:r>
              <w:rPr>
                <w:spacing w:val="-3"/>
              </w:rPr>
              <w:t>快速引火线</w:t>
            </w:r>
          </w:p>
        </w:tc>
        <w:tc>
          <w:tcPr>
            <w:tcW w:w="901" w:type="dxa"/>
            <w:vAlign w:val="top"/>
          </w:tcPr>
          <w:p>
            <w:pPr>
              <w:spacing w:line="308" w:lineRule="auto"/>
              <w:rPr>
                <w:rFonts w:ascii="Arial"/>
                <w:sz w:val="21"/>
              </w:rPr>
            </w:pPr>
            <w:r/>
          </w:p>
          <w:p>
            <w:pPr>
              <w:pStyle w:val="TableText"/>
              <w:ind w:left="278"/>
              <w:spacing w:before="59" w:line="122" w:lineRule="exact"/>
              <w:rPr/>
            </w:pPr>
            <w:r>
              <w:rPr>
                <w:position w:val="-3"/>
              </w:rPr>
              <w:t>——</w:t>
            </w:r>
          </w:p>
        </w:tc>
        <w:tc>
          <w:tcPr>
            <w:tcW w:w="1256" w:type="dxa"/>
            <w:vAlign w:val="top"/>
          </w:tcPr>
          <w:p>
            <w:pPr>
              <w:pStyle w:val="TableText"/>
              <w:ind w:left="598"/>
              <w:spacing w:before="80" w:line="241" w:lineRule="auto"/>
              <w:rPr/>
            </w:pPr>
            <w:r>
              <w:rPr/>
              <w:t>2</w:t>
            </w:r>
          </w:p>
          <w:p>
            <w:pPr>
              <w:pStyle w:val="TableText"/>
              <w:ind w:left="133"/>
              <w:spacing w:before="74" w:line="219" w:lineRule="auto"/>
              <w:rPr/>
            </w:pPr>
            <w:r>
              <w:rPr>
                <w:spacing w:val="-5"/>
              </w:rPr>
              <w:t>（有机溶剂）</w:t>
            </w:r>
          </w:p>
        </w:tc>
        <w:tc>
          <w:tcPr>
            <w:tcW w:w="1079" w:type="dxa"/>
            <w:vAlign w:val="top"/>
          </w:tcPr>
          <w:p>
            <w:pPr>
              <w:pStyle w:val="TableText"/>
              <w:ind w:left="517"/>
              <w:spacing w:before="238"/>
              <w:rPr/>
            </w:pPr>
            <w:r>
              <w:rPr/>
              <w:t>3</w:t>
            </w:r>
          </w:p>
        </w:tc>
        <w:tc>
          <w:tcPr>
            <w:tcW w:w="1140" w:type="dxa"/>
            <w:vAlign w:val="top"/>
          </w:tcPr>
          <w:p>
            <w:pPr>
              <w:pStyle w:val="TableText"/>
              <w:ind w:left="542"/>
              <w:spacing w:before="238"/>
              <w:rPr/>
            </w:pPr>
            <w:r>
              <w:rPr/>
              <w:t>6</w:t>
            </w:r>
          </w:p>
        </w:tc>
      </w:tr>
      <w:tr>
        <w:trPr>
          <w:trHeight w:val="634" w:hRule="atLeast"/>
        </w:trPr>
        <w:tc>
          <w:tcPr>
            <w:tcW w:w="1269" w:type="dxa"/>
            <w:vAlign w:val="top"/>
          </w:tcPr>
          <w:p>
            <w:pPr>
              <w:pStyle w:val="TableText"/>
              <w:ind w:left="380"/>
              <w:spacing w:before="96" w:line="221" w:lineRule="auto"/>
              <w:rPr/>
            </w:pPr>
            <w:r>
              <w:rPr>
                <w:spacing w:val="-5"/>
              </w:rPr>
              <w:t>氯酸盐</w:t>
            </w:r>
          </w:p>
          <w:p>
            <w:pPr>
              <w:pStyle w:val="TableText"/>
              <w:ind w:left="400"/>
              <w:spacing w:before="61" w:line="219" w:lineRule="auto"/>
              <w:rPr/>
            </w:pPr>
            <w:r>
              <w:rPr>
                <w:spacing w:val="-10"/>
              </w:rPr>
              <w:t>引火线</w:t>
            </w:r>
          </w:p>
        </w:tc>
        <w:tc>
          <w:tcPr>
            <w:tcW w:w="3112" w:type="dxa"/>
            <w:vAlign w:val="top"/>
          </w:tcPr>
          <w:p>
            <w:pPr>
              <w:pStyle w:val="TableText"/>
              <w:ind w:left="1209"/>
              <w:spacing w:before="240" w:line="219" w:lineRule="auto"/>
              <w:rPr/>
            </w:pPr>
            <w:r>
              <w:rPr>
                <w:spacing w:val="-3"/>
              </w:rPr>
              <w:t>纸引火线</w:t>
            </w:r>
          </w:p>
        </w:tc>
        <w:tc>
          <w:tcPr>
            <w:tcW w:w="901" w:type="dxa"/>
            <w:vAlign w:val="top"/>
          </w:tcPr>
          <w:p>
            <w:pPr>
              <w:pStyle w:val="TableText"/>
              <w:ind w:left="442"/>
              <w:spacing w:before="240" w:line="241" w:lineRule="auto"/>
              <w:rPr/>
            </w:pPr>
            <w:r>
              <w:rPr/>
              <w:t>1</w:t>
            </w:r>
          </w:p>
        </w:tc>
        <w:tc>
          <w:tcPr>
            <w:tcW w:w="1256" w:type="dxa"/>
            <w:vAlign w:val="top"/>
          </w:tcPr>
          <w:p>
            <w:pPr>
              <w:pStyle w:val="TableText"/>
              <w:ind w:left="593"/>
              <w:spacing w:before="240" w:line="241" w:lineRule="auto"/>
              <w:rPr/>
            </w:pPr>
            <w:r>
              <w:rPr/>
              <w:t>4</w:t>
            </w:r>
          </w:p>
        </w:tc>
        <w:tc>
          <w:tcPr>
            <w:tcW w:w="1079" w:type="dxa"/>
            <w:vAlign w:val="top"/>
          </w:tcPr>
          <w:p>
            <w:pPr>
              <w:pStyle w:val="TableText"/>
              <w:ind w:left="536"/>
              <w:spacing w:before="240" w:line="241" w:lineRule="auto"/>
              <w:rPr/>
            </w:pPr>
            <w:r>
              <w:rPr/>
              <w:t>1</w:t>
            </w:r>
          </w:p>
        </w:tc>
        <w:tc>
          <w:tcPr>
            <w:tcW w:w="1140" w:type="dxa"/>
            <w:vAlign w:val="top"/>
          </w:tcPr>
          <w:p>
            <w:pPr>
              <w:pStyle w:val="TableText"/>
              <w:ind w:left="543"/>
              <w:spacing w:before="240" w:line="241" w:lineRule="auto"/>
              <w:rPr/>
            </w:pPr>
            <w:r>
              <w:rPr/>
              <w:t>2</w:t>
            </w:r>
          </w:p>
        </w:tc>
      </w:tr>
    </w:tbl>
    <w:p>
      <w:pPr>
        <w:pStyle w:val="BodyText"/>
        <w:ind w:left="360" w:right="13" w:hanging="1"/>
        <w:spacing w:before="235" w:line="246" w:lineRule="auto"/>
        <w:rPr>
          <w:sz w:val="20"/>
          <w:szCs w:val="20"/>
        </w:rPr>
      </w:pPr>
      <w:r>
        <w:rPr>
          <w:rFonts w:ascii="SimHei" w:hAnsi="SimHei" w:eastAsia="SimHei" w:cs="SimHei"/>
          <w:sz w:val="20"/>
          <w:szCs w:val="20"/>
          <w:spacing w:val="6"/>
        </w:rPr>
        <w:t>6.6</w:t>
      </w:r>
      <w:r>
        <w:rPr>
          <w:rFonts w:ascii="SimHei" w:hAnsi="SimHei" w:eastAsia="SimHei" w:cs="SimHei"/>
          <w:sz w:val="20"/>
          <w:szCs w:val="20"/>
          <w:spacing w:val="6"/>
        </w:rPr>
        <w:t xml:space="preserve">  </w:t>
      </w:r>
      <w:r>
        <w:rPr>
          <w:sz w:val="20"/>
          <w:szCs w:val="20"/>
          <w:spacing w:val="6"/>
        </w:rPr>
        <w:t>纸引火线上浆、绕引每栋工房定员</w:t>
      </w:r>
      <w:r>
        <w:rPr>
          <w:sz w:val="20"/>
          <w:szCs w:val="20"/>
          <w:spacing w:val="-29"/>
        </w:rPr>
        <w:t xml:space="preserve"> </w:t>
      </w:r>
      <w:r>
        <w:rPr>
          <w:sz w:val="20"/>
          <w:szCs w:val="20"/>
          <w:spacing w:val="6"/>
        </w:rPr>
        <w:t>2</w:t>
      </w:r>
      <w:r>
        <w:rPr>
          <w:sz w:val="20"/>
          <w:szCs w:val="20"/>
          <w:spacing w:val="-30"/>
        </w:rPr>
        <w:t xml:space="preserve"> </w:t>
      </w:r>
      <w:r>
        <w:rPr>
          <w:sz w:val="20"/>
          <w:szCs w:val="20"/>
          <w:spacing w:val="6"/>
        </w:rPr>
        <w:t>人，定量 15</w:t>
      </w:r>
      <w:r>
        <w:rPr>
          <w:sz w:val="20"/>
          <w:szCs w:val="20"/>
          <w:spacing w:val="-33"/>
        </w:rPr>
        <w:t xml:space="preserve"> </w:t>
      </w:r>
      <w:r>
        <w:rPr>
          <w:sz w:val="20"/>
          <w:szCs w:val="20"/>
          <w:spacing w:val="6"/>
        </w:rPr>
        <w:t>千克，单人单间，</w:t>
      </w:r>
      <w:r>
        <w:rPr>
          <w:sz w:val="20"/>
          <w:szCs w:val="20"/>
          <w:spacing w:val="5"/>
        </w:rPr>
        <w:t>引锭与人应分离，隔墙应</w:t>
      </w:r>
      <w:r>
        <w:rPr>
          <w:sz w:val="20"/>
          <w:szCs w:val="20"/>
        </w:rPr>
        <w:t xml:space="preserve"> </w:t>
      </w:r>
      <w:r>
        <w:rPr>
          <w:sz w:val="20"/>
          <w:szCs w:val="20"/>
        </w:rPr>
        <w:t>密封。</w:t>
      </w:r>
    </w:p>
    <w:p>
      <w:pPr>
        <w:pStyle w:val="BodyText"/>
        <w:ind w:left="392" w:right="13" w:hanging="33"/>
        <w:spacing w:before="93" w:line="243" w:lineRule="auto"/>
        <w:rPr>
          <w:sz w:val="20"/>
          <w:szCs w:val="20"/>
        </w:rPr>
      </w:pPr>
      <w:r>
        <w:rPr>
          <w:rFonts w:ascii="SimHei" w:hAnsi="SimHei" w:eastAsia="SimHei" w:cs="SimHei"/>
          <w:sz w:val="20"/>
          <w:szCs w:val="20"/>
          <w:spacing w:val="6"/>
        </w:rPr>
        <w:t>6.7</w:t>
      </w:r>
      <w:r>
        <w:rPr>
          <w:rFonts w:ascii="SimHei" w:hAnsi="SimHei" w:eastAsia="SimHei" w:cs="SimHei"/>
          <w:sz w:val="20"/>
          <w:szCs w:val="20"/>
          <w:spacing w:val="6"/>
        </w:rPr>
        <w:t xml:space="preserve">  </w:t>
      </w:r>
      <w:r>
        <w:rPr>
          <w:sz w:val="20"/>
          <w:szCs w:val="20"/>
          <w:spacing w:val="6"/>
        </w:rPr>
        <w:t>安全引火线上漆每栋工房定员</w:t>
      </w:r>
      <w:r>
        <w:rPr>
          <w:sz w:val="20"/>
          <w:szCs w:val="20"/>
          <w:spacing w:val="-10"/>
        </w:rPr>
        <w:t xml:space="preserve"> </w:t>
      </w:r>
      <w:r>
        <w:rPr>
          <w:sz w:val="20"/>
          <w:szCs w:val="20"/>
          <w:spacing w:val="6"/>
        </w:rPr>
        <w:t>2</w:t>
      </w:r>
      <w:r>
        <w:rPr>
          <w:sz w:val="20"/>
          <w:szCs w:val="20"/>
          <w:spacing w:val="-29"/>
        </w:rPr>
        <w:t xml:space="preserve"> </w:t>
      </w:r>
      <w:r>
        <w:rPr>
          <w:sz w:val="20"/>
          <w:szCs w:val="20"/>
          <w:spacing w:val="6"/>
        </w:rPr>
        <w:t>人，定量</w:t>
      </w:r>
      <w:r>
        <w:rPr>
          <w:sz w:val="20"/>
          <w:szCs w:val="20"/>
          <w:spacing w:val="-25"/>
        </w:rPr>
        <w:t xml:space="preserve"> </w:t>
      </w:r>
      <w:r>
        <w:rPr>
          <w:sz w:val="20"/>
          <w:szCs w:val="20"/>
          <w:spacing w:val="6"/>
        </w:rPr>
        <w:t>25</w:t>
      </w:r>
      <w:r>
        <w:rPr>
          <w:sz w:val="20"/>
          <w:szCs w:val="20"/>
          <w:spacing w:val="-33"/>
        </w:rPr>
        <w:t xml:space="preserve"> </w:t>
      </w:r>
      <w:r>
        <w:rPr>
          <w:sz w:val="20"/>
          <w:szCs w:val="20"/>
          <w:spacing w:val="6"/>
        </w:rPr>
        <w:t>千克，应用调速电动机控制发引端引卷转速，出</w:t>
      </w:r>
      <w:r>
        <w:rPr>
          <w:sz w:val="20"/>
          <w:szCs w:val="20"/>
        </w:rPr>
        <w:t xml:space="preserve"> </w:t>
      </w:r>
      <w:r>
        <w:rPr>
          <w:sz w:val="20"/>
          <w:szCs w:val="20"/>
          <w:spacing w:val="4"/>
        </w:rPr>
        <w:t>引卷转速小于等于</w:t>
      </w:r>
      <w:r>
        <w:rPr>
          <w:sz w:val="20"/>
          <w:szCs w:val="20"/>
          <w:spacing w:val="-30"/>
        </w:rPr>
        <w:t xml:space="preserve"> </w:t>
      </w:r>
      <w:r>
        <w:rPr>
          <w:sz w:val="20"/>
          <w:szCs w:val="20"/>
          <w:spacing w:val="4"/>
        </w:rPr>
        <w:t>40</w:t>
      </w:r>
      <w:r>
        <w:rPr>
          <w:sz w:val="20"/>
          <w:szCs w:val="20"/>
          <w:spacing w:val="-37"/>
        </w:rPr>
        <w:t xml:space="preserve"> </w:t>
      </w:r>
      <w:r>
        <w:rPr>
          <w:sz w:val="20"/>
          <w:szCs w:val="20"/>
          <w:spacing w:val="4"/>
        </w:rPr>
        <w:t>转每分钟。</w:t>
      </w:r>
    </w:p>
    <w:p>
      <w:pPr>
        <w:pStyle w:val="BodyText"/>
        <w:ind w:left="360" w:right="82"/>
        <w:spacing w:before="98" w:line="243" w:lineRule="auto"/>
        <w:rPr>
          <w:sz w:val="20"/>
          <w:szCs w:val="20"/>
        </w:rPr>
      </w:pPr>
      <w:r>
        <w:rPr>
          <w:rFonts w:ascii="SimHei" w:hAnsi="SimHei" w:eastAsia="SimHei" w:cs="SimHei"/>
          <w:sz w:val="20"/>
          <w:szCs w:val="20"/>
          <w:spacing w:val="9"/>
        </w:rPr>
        <w:t>6.8</w:t>
      </w:r>
      <w:r>
        <w:rPr>
          <w:rFonts w:ascii="SimHei" w:hAnsi="SimHei" w:eastAsia="SimHei" w:cs="SimHei"/>
          <w:sz w:val="20"/>
          <w:szCs w:val="20"/>
          <w:spacing w:val="9"/>
        </w:rPr>
        <w:t xml:space="preserve">  </w:t>
      </w:r>
      <w:r>
        <w:rPr>
          <w:sz w:val="20"/>
          <w:szCs w:val="20"/>
          <w:spacing w:val="9"/>
        </w:rPr>
        <w:t>引火线干燥应在专用晒场或烘房进行；干燥后，应在散热后方可收取，晒场内通道应与主干</w:t>
      </w:r>
      <w:r>
        <w:rPr>
          <w:sz w:val="20"/>
          <w:szCs w:val="20"/>
          <w:spacing w:val="5"/>
        </w:rPr>
        <w:t xml:space="preserve"> </w:t>
      </w:r>
      <w:r>
        <w:rPr>
          <w:sz w:val="20"/>
          <w:szCs w:val="20"/>
          <w:spacing w:val="3"/>
        </w:rPr>
        <w:t>道垂直，宽度大于等于 100</w:t>
      </w:r>
      <w:r>
        <w:rPr>
          <w:sz w:val="20"/>
          <w:szCs w:val="20"/>
          <w:spacing w:val="-32"/>
        </w:rPr>
        <w:t xml:space="preserve"> </w:t>
      </w:r>
      <w:r>
        <w:rPr>
          <w:sz w:val="20"/>
          <w:szCs w:val="20"/>
          <w:spacing w:val="3"/>
        </w:rPr>
        <w:t>厘米。</w:t>
      </w:r>
    </w:p>
    <w:p>
      <w:pPr>
        <w:pStyle w:val="BodyText"/>
        <w:ind w:left="360"/>
        <w:spacing w:before="77" w:line="230" w:lineRule="auto"/>
        <w:rPr>
          <w:sz w:val="20"/>
          <w:szCs w:val="20"/>
        </w:rPr>
      </w:pPr>
      <w:r>
        <w:rPr>
          <w:rFonts w:ascii="SimHei" w:hAnsi="SimHei" w:eastAsia="SimHei" w:cs="SimHei"/>
          <w:sz w:val="20"/>
          <w:szCs w:val="20"/>
          <w:spacing w:val="8"/>
        </w:rPr>
        <w:t>6.9</w:t>
      </w:r>
      <w:r>
        <w:rPr>
          <w:rFonts w:ascii="SimHei" w:hAnsi="SimHei" w:eastAsia="SimHei" w:cs="SimHei"/>
          <w:sz w:val="20"/>
          <w:szCs w:val="20"/>
          <w:spacing w:val="8"/>
        </w:rPr>
        <w:t xml:space="preserve">  </w:t>
      </w:r>
      <w:r>
        <w:rPr>
          <w:sz w:val="20"/>
          <w:szCs w:val="20"/>
          <w:spacing w:val="8"/>
        </w:rPr>
        <w:t>采用烘房干燥的技术要求，按有药</w:t>
      </w:r>
      <w:r>
        <w:rPr>
          <w:sz w:val="20"/>
          <w:szCs w:val="20"/>
          <w:spacing w:val="7"/>
        </w:rPr>
        <w:t>半成品干燥的规定执行。</w:t>
      </w:r>
    </w:p>
    <w:p>
      <w:pPr>
        <w:pStyle w:val="BodyText"/>
        <w:ind w:left="360"/>
        <w:spacing w:before="63" w:line="231" w:lineRule="auto"/>
        <w:rPr>
          <w:sz w:val="20"/>
          <w:szCs w:val="20"/>
        </w:rPr>
      </w:pPr>
      <w:r>
        <w:rPr>
          <w:rFonts w:ascii="SimHei" w:hAnsi="SimHei" w:eastAsia="SimHei" w:cs="SimHei"/>
          <w:sz w:val="20"/>
          <w:szCs w:val="20"/>
          <w:spacing w:val="4"/>
        </w:rPr>
        <w:t>6.10</w:t>
      </w:r>
      <w:r>
        <w:rPr>
          <w:rFonts w:ascii="SimHei" w:hAnsi="SimHei" w:eastAsia="SimHei" w:cs="SimHei"/>
          <w:sz w:val="20"/>
          <w:szCs w:val="20"/>
          <w:spacing w:val="4"/>
        </w:rPr>
        <w:t xml:space="preserve">  </w:t>
      </w:r>
      <w:r>
        <w:rPr>
          <w:sz w:val="20"/>
          <w:szCs w:val="20"/>
          <w:spacing w:val="4"/>
        </w:rPr>
        <w:t>割引、捆引、切引：</w:t>
      </w:r>
    </w:p>
    <w:p>
      <w:pPr>
        <w:pStyle w:val="BodyText"/>
        <w:ind w:left="32" w:right="8" w:hanging="33"/>
        <w:spacing w:before="78" w:line="245" w:lineRule="auto"/>
        <w:rPr>
          <w:sz w:val="20"/>
          <w:szCs w:val="20"/>
        </w:rPr>
      </w:pPr>
      <w:r>
        <w:rPr>
          <w:rFonts w:ascii="SimHei" w:hAnsi="SimHei" w:eastAsia="SimHei" w:cs="SimHei"/>
          <w:sz w:val="20"/>
          <w:szCs w:val="20"/>
          <w:spacing w:val="4"/>
        </w:rPr>
        <w:t>6.10.1</w:t>
      </w:r>
      <w:r>
        <w:rPr>
          <w:rFonts w:ascii="SimHei" w:hAnsi="SimHei" w:eastAsia="SimHei" w:cs="SimHei"/>
          <w:sz w:val="20"/>
          <w:szCs w:val="20"/>
          <w:spacing w:val="4"/>
        </w:rPr>
        <w:t xml:space="preserve">  </w:t>
      </w:r>
      <w:r>
        <w:rPr>
          <w:sz w:val="20"/>
          <w:szCs w:val="20"/>
          <w:spacing w:val="4"/>
        </w:rPr>
        <w:t>切、割引宜采用机械，当采用机械操作时，每栋工房定员 1</w:t>
      </w:r>
      <w:r>
        <w:rPr>
          <w:sz w:val="20"/>
          <w:szCs w:val="20"/>
          <w:spacing w:val="-22"/>
        </w:rPr>
        <w:t xml:space="preserve"> </w:t>
      </w:r>
      <w:r>
        <w:rPr>
          <w:sz w:val="20"/>
          <w:szCs w:val="20"/>
          <w:spacing w:val="4"/>
        </w:rPr>
        <w:t>人，硝酸盐引线定量 1</w:t>
      </w:r>
      <w:r>
        <w:rPr>
          <w:sz w:val="20"/>
          <w:szCs w:val="20"/>
          <w:spacing w:val="-38"/>
        </w:rPr>
        <w:t xml:space="preserve"> </w:t>
      </w:r>
      <w:r>
        <w:rPr>
          <w:sz w:val="20"/>
          <w:szCs w:val="20"/>
          <w:spacing w:val="4"/>
        </w:rPr>
        <w:t>千克，其他</w:t>
      </w:r>
      <w:r>
        <w:rPr>
          <w:sz w:val="20"/>
          <w:szCs w:val="20"/>
        </w:rPr>
        <w:t xml:space="preserve"> </w:t>
      </w:r>
      <w:r>
        <w:rPr>
          <w:sz w:val="20"/>
          <w:szCs w:val="20"/>
          <w:spacing w:val="-1"/>
        </w:rPr>
        <w:t>引线定量</w:t>
      </w:r>
      <w:r>
        <w:rPr>
          <w:sz w:val="20"/>
          <w:szCs w:val="20"/>
          <w:spacing w:val="-23"/>
        </w:rPr>
        <w:t xml:space="preserve"> </w:t>
      </w:r>
      <w:r>
        <w:rPr>
          <w:sz w:val="20"/>
          <w:szCs w:val="20"/>
          <w:spacing w:val="-1"/>
        </w:rPr>
        <w:t>0.6</w:t>
      </w:r>
      <w:r>
        <w:rPr>
          <w:sz w:val="20"/>
          <w:szCs w:val="20"/>
          <w:spacing w:val="-41"/>
        </w:rPr>
        <w:t xml:space="preserve"> </w:t>
      </w:r>
      <w:r>
        <w:rPr>
          <w:sz w:val="20"/>
          <w:szCs w:val="20"/>
          <w:spacing w:val="-1"/>
        </w:rPr>
        <w:t>千克。</w:t>
      </w:r>
    </w:p>
    <w:p>
      <w:pPr>
        <w:pStyle w:val="BodyText"/>
        <w:spacing w:before="74" w:line="230" w:lineRule="auto"/>
        <w:rPr>
          <w:sz w:val="20"/>
          <w:szCs w:val="20"/>
        </w:rPr>
      </w:pPr>
      <w:r>
        <w:rPr>
          <w:rFonts w:ascii="SimHei" w:hAnsi="SimHei" w:eastAsia="SimHei" w:cs="SimHei"/>
          <w:sz w:val="20"/>
          <w:szCs w:val="20"/>
          <w:spacing w:val="8"/>
        </w:rPr>
        <w:t>6.10.2</w:t>
      </w:r>
      <w:r>
        <w:rPr>
          <w:rFonts w:ascii="SimHei" w:hAnsi="SimHei" w:eastAsia="SimHei" w:cs="SimHei"/>
          <w:sz w:val="20"/>
          <w:szCs w:val="20"/>
          <w:spacing w:val="8"/>
        </w:rPr>
        <w:t xml:space="preserve">  </w:t>
      </w:r>
      <w:r>
        <w:rPr>
          <w:sz w:val="20"/>
          <w:szCs w:val="20"/>
          <w:spacing w:val="8"/>
        </w:rPr>
        <w:t>操作人员应戴披肩帽、手套、防护面罩进行操作。</w:t>
      </w:r>
    </w:p>
    <w:p>
      <w:pPr>
        <w:pStyle w:val="BodyText"/>
        <w:ind w:right="3"/>
        <w:spacing w:before="81" w:line="243" w:lineRule="auto"/>
        <w:rPr>
          <w:sz w:val="20"/>
          <w:szCs w:val="20"/>
        </w:rPr>
      </w:pPr>
      <w:r>
        <w:rPr>
          <w:rFonts w:ascii="SimHei" w:hAnsi="SimHei" w:eastAsia="SimHei" w:cs="SimHei"/>
          <w:sz w:val="20"/>
          <w:szCs w:val="20"/>
          <w:spacing w:val="6"/>
        </w:rPr>
        <w:t>6.10.3</w:t>
      </w:r>
      <w:r>
        <w:rPr>
          <w:rFonts w:ascii="SimHei" w:hAnsi="SimHei" w:eastAsia="SimHei" w:cs="SimHei"/>
          <w:sz w:val="20"/>
          <w:szCs w:val="20"/>
          <w:spacing w:val="6"/>
        </w:rPr>
        <w:t xml:space="preserve">  </w:t>
      </w:r>
      <w:r>
        <w:rPr>
          <w:sz w:val="20"/>
          <w:szCs w:val="20"/>
          <w:spacing w:val="6"/>
        </w:rPr>
        <w:t>割、捆、切引应分别单独进行，不应在晒场、</w:t>
      </w:r>
      <w:r>
        <w:rPr>
          <w:sz w:val="20"/>
          <w:szCs w:val="20"/>
          <w:spacing w:val="5"/>
        </w:rPr>
        <w:t>散热间进行；手工操作每栋工房定员 1</w:t>
      </w:r>
      <w:r>
        <w:rPr>
          <w:sz w:val="20"/>
          <w:szCs w:val="20"/>
          <w:spacing w:val="-29"/>
        </w:rPr>
        <w:t xml:space="preserve"> </w:t>
      </w:r>
      <w:r>
        <w:rPr>
          <w:sz w:val="20"/>
          <w:szCs w:val="20"/>
          <w:spacing w:val="5"/>
        </w:rPr>
        <w:t>人，定量</w:t>
      </w:r>
      <w:r>
        <w:rPr>
          <w:sz w:val="20"/>
          <w:szCs w:val="20"/>
        </w:rPr>
        <w:t xml:space="preserve"> </w:t>
      </w:r>
      <w:r>
        <w:rPr>
          <w:sz w:val="20"/>
          <w:szCs w:val="20"/>
          <w:spacing w:val="2"/>
        </w:rPr>
        <w:t>应符合表</w:t>
      </w:r>
      <w:r>
        <w:rPr>
          <w:sz w:val="20"/>
          <w:szCs w:val="20"/>
          <w:spacing w:val="-31"/>
        </w:rPr>
        <w:t xml:space="preserve"> </w:t>
      </w:r>
      <w:r>
        <w:rPr>
          <w:sz w:val="20"/>
          <w:szCs w:val="20"/>
          <w:spacing w:val="2"/>
        </w:rPr>
        <w:t>4</w:t>
      </w:r>
      <w:r>
        <w:rPr>
          <w:sz w:val="20"/>
          <w:szCs w:val="20"/>
          <w:spacing w:val="-40"/>
        </w:rPr>
        <w:t xml:space="preserve"> </w:t>
      </w:r>
      <w:r>
        <w:rPr>
          <w:sz w:val="20"/>
          <w:szCs w:val="20"/>
          <w:spacing w:val="2"/>
        </w:rPr>
        <w:t>规定。</w:t>
      </w:r>
    </w:p>
    <w:p>
      <w:pPr>
        <w:pStyle w:val="BodyText"/>
        <w:ind w:left="3479"/>
        <w:spacing w:before="238" w:line="225" w:lineRule="auto"/>
        <w:rPr>
          <w:sz w:val="20"/>
          <w:szCs w:val="20"/>
        </w:rPr>
      </w:pPr>
      <w:r>
        <w:rPr>
          <w:rFonts w:ascii="SimHei" w:hAnsi="SimHei" w:eastAsia="SimHei" w:cs="SimHei"/>
          <w:sz w:val="20"/>
          <w:szCs w:val="20"/>
          <w:spacing w:val="7"/>
        </w:rPr>
        <w:t>表4</w:t>
      </w:r>
      <w:r>
        <w:rPr>
          <w:rFonts w:ascii="SimHei" w:hAnsi="SimHei" w:eastAsia="SimHei" w:cs="SimHei"/>
          <w:sz w:val="20"/>
          <w:szCs w:val="20"/>
          <w:spacing w:val="7"/>
        </w:rPr>
        <w:t xml:space="preserve">  </w:t>
      </w:r>
      <w:r>
        <w:rPr>
          <w:sz w:val="20"/>
          <w:szCs w:val="20"/>
          <w:spacing w:val="7"/>
        </w:rPr>
        <w:t>切、割、捆引定量表</w:t>
      </w:r>
    </w:p>
    <w:tbl>
      <w:tblPr>
        <w:tblStyle w:val="TableNormal"/>
        <w:tblW w:w="6414" w:type="dxa"/>
        <w:tblInd w:w="145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0"/>
        <w:gridCol w:w="3056"/>
        <w:gridCol w:w="1848"/>
      </w:tblGrid>
      <w:tr>
        <w:trPr>
          <w:trHeight w:val="323" w:hRule="atLeast"/>
        </w:trPr>
        <w:tc>
          <w:tcPr>
            <w:tcW w:w="4566" w:type="dxa"/>
            <w:vAlign w:val="top"/>
            <w:gridSpan w:val="2"/>
            <w:vMerge w:val="restart"/>
            <w:tcBorders>
              <w:bottom w:val="nil"/>
            </w:tcBorders>
          </w:tcPr>
          <w:p>
            <w:pPr>
              <w:pStyle w:val="TableText"/>
              <w:ind w:left="1936"/>
              <w:spacing w:before="244" w:line="219" w:lineRule="auto"/>
              <w:rPr/>
            </w:pPr>
            <w:r>
              <w:rPr>
                <w:spacing w:val="-3"/>
              </w:rPr>
              <w:t>操作名称</w:t>
            </w:r>
          </w:p>
        </w:tc>
        <w:tc>
          <w:tcPr>
            <w:tcW w:w="1848" w:type="dxa"/>
            <w:vAlign w:val="top"/>
          </w:tcPr>
          <w:p>
            <w:pPr>
              <w:pStyle w:val="TableText"/>
              <w:ind w:left="401"/>
              <w:spacing w:before="81" w:line="219" w:lineRule="auto"/>
              <w:rPr/>
            </w:pPr>
            <w:r>
              <w:rPr>
                <w:spacing w:val="-4"/>
              </w:rPr>
              <w:t>药量（千克）</w:t>
            </w:r>
          </w:p>
        </w:tc>
      </w:tr>
      <w:tr>
        <w:trPr>
          <w:trHeight w:val="315" w:hRule="atLeast"/>
        </w:trPr>
        <w:tc>
          <w:tcPr>
            <w:tcW w:w="4566" w:type="dxa"/>
            <w:vAlign w:val="top"/>
            <w:gridSpan w:val="2"/>
            <w:vMerge w:val="continue"/>
            <w:tcBorders>
              <w:top w:val="nil"/>
            </w:tcBorders>
          </w:tcPr>
          <w:p>
            <w:pPr>
              <w:rPr>
                <w:rFonts w:ascii="Arial"/>
                <w:sz w:val="21"/>
              </w:rPr>
            </w:pPr>
            <w:r/>
          </w:p>
        </w:tc>
        <w:tc>
          <w:tcPr>
            <w:tcW w:w="1848" w:type="dxa"/>
            <w:vAlign w:val="top"/>
          </w:tcPr>
          <w:p>
            <w:pPr>
              <w:pStyle w:val="TableText"/>
              <w:ind w:left="757"/>
              <w:spacing w:before="74" w:line="220" w:lineRule="auto"/>
              <w:rPr/>
            </w:pPr>
            <w:r>
              <w:rPr>
                <w:spacing w:val="-4"/>
              </w:rPr>
              <w:t>手工</w:t>
            </w:r>
          </w:p>
        </w:tc>
      </w:tr>
      <w:tr>
        <w:trPr>
          <w:trHeight w:val="320" w:hRule="atLeast"/>
        </w:trPr>
        <w:tc>
          <w:tcPr>
            <w:tcW w:w="1510" w:type="dxa"/>
            <w:vAlign w:val="top"/>
            <w:vMerge w:val="restart"/>
            <w:tcBorders>
              <w:bottom w:val="nil"/>
            </w:tcBorders>
          </w:tcPr>
          <w:p>
            <w:pPr>
              <w:spacing w:line="342" w:lineRule="auto"/>
              <w:rPr>
                <w:rFonts w:ascii="Arial"/>
                <w:sz w:val="21"/>
              </w:rPr>
            </w:pPr>
            <w:r/>
          </w:p>
          <w:p>
            <w:pPr>
              <w:pStyle w:val="TableText"/>
              <w:ind w:left="592"/>
              <w:spacing w:before="58" w:line="220" w:lineRule="auto"/>
              <w:rPr/>
            </w:pPr>
            <w:r>
              <w:rPr>
                <w:spacing w:val="-5"/>
              </w:rPr>
              <w:t>割引</w:t>
            </w:r>
          </w:p>
        </w:tc>
        <w:tc>
          <w:tcPr>
            <w:tcW w:w="3056" w:type="dxa"/>
            <w:vAlign w:val="top"/>
          </w:tcPr>
          <w:p>
            <w:pPr>
              <w:pStyle w:val="TableText"/>
              <w:ind w:left="1002"/>
              <w:spacing w:before="81" w:line="219" w:lineRule="auto"/>
              <w:rPr/>
            </w:pPr>
            <w:r>
              <w:rPr>
                <w:spacing w:val="-3"/>
              </w:rPr>
              <w:t>硝酸盐引火线</w:t>
            </w:r>
          </w:p>
        </w:tc>
        <w:tc>
          <w:tcPr>
            <w:tcW w:w="1848" w:type="dxa"/>
            <w:vAlign w:val="top"/>
          </w:tcPr>
          <w:p>
            <w:pPr>
              <w:pStyle w:val="TableText"/>
              <w:ind w:left="895"/>
              <w:spacing w:before="80" w:line="235" w:lineRule="auto"/>
              <w:rPr/>
            </w:pPr>
            <w:r>
              <w:rPr/>
              <w:t>6</w:t>
            </w:r>
          </w:p>
        </w:tc>
      </w:tr>
      <w:tr>
        <w:trPr>
          <w:trHeight w:val="315" w:hRule="atLeast"/>
        </w:trPr>
        <w:tc>
          <w:tcPr>
            <w:tcW w:w="1510" w:type="dxa"/>
            <w:vAlign w:val="top"/>
            <w:vMerge w:val="continue"/>
            <w:tcBorders>
              <w:top w:val="nil"/>
              <w:bottom w:val="nil"/>
            </w:tcBorders>
          </w:tcPr>
          <w:p>
            <w:pPr>
              <w:rPr>
                <w:rFonts w:ascii="Arial"/>
                <w:sz w:val="21"/>
              </w:rPr>
            </w:pPr>
            <w:r/>
          </w:p>
        </w:tc>
        <w:tc>
          <w:tcPr>
            <w:tcW w:w="3056" w:type="dxa"/>
            <w:vAlign w:val="top"/>
          </w:tcPr>
          <w:p>
            <w:pPr>
              <w:pStyle w:val="TableText"/>
              <w:ind w:left="919"/>
              <w:spacing w:before="78" w:line="219" w:lineRule="auto"/>
              <w:rPr/>
            </w:pPr>
            <w:r>
              <w:rPr>
                <w:spacing w:val="-4"/>
              </w:rPr>
              <w:t>高氯酸盐引火线</w:t>
            </w:r>
          </w:p>
        </w:tc>
        <w:tc>
          <w:tcPr>
            <w:tcW w:w="1848" w:type="dxa"/>
            <w:vAlign w:val="top"/>
          </w:tcPr>
          <w:p>
            <w:pPr>
              <w:pStyle w:val="TableText"/>
              <w:ind w:left="900"/>
              <w:spacing w:before="77" w:line="233" w:lineRule="auto"/>
              <w:rPr/>
            </w:pPr>
            <w:r>
              <w:rPr/>
              <w:t>3</w:t>
            </w:r>
          </w:p>
        </w:tc>
      </w:tr>
      <w:tr>
        <w:trPr>
          <w:trHeight w:val="315" w:hRule="atLeast"/>
        </w:trPr>
        <w:tc>
          <w:tcPr>
            <w:tcW w:w="1510" w:type="dxa"/>
            <w:vAlign w:val="top"/>
            <w:vMerge w:val="continue"/>
            <w:tcBorders>
              <w:top w:val="nil"/>
            </w:tcBorders>
          </w:tcPr>
          <w:p>
            <w:pPr>
              <w:rPr>
                <w:rFonts w:ascii="Arial"/>
                <w:sz w:val="21"/>
              </w:rPr>
            </w:pPr>
            <w:r/>
          </w:p>
        </w:tc>
        <w:tc>
          <w:tcPr>
            <w:tcW w:w="3056" w:type="dxa"/>
            <w:vAlign w:val="top"/>
          </w:tcPr>
          <w:p>
            <w:pPr>
              <w:pStyle w:val="TableText"/>
              <w:ind w:left="463"/>
              <w:spacing w:before="79" w:line="219" w:lineRule="auto"/>
              <w:rPr/>
            </w:pPr>
            <w:r>
              <w:rPr>
                <w:spacing w:val="-2"/>
              </w:rPr>
              <w:t>氯酸盐引火线、效果引火线</w:t>
            </w:r>
          </w:p>
        </w:tc>
        <w:tc>
          <w:tcPr>
            <w:tcW w:w="1848" w:type="dxa"/>
            <w:vAlign w:val="top"/>
          </w:tcPr>
          <w:p>
            <w:pPr>
              <w:pStyle w:val="TableText"/>
              <w:ind w:left="828"/>
              <w:spacing w:before="79" w:line="231" w:lineRule="auto"/>
              <w:rPr/>
            </w:pPr>
            <w:r>
              <w:rPr>
                <w:spacing w:val="-8"/>
              </w:rPr>
              <w:t>1.5</w:t>
            </w:r>
          </w:p>
        </w:tc>
      </w:tr>
      <w:tr>
        <w:trPr>
          <w:trHeight w:val="315" w:hRule="atLeast"/>
        </w:trPr>
        <w:tc>
          <w:tcPr>
            <w:tcW w:w="1510" w:type="dxa"/>
            <w:vAlign w:val="top"/>
            <w:vMerge w:val="restart"/>
            <w:tcBorders>
              <w:bottom w:val="nil"/>
            </w:tcBorders>
          </w:tcPr>
          <w:p>
            <w:pPr>
              <w:spacing w:line="344" w:lineRule="auto"/>
              <w:rPr>
                <w:rFonts w:ascii="Arial"/>
                <w:sz w:val="21"/>
              </w:rPr>
            </w:pPr>
            <w:r/>
          </w:p>
          <w:p>
            <w:pPr>
              <w:pStyle w:val="TableText"/>
              <w:ind w:left="590"/>
              <w:spacing w:before="58" w:line="221" w:lineRule="auto"/>
              <w:rPr/>
            </w:pPr>
            <w:r>
              <w:rPr>
                <w:spacing w:val="-4"/>
              </w:rPr>
              <w:t>捆引</w:t>
            </w:r>
          </w:p>
        </w:tc>
        <w:tc>
          <w:tcPr>
            <w:tcW w:w="3056" w:type="dxa"/>
            <w:vAlign w:val="top"/>
          </w:tcPr>
          <w:p>
            <w:pPr>
              <w:pStyle w:val="TableText"/>
              <w:ind w:left="1002"/>
              <w:spacing w:before="81" w:line="219" w:lineRule="auto"/>
              <w:rPr/>
            </w:pPr>
            <w:r>
              <w:rPr>
                <w:spacing w:val="-3"/>
              </w:rPr>
              <w:t>硝酸盐引火线</w:t>
            </w:r>
          </w:p>
        </w:tc>
        <w:tc>
          <w:tcPr>
            <w:tcW w:w="1848" w:type="dxa"/>
            <w:vAlign w:val="top"/>
          </w:tcPr>
          <w:p>
            <w:pPr>
              <w:pStyle w:val="TableText"/>
              <w:ind w:left="895"/>
              <w:spacing w:before="80" w:line="230" w:lineRule="auto"/>
              <w:rPr/>
            </w:pPr>
            <w:r>
              <w:rPr/>
              <w:t>6</w:t>
            </w:r>
          </w:p>
        </w:tc>
      </w:tr>
      <w:tr>
        <w:trPr>
          <w:trHeight w:val="316" w:hRule="atLeast"/>
        </w:trPr>
        <w:tc>
          <w:tcPr>
            <w:tcW w:w="1510" w:type="dxa"/>
            <w:vAlign w:val="top"/>
            <w:vMerge w:val="continue"/>
            <w:tcBorders>
              <w:top w:val="nil"/>
              <w:bottom w:val="nil"/>
            </w:tcBorders>
          </w:tcPr>
          <w:p>
            <w:pPr>
              <w:rPr>
                <w:rFonts w:ascii="Arial"/>
                <w:sz w:val="21"/>
              </w:rPr>
            </w:pPr>
            <w:r/>
          </w:p>
        </w:tc>
        <w:tc>
          <w:tcPr>
            <w:tcW w:w="3056" w:type="dxa"/>
            <w:vAlign w:val="top"/>
          </w:tcPr>
          <w:p>
            <w:pPr>
              <w:pStyle w:val="TableText"/>
              <w:ind w:left="919"/>
              <w:spacing w:before="82" w:line="219" w:lineRule="auto"/>
              <w:rPr/>
            </w:pPr>
            <w:r>
              <w:rPr>
                <w:spacing w:val="-4"/>
              </w:rPr>
              <w:t>高氯酸盐引火线</w:t>
            </w:r>
          </w:p>
        </w:tc>
        <w:tc>
          <w:tcPr>
            <w:tcW w:w="1848" w:type="dxa"/>
            <w:vAlign w:val="top"/>
          </w:tcPr>
          <w:p>
            <w:pPr>
              <w:pStyle w:val="TableText"/>
              <w:ind w:left="900"/>
              <w:spacing w:before="82" w:line="229" w:lineRule="auto"/>
              <w:rPr/>
            </w:pPr>
            <w:r>
              <w:rPr/>
              <w:t>3</w:t>
            </w:r>
          </w:p>
        </w:tc>
      </w:tr>
      <w:tr>
        <w:trPr>
          <w:trHeight w:val="322" w:hRule="atLeast"/>
        </w:trPr>
        <w:tc>
          <w:tcPr>
            <w:tcW w:w="1510" w:type="dxa"/>
            <w:vAlign w:val="top"/>
            <w:vMerge w:val="continue"/>
            <w:tcBorders>
              <w:top w:val="nil"/>
            </w:tcBorders>
          </w:tcPr>
          <w:p>
            <w:pPr>
              <w:rPr>
                <w:rFonts w:ascii="Arial"/>
                <w:sz w:val="21"/>
              </w:rPr>
            </w:pPr>
            <w:r/>
          </w:p>
        </w:tc>
        <w:tc>
          <w:tcPr>
            <w:tcW w:w="3056" w:type="dxa"/>
            <w:vAlign w:val="top"/>
          </w:tcPr>
          <w:p>
            <w:pPr>
              <w:pStyle w:val="TableText"/>
              <w:ind w:left="463"/>
              <w:spacing w:before="83" w:line="219" w:lineRule="auto"/>
              <w:rPr/>
            </w:pPr>
            <w:r>
              <w:rPr>
                <w:spacing w:val="-2"/>
              </w:rPr>
              <w:t>氯酸盐引火线、效果引火线</w:t>
            </w:r>
          </w:p>
        </w:tc>
        <w:tc>
          <w:tcPr>
            <w:tcW w:w="1848" w:type="dxa"/>
            <w:vAlign w:val="top"/>
          </w:tcPr>
          <w:p>
            <w:pPr>
              <w:pStyle w:val="TableText"/>
              <w:ind w:left="828"/>
              <w:spacing w:before="82" w:line="235" w:lineRule="auto"/>
              <w:rPr/>
            </w:pPr>
            <w:r>
              <w:rPr>
                <w:spacing w:val="-8"/>
              </w:rPr>
              <w:t>1.5</w:t>
            </w:r>
          </w:p>
        </w:tc>
      </w:tr>
    </w:tbl>
    <w:p>
      <w:pPr>
        <w:rPr>
          <w:rFonts w:ascii="Arial"/>
          <w:sz w:val="21"/>
        </w:rPr>
      </w:pPr>
      <w:r/>
    </w:p>
    <w:p>
      <w:pPr>
        <w:sectPr>
          <w:headerReference w:type="default" r:id="rId53"/>
          <w:footerReference w:type="default" r:id="rId54"/>
          <w:pgSz w:w="11905" w:h="16840"/>
          <w:pgMar w:top="1713" w:right="1120" w:bottom="1325" w:left="1430" w:header="1391" w:footer="1091" w:gutter="0"/>
        </w:sectPr>
        <w:rPr>
          <w:rFonts w:ascii="Arial" w:hAnsi="Arial" w:eastAsia="Arial" w:cs="Arial"/>
          <w:sz w:val="21"/>
          <w:szCs w:val="21"/>
        </w:rPr>
      </w:pPr>
    </w:p>
    <w:p>
      <w:pPr>
        <w:spacing w:line="195" w:lineRule="exact"/>
        <w:rPr/>
      </w:pPr>
      <w:r/>
    </w:p>
    <w:tbl>
      <w:tblPr>
        <w:tblStyle w:val="TableNormal"/>
        <w:tblW w:w="6414" w:type="dxa"/>
        <w:tblInd w:w="145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0"/>
        <w:gridCol w:w="3056"/>
        <w:gridCol w:w="1848"/>
      </w:tblGrid>
      <w:tr>
        <w:trPr>
          <w:trHeight w:val="320" w:hRule="atLeast"/>
        </w:trPr>
        <w:tc>
          <w:tcPr>
            <w:tcW w:w="1510" w:type="dxa"/>
            <w:vAlign w:val="top"/>
            <w:vMerge w:val="restart"/>
            <w:tcBorders>
              <w:bottom w:val="nil"/>
            </w:tcBorders>
          </w:tcPr>
          <w:p>
            <w:pPr>
              <w:spacing w:line="343" w:lineRule="auto"/>
              <w:rPr>
                <w:rFonts w:ascii="Arial"/>
                <w:sz w:val="21"/>
              </w:rPr>
            </w:pPr>
            <w:r/>
          </w:p>
          <w:p>
            <w:pPr>
              <w:pStyle w:val="TableText"/>
              <w:ind w:left="587"/>
              <w:spacing w:before="59" w:line="221" w:lineRule="auto"/>
              <w:rPr/>
            </w:pPr>
            <w:r>
              <w:rPr>
                <w:spacing w:val="-4"/>
              </w:rPr>
              <w:t>切引</w:t>
            </w:r>
          </w:p>
        </w:tc>
        <w:tc>
          <w:tcPr>
            <w:tcW w:w="3056" w:type="dxa"/>
            <w:vAlign w:val="top"/>
          </w:tcPr>
          <w:p>
            <w:pPr>
              <w:pStyle w:val="TableText"/>
              <w:ind w:left="1002"/>
              <w:spacing w:before="80" w:line="219" w:lineRule="auto"/>
              <w:rPr/>
            </w:pPr>
            <w:r>
              <w:rPr>
                <w:spacing w:val="-3"/>
              </w:rPr>
              <w:t>硝酸盐引火线</w:t>
            </w:r>
          </w:p>
        </w:tc>
        <w:tc>
          <w:tcPr>
            <w:tcW w:w="1848" w:type="dxa"/>
            <w:vAlign w:val="top"/>
          </w:tcPr>
          <w:p>
            <w:pPr>
              <w:pStyle w:val="TableText"/>
              <w:ind w:left="896"/>
              <w:spacing w:before="82" w:line="233" w:lineRule="auto"/>
              <w:rPr/>
            </w:pPr>
            <w:r>
              <w:rPr/>
              <w:t>2</w:t>
            </w:r>
          </w:p>
        </w:tc>
      </w:tr>
      <w:tr>
        <w:trPr>
          <w:trHeight w:val="313" w:hRule="atLeast"/>
        </w:trPr>
        <w:tc>
          <w:tcPr>
            <w:tcW w:w="1510" w:type="dxa"/>
            <w:vAlign w:val="top"/>
            <w:vMerge w:val="continue"/>
            <w:tcBorders>
              <w:top w:val="nil"/>
              <w:bottom w:val="nil"/>
            </w:tcBorders>
          </w:tcPr>
          <w:p>
            <w:pPr>
              <w:rPr>
                <w:rFonts w:ascii="Arial"/>
                <w:sz w:val="21"/>
              </w:rPr>
            </w:pPr>
            <w:r/>
          </w:p>
        </w:tc>
        <w:tc>
          <w:tcPr>
            <w:tcW w:w="3056" w:type="dxa"/>
            <w:vAlign w:val="top"/>
          </w:tcPr>
          <w:p>
            <w:pPr>
              <w:pStyle w:val="TableText"/>
              <w:ind w:left="919"/>
              <w:spacing w:before="79" w:line="219" w:lineRule="auto"/>
              <w:rPr/>
            </w:pPr>
            <w:r>
              <w:rPr>
                <w:spacing w:val="-4"/>
              </w:rPr>
              <w:t>高氯酸盐引火线</w:t>
            </w:r>
          </w:p>
        </w:tc>
        <w:tc>
          <w:tcPr>
            <w:tcW w:w="1848" w:type="dxa"/>
            <w:vAlign w:val="top"/>
          </w:tcPr>
          <w:p>
            <w:pPr>
              <w:pStyle w:val="TableText"/>
              <w:ind w:left="919"/>
              <w:spacing w:before="79" w:line="229" w:lineRule="auto"/>
              <w:rPr/>
            </w:pPr>
            <w:r>
              <w:rPr/>
              <w:t>1</w:t>
            </w:r>
          </w:p>
        </w:tc>
      </w:tr>
      <w:tr>
        <w:trPr>
          <w:trHeight w:val="320" w:hRule="atLeast"/>
        </w:trPr>
        <w:tc>
          <w:tcPr>
            <w:tcW w:w="1510" w:type="dxa"/>
            <w:vAlign w:val="top"/>
            <w:vMerge w:val="continue"/>
            <w:tcBorders>
              <w:top w:val="nil"/>
            </w:tcBorders>
          </w:tcPr>
          <w:p>
            <w:pPr>
              <w:rPr>
                <w:rFonts w:ascii="Arial"/>
                <w:sz w:val="21"/>
              </w:rPr>
            </w:pPr>
            <w:r/>
          </w:p>
        </w:tc>
        <w:tc>
          <w:tcPr>
            <w:tcW w:w="3056" w:type="dxa"/>
            <w:vAlign w:val="top"/>
          </w:tcPr>
          <w:p>
            <w:pPr>
              <w:pStyle w:val="TableText"/>
              <w:ind w:left="463"/>
              <w:spacing w:before="83" w:line="219" w:lineRule="auto"/>
              <w:rPr/>
            </w:pPr>
            <w:r>
              <w:rPr>
                <w:spacing w:val="-2"/>
              </w:rPr>
              <w:t>氯酸盐引火线、效果引火线</w:t>
            </w:r>
          </w:p>
        </w:tc>
        <w:tc>
          <w:tcPr>
            <w:tcW w:w="1848" w:type="dxa"/>
            <w:vAlign w:val="top"/>
          </w:tcPr>
          <w:p>
            <w:pPr>
              <w:pStyle w:val="TableText"/>
              <w:ind w:left="804"/>
              <w:spacing w:before="82" w:line="233" w:lineRule="auto"/>
              <w:rPr/>
            </w:pPr>
            <w:r>
              <w:rPr>
                <w:spacing w:val="-4"/>
              </w:rPr>
              <w:t>0.5</w:t>
            </w:r>
          </w:p>
        </w:tc>
      </w:tr>
    </w:tbl>
    <w:p>
      <w:pPr>
        <w:pStyle w:val="BodyText"/>
        <w:spacing w:before="219" w:line="231" w:lineRule="auto"/>
        <w:rPr>
          <w:sz w:val="20"/>
          <w:szCs w:val="20"/>
        </w:rPr>
      </w:pPr>
      <w:r>
        <w:rPr>
          <w:rFonts w:ascii="SimHei" w:hAnsi="SimHei" w:eastAsia="SimHei" w:cs="SimHei"/>
          <w:sz w:val="20"/>
          <w:szCs w:val="20"/>
          <w:spacing w:val="8"/>
        </w:rPr>
        <w:t>6.10.4</w:t>
      </w:r>
      <w:r>
        <w:rPr>
          <w:rFonts w:ascii="SimHei" w:hAnsi="SimHei" w:eastAsia="SimHei" w:cs="SimHei"/>
          <w:sz w:val="20"/>
          <w:szCs w:val="20"/>
          <w:spacing w:val="8"/>
        </w:rPr>
        <w:t xml:space="preserve">  </w:t>
      </w:r>
      <w:r>
        <w:rPr>
          <w:sz w:val="20"/>
          <w:szCs w:val="20"/>
          <w:spacing w:val="8"/>
        </w:rPr>
        <w:t>切、割引的刀刃要锋利，应及时</w:t>
      </w:r>
      <w:r>
        <w:rPr>
          <w:sz w:val="20"/>
          <w:szCs w:val="20"/>
          <w:spacing w:val="7"/>
        </w:rPr>
        <w:t>涂油、蜡；严禁在切引间磨（刮）刀具。</w:t>
      </w:r>
    </w:p>
    <w:p>
      <w:pPr>
        <w:pStyle w:val="BodyText"/>
        <w:spacing w:before="61" w:line="231" w:lineRule="auto"/>
        <w:rPr>
          <w:sz w:val="20"/>
          <w:szCs w:val="20"/>
        </w:rPr>
      </w:pPr>
      <w:r>
        <w:rPr>
          <w:rFonts w:ascii="SimHei" w:hAnsi="SimHei" w:eastAsia="SimHei" w:cs="SimHei"/>
          <w:sz w:val="20"/>
          <w:szCs w:val="20"/>
          <w:spacing w:val="7"/>
        </w:rPr>
        <w:t>6.10.5</w:t>
      </w:r>
      <w:r>
        <w:rPr>
          <w:rFonts w:ascii="SimHei" w:hAnsi="SimHei" w:eastAsia="SimHei" w:cs="SimHei"/>
          <w:sz w:val="20"/>
          <w:szCs w:val="20"/>
          <w:spacing w:val="7"/>
        </w:rPr>
        <w:t xml:space="preserve">  </w:t>
      </w:r>
      <w:r>
        <w:rPr>
          <w:sz w:val="20"/>
          <w:szCs w:val="20"/>
          <w:spacing w:val="7"/>
        </w:rPr>
        <w:t>切、割引时用力应均匀，严禁来回拉扯。</w:t>
      </w:r>
    </w:p>
    <w:p>
      <w:pPr>
        <w:pStyle w:val="BodyText"/>
        <w:spacing w:before="61" w:line="231" w:lineRule="auto"/>
        <w:rPr>
          <w:sz w:val="20"/>
          <w:szCs w:val="20"/>
        </w:rPr>
      </w:pPr>
      <w:r>
        <w:rPr>
          <w:rFonts w:ascii="SimHei" w:hAnsi="SimHei" w:eastAsia="SimHei" w:cs="SimHei"/>
          <w:sz w:val="20"/>
          <w:szCs w:val="20"/>
          <w:spacing w:val="7"/>
        </w:rPr>
        <w:t>6.10.6</w:t>
      </w:r>
      <w:r>
        <w:rPr>
          <w:rFonts w:ascii="SimHei" w:hAnsi="SimHei" w:eastAsia="SimHei" w:cs="SimHei"/>
          <w:sz w:val="20"/>
          <w:szCs w:val="20"/>
          <w:spacing w:val="7"/>
        </w:rPr>
        <w:t xml:space="preserve">  </w:t>
      </w:r>
      <w:r>
        <w:rPr>
          <w:sz w:val="20"/>
          <w:szCs w:val="20"/>
          <w:spacing w:val="7"/>
        </w:rPr>
        <w:t>引头、引尾应及时放至水中，及时销毁。</w:t>
      </w:r>
    </w:p>
    <w:p>
      <w:pPr>
        <w:pStyle w:val="BodyText"/>
        <w:spacing w:before="62" w:line="231" w:lineRule="auto"/>
        <w:rPr>
          <w:sz w:val="20"/>
          <w:szCs w:val="20"/>
        </w:rPr>
      </w:pPr>
      <w:bookmarkStart w:name="bookmark7" w:id="10"/>
      <w:bookmarkEnd w:id="10"/>
      <w:r>
        <w:rPr>
          <w:rFonts w:ascii="SimHei" w:hAnsi="SimHei" w:eastAsia="SimHei" w:cs="SimHei"/>
          <w:sz w:val="20"/>
          <w:szCs w:val="20"/>
          <w:spacing w:val="3"/>
        </w:rPr>
        <w:t>6.10.7</w:t>
      </w:r>
      <w:r>
        <w:rPr>
          <w:rFonts w:ascii="SimHei" w:hAnsi="SimHei" w:eastAsia="SimHei" w:cs="SimHei"/>
          <w:sz w:val="20"/>
          <w:szCs w:val="20"/>
          <w:spacing w:val="3"/>
        </w:rPr>
        <w:t xml:space="preserve">  </w:t>
      </w:r>
      <w:r>
        <w:rPr>
          <w:sz w:val="20"/>
          <w:szCs w:val="20"/>
          <w:spacing w:val="3"/>
        </w:rPr>
        <w:t>包装每栋工房定员 1</w:t>
      </w:r>
      <w:r>
        <w:rPr>
          <w:sz w:val="20"/>
          <w:szCs w:val="20"/>
          <w:spacing w:val="-37"/>
        </w:rPr>
        <w:t xml:space="preserve"> </w:t>
      </w:r>
      <w:r>
        <w:rPr>
          <w:sz w:val="20"/>
          <w:szCs w:val="20"/>
          <w:spacing w:val="3"/>
        </w:rPr>
        <w:t>人，定量</w:t>
      </w:r>
      <w:r>
        <w:rPr>
          <w:sz w:val="20"/>
          <w:szCs w:val="20"/>
          <w:spacing w:val="-28"/>
        </w:rPr>
        <w:t xml:space="preserve"> </w:t>
      </w:r>
      <w:r>
        <w:rPr>
          <w:sz w:val="20"/>
          <w:szCs w:val="20"/>
          <w:spacing w:val="3"/>
        </w:rPr>
        <w:t>30</w:t>
      </w:r>
      <w:r>
        <w:rPr>
          <w:sz w:val="20"/>
          <w:szCs w:val="20"/>
          <w:spacing w:val="-36"/>
        </w:rPr>
        <w:t xml:space="preserve"> </w:t>
      </w:r>
      <w:r>
        <w:rPr>
          <w:sz w:val="20"/>
          <w:szCs w:val="20"/>
          <w:spacing w:val="3"/>
        </w:rPr>
        <w:t>千克。</w:t>
      </w:r>
    </w:p>
    <w:p>
      <w:pPr>
        <w:spacing w:line="309" w:lineRule="auto"/>
        <w:rPr>
          <w:rFonts w:ascii="Arial"/>
          <w:sz w:val="21"/>
        </w:rPr>
      </w:pPr>
      <w:r/>
    </w:p>
    <w:p>
      <w:pPr>
        <w:pStyle w:val="BodyText"/>
        <w:ind w:left="1"/>
        <w:spacing w:before="65" w:line="231" w:lineRule="auto"/>
        <w:outlineLvl w:val="0"/>
        <w:rPr>
          <w:sz w:val="20"/>
          <w:szCs w:val="20"/>
        </w:rPr>
      </w:pPr>
      <w:r>
        <w:rPr>
          <w:rFonts w:ascii="SimHei" w:hAnsi="SimHei" w:eastAsia="SimHei" w:cs="SimHei"/>
          <w:sz w:val="20"/>
          <w:szCs w:val="20"/>
          <w:spacing w:val="3"/>
        </w:rPr>
        <w:t>7</w:t>
      </w:r>
      <w:r>
        <w:rPr>
          <w:rFonts w:ascii="SimHei" w:hAnsi="SimHei" w:eastAsia="SimHei" w:cs="SimHei"/>
          <w:sz w:val="20"/>
          <w:szCs w:val="20"/>
          <w:spacing w:val="14"/>
        </w:rPr>
        <w:t xml:space="preserve">  </w:t>
      </w:r>
      <w:r>
        <w:rPr>
          <w:sz w:val="20"/>
          <w:szCs w:val="20"/>
          <w:spacing w:val="3"/>
        </w:rPr>
        <w:t>产品制作</w:t>
      </w:r>
    </w:p>
    <w:p>
      <w:pPr>
        <w:spacing w:line="302" w:lineRule="auto"/>
        <w:rPr>
          <w:rFonts w:ascii="Arial"/>
          <w:sz w:val="21"/>
        </w:rPr>
      </w:pPr>
      <w:r/>
    </w:p>
    <w:p>
      <w:pPr>
        <w:pStyle w:val="BodyText"/>
        <w:ind w:left="364"/>
        <w:spacing w:before="65" w:line="230" w:lineRule="auto"/>
        <w:rPr>
          <w:sz w:val="20"/>
          <w:szCs w:val="20"/>
        </w:rPr>
      </w:pPr>
      <w:r>
        <w:rPr>
          <w:rFonts w:ascii="SimHei" w:hAnsi="SimHei" w:eastAsia="SimHei" w:cs="SimHei"/>
          <w:sz w:val="20"/>
          <w:szCs w:val="20"/>
          <w:spacing w:val="4"/>
        </w:rPr>
        <w:t>7.1</w:t>
      </w:r>
      <w:r>
        <w:rPr>
          <w:rFonts w:ascii="SimHei" w:hAnsi="SimHei" w:eastAsia="SimHei" w:cs="SimHei"/>
          <w:sz w:val="20"/>
          <w:szCs w:val="20"/>
          <w:spacing w:val="4"/>
        </w:rPr>
        <w:t xml:space="preserve">  </w:t>
      </w:r>
      <w:r>
        <w:rPr>
          <w:sz w:val="20"/>
          <w:szCs w:val="20"/>
          <w:spacing w:val="4"/>
        </w:rPr>
        <w:t>基本要求</w:t>
      </w:r>
    </w:p>
    <w:p>
      <w:pPr>
        <w:pStyle w:val="BodyText"/>
        <w:ind w:left="9" w:right="58" w:hanging="8"/>
        <w:spacing w:before="233" w:line="245" w:lineRule="auto"/>
        <w:rPr>
          <w:sz w:val="20"/>
          <w:szCs w:val="20"/>
        </w:rPr>
      </w:pPr>
      <w:r>
        <w:rPr>
          <w:rFonts w:ascii="SimHei" w:hAnsi="SimHei" w:eastAsia="SimHei" w:cs="SimHei"/>
          <w:sz w:val="20"/>
          <w:szCs w:val="20"/>
          <w:spacing w:val="9"/>
        </w:rPr>
        <w:t>7.1.1</w:t>
      </w:r>
      <w:r>
        <w:rPr>
          <w:rFonts w:ascii="SimHei" w:hAnsi="SimHei" w:eastAsia="SimHei" w:cs="SimHei"/>
          <w:sz w:val="20"/>
          <w:szCs w:val="20"/>
          <w:spacing w:val="9"/>
        </w:rPr>
        <w:t xml:space="preserve">  </w:t>
      </w:r>
      <w:r>
        <w:rPr>
          <w:sz w:val="20"/>
          <w:szCs w:val="20"/>
          <w:spacing w:val="9"/>
        </w:rPr>
        <w:t>各工序应分别在单独专用工房进行；烟火药、黑火药、引火线、效果件及有药半</w:t>
      </w:r>
      <w:r>
        <w:rPr>
          <w:sz w:val="20"/>
          <w:szCs w:val="20"/>
          <w:spacing w:val="8"/>
        </w:rPr>
        <w:t>成品应设专人</w:t>
      </w:r>
      <w:r>
        <w:rPr>
          <w:sz w:val="20"/>
          <w:szCs w:val="20"/>
        </w:rPr>
        <w:t xml:space="preserve"> </w:t>
      </w:r>
      <w:r>
        <w:rPr>
          <w:sz w:val="20"/>
          <w:szCs w:val="20"/>
          <w:spacing w:val="6"/>
        </w:rPr>
        <w:t>管理，各工序应按定量领取并登记。</w:t>
      </w:r>
    </w:p>
    <w:p>
      <w:pPr>
        <w:pStyle w:val="BodyText"/>
        <w:ind w:right="89"/>
        <w:spacing w:before="95" w:line="243" w:lineRule="auto"/>
        <w:rPr>
          <w:sz w:val="20"/>
          <w:szCs w:val="20"/>
        </w:rPr>
      </w:pPr>
      <w:r>
        <w:rPr>
          <w:rFonts w:ascii="SimHei" w:hAnsi="SimHei" w:eastAsia="SimHei" w:cs="SimHei"/>
          <w:sz w:val="20"/>
          <w:szCs w:val="20"/>
          <w:spacing w:val="6"/>
        </w:rPr>
        <w:t>7.1.2</w:t>
      </w:r>
      <w:r>
        <w:rPr>
          <w:rFonts w:ascii="SimHei" w:hAnsi="SimHei" w:eastAsia="SimHei" w:cs="SimHei"/>
          <w:sz w:val="20"/>
          <w:szCs w:val="20"/>
          <w:spacing w:val="6"/>
        </w:rPr>
        <w:t xml:space="preserve">  </w:t>
      </w:r>
      <w:r>
        <w:rPr>
          <w:sz w:val="20"/>
          <w:szCs w:val="20"/>
          <w:spacing w:val="6"/>
        </w:rPr>
        <w:t>使用的烟火药为多种时，定量按表 1 限量的平均值确定；产品制作如定量小于等于</w:t>
      </w:r>
      <w:r>
        <w:rPr>
          <w:sz w:val="20"/>
          <w:szCs w:val="20"/>
          <w:spacing w:val="5"/>
        </w:rPr>
        <w:t>单发（枚）</w:t>
      </w:r>
      <w:r>
        <w:rPr>
          <w:sz w:val="20"/>
          <w:szCs w:val="20"/>
        </w:rPr>
        <w:t xml:space="preserve"> </w:t>
      </w:r>
      <w:r>
        <w:rPr>
          <w:sz w:val="20"/>
          <w:szCs w:val="20"/>
          <w:spacing w:val="8"/>
        </w:rPr>
        <w:t>产品药量时，定量为单发（枚）的含药量。</w:t>
      </w:r>
    </w:p>
    <w:p>
      <w:pPr>
        <w:pStyle w:val="BodyText"/>
        <w:ind w:left="5" w:right="58" w:hanging="4"/>
        <w:spacing w:before="94" w:line="245" w:lineRule="auto"/>
        <w:rPr>
          <w:sz w:val="20"/>
          <w:szCs w:val="20"/>
        </w:rPr>
      </w:pPr>
      <w:r>
        <w:rPr>
          <w:rFonts w:ascii="SimHei" w:hAnsi="SimHei" w:eastAsia="SimHei" w:cs="SimHei"/>
          <w:sz w:val="20"/>
          <w:szCs w:val="20"/>
          <w:spacing w:val="9"/>
        </w:rPr>
        <w:t>7.1.3</w:t>
      </w:r>
      <w:r>
        <w:rPr>
          <w:rFonts w:ascii="SimHei" w:hAnsi="SimHei" w:eastAsia="SimHei" w:cs="SimHei"/>
          <w:sz w:val="20"/>
          <w:szCs w:val="20"/>
          <w:spacing w:val="9"/>
        </w:rPr>
        <w:t xml:space="preserve">  </w:t>
      </w:r>
      <w:r>
        <w:rPr>
          <w:sz w:val="20"/>
          <w:szCs w:val="20"/>
          <w:spacing w:val="9"/>
        </w:rPr>
        <w:t>使用含氯酸盐、黄磷、赤磷、雷酸银、笛音剂等高感度烟火药的工房，不应改做</w:t>
      </w:r>
      <w:r>
        <w:rPr>
          <w:sz w:val="20"/>
          <w:szCs w:val="20"/>
          <w:spacing w:val="8"/>
        </w:rPr>
        <w:t>其他产品制作</w:t>
      </w:r>
      <w:r>
        <w:rPr>
          <w:sz w:val="20"/>
          <w:szCs w:val="20"/>
        </w:rPr>
        <w:t xml:space="preserve"> </w:t>
      </w:r>
      <w:r>
        <w:rPr>
          <w:sz w:val="20"/>
          <w:szCs w:val="20"/>
          <w:spacing w:val="-1"/>
        </w:rPr>
        <w:t>工房。</w:t>
      </w:r>
    </w:p>
    <w:p>
      <w:pPr>
        <w:pStyle w:val="BodyText"/>
        <w:ind w:left="1"/>
        <w:spacing w:before="74" w:line="231" w:lineRule="auto"/>
        <w:rPr>
          <w:sz w:val="20"/>
          <w:szCs w:val="20"/>
        </w:rPr>
      </w:pPr>
      <w:r>
        <w:rPr>
          <w:rFonts w:ascii="SimHei" w:hAnsi="SimHei" w:eastAsia="SimHei" w:cs="SimHei"/>
          <w:sz w:val="20"/>
          <w:szCs w:val="20"/>
          <w:spacing w:val="8"/>
        </w:rPr>
        <w:t>7.1.4</w:t>
      </w:r>
      <w:r>
        <w:rPr>
          <w:rFonts w:ascii="SimHei" w:hAnsi="SimHei" w:eastAsia="SimHei" w:cs="SimHei"/>
          <w:sz w:val="20"/>
          <w:szCs w:val="20"/>
          <w:spacing w:val="8"/>
        </w:rPr>
        <w:t xml:space="preserve">  </w:t>
      </w:r>
      <w:r>
        <w:rPr>
          <w:sz w:val="20"/>
          <w:szCs w:val="20"/>
          <w:spacing w:val="8"/>
        </w:rPr>
        <w:t>每次限量药物、半成品用完后，应及时</w:t>
      </w:r>
      <w:r>
        <w:rPr>
          <w:sz w:val="20"/>
          <w:szCs w:val="20"/>
          <w:spacing w:val="7"/>
        </w:rPr>
        <w:t>将半成品送入中转库或指定地点。</w:t>
      </w:r>
    </w:p>
    <w:p>
      <w:pPr>
        <w:pStyle w:val="BodyText"/>
        <w:ind w:left="1"/>
        <w:spacing w:before="61" w:line="231" w:lineRule="auto"/>
        <w:rPr>
          <w:sz w:val="20"/>
          <w:szCs w:val="20"/>
        </w:rPr>
      </w:pPr>
      <w:r>
        <w:rPr>
          <w:rFonts w:ascii="SimHei" w:hAnsi="SimHei" w:eastAsia="SimHei" w:cs="SimHei"/>
          <w:sz w:val="20"/>
          <w:szCs w:val="20"/>
          <w:spacing w:val="8"/>
        </w:rPr>
        <w:t>7.1.5</w:t>
      </w:r>
      <w:r>
        <w:rPr>
          <w:rFonts w:ascii="SimHei" w:hAnsi="SimHei" w:eastAsia="SimHei" w:cs="SimHei"/>
          <w:sz w:val="20"/>
          <w:szCs w:val="20"/>
          <w:spacing w:val="8"/>
        </w:rPr>
        <w:t xml:space="preserve">  </w:t>
      </w:r>
      <w:r>
        <w:rPr>
          <w:sz w:val="20"/>
          <w:szCs w:val="20"/>
          <w:spacing w:val="8"/>
        </w:rPr>
        <w:t>剩余的烟火药，应退还保管人，不应留置工房或临时存药洞过夜。</w:t>
      </w:r>
    </w:p>
    <w:p>
      <w:pPr>
        <w:pStyle w:val="BodyText"/>
        <w:ind w:left="1"/>
        <w:spacing w:before="62" w:line="230" w:lineRule="auto"/>
        <w:rPr>
          <w:sz w:val="20"/>
          <w:szCs w:val="20"/>
        </w:rPr>
      </w:pPr>
      <w:r>
        <w:rPr>
          <w:rFonts w:ascii="SimHei" w:hAnsi="SimHei" w:eastAsia="SimHei" w:cs="SimHei"/>
          <w:sz w:val="20"/>
          <w:szCs w:val="20"/>
          <w:spacing w:val="8"/>
        </w:rPr>
        <w:t>7.1.6</w:t>
      </w:r>
      <w:r>
        <w:rPr>
          <w:rFonts w:ascii="SimHei" w:hAnsi="SimHei" w:eastAsia="SimHei" w:cs="SimHei"/>
          <w:sz w:val="20"/>
          <w:szCs w:val="20"/>
          <w:spacing w:val="8"/>
        </w:rPr>
        <w:t xml:space="preserve">  </w:t>
      </w:r>
      <w:r>
        <w:rPr>
          <w:sz w:val="20"/>
          <w:szCs w:val="20"/>
          <w:spacing w:val="8"/>
        </w:rPr>
        <w:t>装、压纸片、安装点火引定员</w:t>
      </w:r>
      <w:r>
        <w:rPr>
          <w:sz w:val="20"/>
          <w:szCs w:val="20"/>
          <w:spacing w:val="7"/>
        </w:rPr>
        <w:t>、定量、定机应按其前一道工序执行。</w:t>
      </w:r>
    </w:p>
    <w:p>
      <w:pPr>
        <w:pStyle w:val="BodyText"/>
        <w:ind w:left="364"/>
        <w:spacing w:before="217" w:line="231" w:lineRule="auto"/>
        <w:rPr>
          <w:sz w:val="20"/>
          <w:szCs w:val="20"/>
        </w:rPr>
      </w:pPr>
      <w:r>
        <w:rPr>
          <w:rFonts w:ascii="SimHei" w:hAnsi="SimHei" w:eastAsia="SimHei" w:cs="SimHei"/>
          <w:sz w:val="20"/>
          <w:szCs w:val="20"/>
          <w:spacing w:val="6"/>
        </w:rPr>
        <w:t>7.2</w:t>
      </w:r>
      <w:r>
        <w:rPr>
          <w:rFonts w:ascii="SimHei" w:hAnsi="SimHei" w:eastAsia="SimHei" w:cs="SimHei"/>
          <w:sz w:val="20"/>
          <w:szCs w:val="20"/>
          <w:spacing w:val="6"/>
        </w:rPr>
        <w:t xml:space="preserve">  </w:t>
      </w:r>
      <w:r>
        <w:rPr>
          <w:sz w:val="20"/>
          <w:szCs w:val="20"/>
          <w:spacing w:val="6"/>
        </w:rPr>
        <w:t>装、筑（压）药（裸药效果件）</w:t>
      </w:r>
    </w:p>
    <w:p>
      <w:pPr>
        <w:pStyle w:val="BodyText"/>
        <w:ind w:right="61" w:firstLine="1"/>
        <w:spacing w:before="237" w:line="259" w:lineRule="auto"/>
        <w:rPr>
          <w:sz w:val="20"/>
          <w:szCs w:val="20"/>
        </w:rPr>
      </w:pPr>
      <w:r>
        <w:rPr>
          <w:rFonts w:ascii="SimHei" w:hAnsi="SimHei" w:eastAsia="SimHei" w:cs="SimHei"/>
          <w:sz w:val="20"/>
          <w:szCs w:val="20"/>
          <w:spacing w:val="8"/>
        </w:rPr>
        <w:t>7.2.1</w:t>
      </w:r>
      <w:r>
        <w:rPr>
          <w:rFonts w:ascii="SimHei" w:hAnsi="SimHei" w:eastAsia="SimHei" w:cs="SimHei"/>
          <w:sz w:val="20"/>
          <w:szCs w:val="20"/>
          <w:spacing w:val="8"/>
        </w:rPr>
        <w:t xml:space="preserve">  </w:t>
      </w:r>
      <w:r>
        <w:rPr>
          <w:sz w:val="20"/>
          <w:szCs w:val="20"/>
          <w:spacing w:val="8"/>
        </w:rPr>
        <w:t>装药前应筛除效果件中的药尘（灰</w:t>
      </w:r>
      <w:r>
        <w:rPr>
          <w:sz w:val="20"/>
          <w:szCs w:val="20"/>
          <w:spacing w:val="27"/>
        </w:rPr>
        <w:t>），</w:t>
      </w:r>
      <w:r>
        <w:rPr>
          <w:sz w:val="20"/>
          <w:szCs w:val="20"/>
          <w:spacing w:val="8"/>
        </w:rPr>
        <w:t>除药尘（灰）应在单独工房操作，定员、定量按下道工</w:t>
      </w:r>
      <w:r>
        <w:rPr>
          <w:sz w:val="20"/>
          <w:szCs w:val="20"/>
          <w:spacing w:val="1"/>
        </w:rPr>
        <w:t xml:space="preserve"> </w:t>
      </w:r>
      <w:r>
        <w:rPr>
          <w:sz w:val="20"/>
          <w:szCs w:val="20"/>
          <w:spacing w:val="1"/>
        </w:rPr>
        <w:t>序执行。</w:t>
      </w:r>
    </w:p>
    <w:p>
      <w:pPr>
        <w:pStyle w:val="BodyText"/>
        <w:ind w:left="1"/>
        <w:spacing w:before="43" w:line="231" w:lineRule="auto"/>
        <w:rPr>
          <w:sz w:val="20"/>
          <w:szCs w:val="20"/>
        </w:rPr>
      </w:pPr>
      <w:r>
        <w:rPr>
          <w:rFonts w:ascii="SimHei" w:hAnsi="SimHei" w:eastAsia="SimHei" w:cs="SimHei"/>
          <w:sz w:val="20"/>
          <w:szCs w:val="20"/>
          <w:spacing w:val="5"/>
        </w:rPr>
        <w:t>7.2.2</w:t>
      </w:r>
      <w:r>
        <w:rPr>
          <w:rFonts w:ascii="SimHei" w:hAnsi="SimHei" w:eastAsia="SimHei" w:cs="SimHei"/>
          <w:sz w:val="20"/>
          <w:szCs w:val="20"/>
          <w:spacing w:val="5"/>
        </w:rPr>
        <w:t xml:space="preserve">  </w:t>
      </w:r>
      <w:r>
        <w:rPr>
          <w:sz w:val="20"/>
          <w:szCs w:val="20"/>
          <w:spacing w:val="5"/>
        </w:rPr>
        <w:t>1.1</w:t>
      </w:r>
      <w:r>
        <w:rPr>
          <w:sz w:val="20"/>
          <w:szCs w:val="20"/>
          <w:spacing w:val="-27"/>
        </w:rPr>
        <w:t xml:space="preserve"> </w:t>
      </w:r>
      <w:r>
        <w:rPr>
          <w:sz w:val="20"/>
          <w:szCs w:val="20"/>
          <w:spacing w:val="5"/>
        </w:rPr>
        <w:t>级工房每栋工房定员 1</w:t>
      </w:r>
      <w:r>
        <w:rPr>
          <w:sz w:val="20"/>
          <w:szCs w:val="20"/>
          <w:spacing w:val="-29"/>
        </w:rPr>
        <w:t xml:space="preserve"> </w:t>
      </w:r>
      <w:r>
        <w:rPr>
          <w:sz w:val="20"/>
          <w:szCs w:val="20"/>
          <w:spacing w:val="5"/>
        </w:rPr>
        <w:t>人；当隔离操作时，每</w:t>
      </w:r>
      <w:r>
        <w:rPr>
          <w:sz w:val="20"/>
          <w:szCs w:val="20"/>
          <w:spacing w:val="4"/>
        </w:rPr>
        <w:t>栋工房定员</w:t>
      </w:r>
      <w:r>
        <w:rPr>
          <w:sz w:val="20"/>
          <w:szCs w:val="20"/>
          <w:spacing w:val="-25"/>
        </w:rPr>
        <w:t xml:space="preserve"> </w:t>
      </w:r>
      <w:r>
        <w:rPr>
          <w:sz w:val="20"/>
          <w:szCs w:val="20"/>
          <w:spacing w:val="4"/>
        </w:rPr>
        <w:t>2</w:t>
      </w:r>
      <w:r>
        <w:rPr>
          <w:sz w:val="20"/>
          <w:szCs w:val="20"/>
          <w:spacing w:val="-34"/>
        </w:rPr>
        <w:t xml:space="preserve"> </w:t>
      </w:r>
      <w:r>
        <w:rPr>
          <w:sz w:val="20"/>
          <w:szCs w:val="20"/>
          <w:spacing w:val="4"/>
        </w:rPr>
        <w:t>人，单人单间。</w:t>
      </w:r>
    </w:p>
    <w:p>
      <w:pPr>
        <w:pStyle w:val="BodyText"/>
        <w:ind w:left="1"/>
        <w:spacing w:before="62" w:line="231" w:lineRule="auto"/>
        <w:rPr>
          <w:sz w:val="20"/>
          <w:szCs w:val="20"/>
        </w:rPr>
      </w:pPr>
      <w:r>
        <w:rPr>
          <w:rFonts w:ascii="SimHei" w:hAnsi="SimHei" w:eastAsia="SimHei" w:cs="SimHei"/>
          <w:sz w:val="20"/>
          <w:szCs w:val="20"/>
          <w:spacing w:val="4"/>
        </w:rPr>
        <w:t>7.2.3</w:t>
      </w:r>
      <w:r>
        <w:rPr>
          <w:rFonts w:ascii="SimHei" w:hAnsi="SimHei" w:eastAsia="SimHei" w:cs="SimHei"/>
          <w:sz w:val="20"/>
          <w:szCs w:val="20"/>
          <w:spacing w:val="4"/>
        </w:rPr>
        <w:t xml:space="preserve">  </w:t>
      </w:r>
      <w:r>
        <w:rPr>
          <w:sz w:val="20"/>
          <w:szCs w:val="20"/>
          <w:spacing w:val="4"/>
        </w:rPr>
        <w:t>装药每栋工房定量按表 1</w:t>
      </w:r>
      <w:r>
        <w:rPr>
          <w:sz w:val="20"/>
          <w:szCs w:val="20"/>
          <w:spacing w:val="-33"/>
        </w:rPr>
        <w:t xml:space="preserve"> </w:t>
      </w:r>
      <w:r>
        <w:rPr>
          <w:sz w:val="20"/>
          <w:szCs w:val="20"/>
          <w:spacing w:val="4"/>
        </w:rPr>
        <w:t>确定。</w:t>
      </w:r>
    </w:p>
    <w:p>
      <w:pPr>
        <w:pStyle w:val="BodyText"/>
        <w:ind w:left="2692" w:firstLine="4"/>
        <w:spacing w:before="79" w:line="243" w:lineRule="auto"/>
        <w:rPr>
          <w:sz w:val="20"/>
          <w:szCs w:val="20"/>
        </w:rPr>
      </w:pPr>
      <w:hyperlink w:history="true" r:id="rId57">
        <w:r>
          <w:rPr>
            <w:rFonts w:ascii="SimHei" w:hAnsi="SimHei" w:eastAsia="SimHei" w:cs="SimHei"/>
            <w:sz w:val="20"/>
            <w:szCs w:val="20"/>
            <w:spacing w:val="1"/>
          </w:rPr>
          <w:t>7.2.3.</w:t>
        </w:r>
      </w:hyperlink>
      <w:r>
        <w:rPr>
          <w:rFonts w:ascii="SimHei" w:hAnsi="SimHei" w:eastAsia="SimHei" w:cs="SimHei"/>
          <w:sz w:val="20"/>
          <w:szCs w:val="20"/>
          <w:spacing w:val="1"/>
        </w:rPr>
        <w:t>1</w:t>
      </w:r>
      <w:r>
        <w:rPr>
          <w:rFonts w:ascii="SimHei" w:hAnsi="SimHei" w:eastAsia="SimHei" w:cs="SimHei"/>
          <w:sz w:val="20"/>
          <w:szCs w:val="20"/>
          <w:spacing w:val="98"/>
        </w:rPr>
        <w:t xml:space="preserve"> </w:t>
      </w:r>
      <w:r>
        <w:rPr>
          <w:sz w:val="20"/>
          <w:szCs w:val="20"/>
          <w:spacing w:val="1"/>
        </w:rPr>
        <w:t>砂炮手工包（装）药砂每栋工房定员</w:t>
      </w:r>
      <w:r>
        <w:rPr>
          <w:sz w:val="20"/>
          <w:szCs w:val="20"/>
          <w:spacing w:val="-29"/>
        </w:rPr>
        <w:t xml:space="preserve"> </w:t>
      </w:r>
      <w:r>
        <w:rPr>
          <w:sz w:val="20"/>
          <w:szCs w:val="20"/>
          <w:spacing w:val="1"/>
        </w:rPr>
        <w:t>24</w:t>
      </w:r>
      <w:r>
        <w:rPr>
          <w:sz w:val="20"/>
          <w:szCs w:val="20"/>
          <w:spacing w:val="-41"/>
        </w:rPr>
        <w:t xml:space="preserve"> </w:t>
      </w:r>
      <w:r>
        <w:rPr>
          <w:sz w:val="20"/>
          <w:szCs w:val="20"/>
          <w:spacing w:val="1"/>
        </w:rPr>
        <w:t>人，每人定量</w:t>
      </w:r>
      <w:r>
        <w:rPr>
          <w:sz w:val="20"/>
          <w:szCs w:val="20"/>
          <w:spacing w:val="-38"/>
        </w:rPr>
        <w:t xml:space="preserve"> </w:t>
      </w:r>
      <w:r>
        <w:rPr>
          <w:sz w:val="20"/>
          <w:szCs w:val="20"/>
          <w:spacing w:val="1"/>
        </w:rPr>
        <w:t>0.5</w:t>
      </w:r>
      <w:r>
        <w:rPr>
          <w:sz w:val="20"/>
          <w:szCs w:val="20"/>
          <w:spacing w:val="-38"/>
        </w:rPr>
        <w:t xml:space="preserve"> </w:t>
      </w:r>
      <w:r>
        <w:rPr>
          <w:sz w:val="20"/>
          <w:szCs w:val="20"/>
          <w:spacing w:val="1"/>
        </w:rPr>
        <w:t>千克；</w:t>
      </w:r>
      <w:r>
        <w:rPr>
          <w:sz w:val="20"/>
          <w:szCs w:val="20"/>
        </w:rPr>
        <w:t xml:space="preserve"> </w:t>
      </w:r>
      <w:r>
        <w:rPr>
          <w:sz w:val="20"/>
          <w:szCs w:val="20"/>
          <w:spacing w:val="1"/>
        </w:rPr>
        <w:t>砂炮机械包（装）药砂每栋工房定机</w:t>
      </w:r>
      <w:r>
        <w:rPr>
          <w:sz w:val="20"/>
          <w:szCs w:val="20"/>
          <w:spacing w:val="-29"/>
        </w:rPr>
        <w:t xml:space="preserve"> </w:t>
      </w:r>
      <w:r>
        <w:rPr>
          <w:sz w:val="20"/>
          <w:szCs w:val="20"/>
          <w:spacing w:val="1"/>
        </w:rPr>
        <w:t>4 台，每台机2</w:t>
      </w:r>
      <w:r>
        <w:rPr>
          <w:sz w:val="20"/>
          <w:szCs w:val="20"/>
          <w:spacing w:val="-39"/>
        </w:rPr>
        <w:t xml:space="preserve"> </w:t>
      </w:r>
      <w:r>
        <w:rPr>
          <w:sz w:val="20"/>
          <w:szCs w:val="20"/>
          <w:spacing w:val="1"/>
        </w:rPr>
        <w:t>人，每机定量</w:t>
      </w:r>
      <w:r>
        <w:rPr>
          <w:sz w:val="20"/>
          <w:szCs w:val="20"/>
          <w:spacing w:val="-30"/>
        </w:rPr>
        <w:t xml:space="preserve"> </w:t>
      </w:r>
      <w:r>
        <w:rPr>
          <w:sz w:val="20"/>
          <w:szCs w:val="20"/>
          <w:spacing w:val="1"/>
        </w:rPr>
        <w:t>5</w:t>
      </w:r>
      <w:r>
        <w:rPr>
          <w:sz w:val="20"/>
          <w:szCs w:val="20"/>
          <w:spacing w:val="-43"/>
        </w:rPr>
        <w:t xml:space="preserve"> </w:t>
      </w:r>
      <w:r>
        <w:rPr>
          <w:sz w:val="20"/>
          <w:szCs w:val="20"/>
          <w:spacing w:val="1"/>
        </w:rPr>
        <w:t>千克。</w:t>
      </w:r>
    </w:p>
    <w:p>
      <w:pPr>
        <w:pStyle w:val="BodyText"/>
        <w:ind w:left="2696" w:right="90"/>
        <w:spacing w:before="65" w:line="257" w:lineRule="auto"/>
        <w:rPr>
          <w:sz w:val="20"/>
          <w:szCs w:val="20"/>
        </w:rPr>
      </w:pPr>
      <w:hyperlink w:history="true" r:id="rId58">
        <w:r>
          <w:rPr>
            <w:rFonts w:ascii="SimHei" w:hAnsi="SimHei" w:eastAsia="SimHei" w:cs="SimHei"/>
            <w:sz w:val="20"/>
            <w:szCs w:val="20"/>
            <w:spacing w:val="3"/>
          </w:rPr>
          <w:t>7.2.3.2</w:t>
        </w:r>
      </w:hyperlink>
      <w:r>
        <w:rPr>
          <w:rFonts w:ascii="SimHei" w:hAnsi="SimHei" w:eastAsia="SimHei" w:cs="SimHei"/>
          <w:sz w:val="20"/>
          <w:szCs w:val="20"/>
          <w:spacing w:val="3"/>
        </w:rPr>
        <w:t xml:space="preserve">  </w:t>
      </w:r>
      <w:r>
        <w:rPr>
          <w:sz w:val="20"/>
          <w:szCs w:val="20"/>
          <w:spacing w:val="3"/>
        </w:rPr>
        <w:t>筑（压）药定量按表 1 限量的 1/2</w:t>
      </w:r>
      <w:r>
        <w:rPr>
          <w:sz w:val="20"/>
          <w:szCs w:val="20"/>
          <w:spacing w:val="-21"/>
        </w:rPr>
        <w:t xml:space="preserve"> </w:t>
      </w:r>
      <w:r>
        <w:rPr>
          <w:sz w:val="20"/>
          <w:szCs w:val="20"/>
          <w:spacing w:val="3"/>
        </w:rPr>
        <w:t>确定；笛音药筑（压）药每</w:t>
      </w:r>
      <w:r>
        <w:rPr>
          <w:sz w:val="20"/>
          <w:szCs w:val="20"/>
        </w:rPr>
        <w:t xml:space="preserve"> </w:t>
      </w:r>
      <w:r>
        <w:rPr>
          <w:sz w:val="20"/>
          <w:szCs w:val="20"/>
          <w:spacing w:val="2"/>
        </w:rPr>
        <w:t>栋工房定量：手工 0.5</w:t>
      </w:r>
      <w:r>
        <w:rPr>
          <w:sz w:val="20"/>
          <w:szCs w:val="20"/>
          <w:spacing w:val="-23"/>
        </w:rPr>
        <w:t xml:space="preserve"> </w:t>
      </w:r>
      <w:r>
        <w:rPr>
          <w:sz w:val="20"/>
          <w:szCs w:val="20"/>
          <w:spacing w:val="2"/>
        </w:rPr>
        <w:t>千克，机械</w:t>
      </w:r>
      <w:r>
        <w:rPr>
          <w:sz w:val="20"/>
          <w:szCs w:val="20"/>
          <w:spacing w:val="-27"/>
        </w:rPr>
        <w:t xml:space="preserve"> </w:t>
      </w:r>
      <w:r>
        <w:rPr>
          <w:sz w:val="20"/>
          <w:szCs w:val="20"/>
          <w:spacing w:val="2"/>
        </w:rPr>
        <w:t>2</w:t>
      </w:r>
      <w:r>
        <w:rPr>
          <w:sz w:val="20"/>
          <w:szCs w:val="20"/>
          <w:spacing w:val="-36"/>
        </w:rPr>
        <w:t xml:space="preserve"> </w:t>
      </w:r>
      <w:r>
        <w:rPr>
          <w:sz w:val="20"/>
          <w:szCs w:val="20"/>
          <w:spacing w:val="2"/>
        </w:rPr>
        <w:t>千克。</w:t>
      </w:r>
    </w:p>
    <w:p>
      <w:pPr>
        <w:pStyle w:val="BodyText"/>
        <w:ind w:left="1"/>
        <w:spacing w:before="80" w:line="230" w:lineRule="auto"/>
        <w:rPr>
          <w:sz w:val="20"/>
          <w:szCs w:val="20"/>
        </w:rPr>
      </w:pPr>
      <w:r>
        <w:rPr>
          <w:rFonts w:ascii="SimHei" w:hAnsi="SimHei" w:eastAsia="SimHei" w:cs="SimHei"/>
          <w:sz w:val="20"/>
          <w:szCs w:val="20"/>
          <w:spacing w:val="8"/>
        </w:rPr>
        <w:t>7.2.4</w:t>
      </w:r>
      <w:r>
        <w:rPr>
          <w:rFonts w:ascii="SimHei" w:hAnsi="SimHei" w:eastAsia="SimHei" w:cs="SimHei"/>
          <w:sz w:val="20"/>
          <w:szCs w:val="20"/>
          <w:spacing w:val="8"/>
        </w:rPr>
        <w:t xml:space="preserve">  </w:t>
      </w:r>
      <w:r>
        <w:rPr>
          <w:sz w:val="20"/>
          <w:szCs w:val="20"/>
          <w:spacing w:val="8"/>
        </w:rPr>
        <w:t>礼花弹装球时，只能轻轻按压，合球不应猛烈碰合，合球后</w:t>
      </w:r>
      <w:r>
        <w:rPr>
          <w:sz w:val="20"/>
          <w:szCs w:val="20"/>
          <w:spacing w:val="7"/>
        </w:rPr>
        <w:t>，不应进行强烈敲击。</w:t>
      </w:r>
    </w:p>
    <w:p>
      <w:pPr>
        <w:pStyle w:val="BodyText"/>
        <w:ind w:right="58" w:firstLine="1"/>
        <w:spacing w:before="77" w:line="249" w:lineRule="auto"/>
        <w:rPr>
          <w:sz w:val="20"/>
          <w:szCs w:val="20"/>
        </w:rPr>
      </w:pPr>
      <w:r>
        <w:rPr>
          <w:rFonts w:ascii="SimHei" w:hAnsi="SimHei" w:eastAsia="SimHei" w:cs="SimHei"/>
          <w:sz w:val="20"/>
          <w:szCs w:val="20"/>
          <w:spacing w:val="9"/>
        </w:rPr>
        <w:t>7.2.5</w:t>
      </w:r>
      <w:r>
        <w:rPr>
          <w:rFonts w:ascii="SimHei" w:hAnsi="SimHei" w:eastAsia="SimHei" w:cs="SimHei"/>
          <w:sz w:val="20"/>
          <w:szCs w:val="20"/>
          <w:spacing w:val="9"/>
        </w:rPr>
        <w:t xml:space="preserve">  </w:t>
      </w:r>
      <w:r>
        <w:rPr>
          <w:sz w:val="20"/>
          <w:szCs w:val="20"/>
          <w:spacing w:val="9"/>
        </w:rPr>
        <w:t>当筒体变形、筒体内壁不洁净或效果件变形时，按废弃物处理，不应将药物（效</w:t>
      </w:r>
      <w:r>
        <w:rPr>
          <w:sz w:val="20"/>
          <w:szCs w:val="20"/>
          <w:spacing w:val="8"/>
        </w:rPr>
        <w:t>果件）强行装</w:t>
      </w:r>
      <w:r>
        <w:rPr>
          <w:sz w:val="20"/>
          <w:szCs w:val="20"/>
        </w:rPr>
        <w:t xml:space="preserve"> </w:t>
      </w:r>
      <w:r>
        <w:rPr>
          <w:sz w:val="20"/>
          <w:szCs w:val="20"/>
        </w:rPr>
        <w:t>入。</w:t>
      </w:r>
    </w:p>
    <w:p>
      <w:pPr>
        <w:pStyle w:val="BodyText"/>
        <w:ind w:left="1"/>
        <w:spacing w:before="68" w:line="231" w:lineRule="auto"/>
        <w:rPr>
          <w:sz w:val="20"/>
          <w:szCs w:val="20"/>
        </w:rPr>
      </w:pPr>
      <w:r>
        <w:rPr>
          <w:rFonts w:ascii="SimHei" w:hAnsi="SimHei" w:eastAsia="SimHei" w:cs="SimHei"/>
          <w:sz w:val="20"/>
          <w:szCs w:val="20"/>
          <w:spacing w:val="7"/>
        </w:rPr>
        <w:t>7.2.6</w:t>
      </w:r>
      <w:r>
        <w:rPr>
          <w:rFonts w:ascii="SimHei" w:hAnsi="SimHei" w:eastAsia="SimHei" w:cs="SimHei"/>
          <w:sz w:val="20"/>
          <w:szCs w:val="20"/>
          <w:spacing w:val="7"/>
        </w:rPr>
        <w:t xml:space="preserve">  </w:t>
      </w:r>
      <w:r>
        <w:rPr>
          <w:sz w:val="20"/>
          <w:szCs w:val="20"/>
          <w:spacing w:val="7"/>
        </w:rPr>
        <w:t>摩擦药（含赤磷、雷酸银）应保持湿润。</w:t>
      </w:r>
    </w:p>
    <w:p>
      <w:pPr>
        <w:pStyle w:val="BodyText"/>
        <w:ind w:left="1"/>
        <w:spacing w:before="62" w:line="230" w:lineRule="auto"/>
        <w:rPr>
          <w:sz w:val="20"/>
          <w:szCs w:val="20"/>
        </w:rPr>
      </w:pPr>
      <w:r>
        <w:rPr>
          <w:rFonts w:ascii="SimHei" w:hAnsi="SimHei" w:eastAsia="SimHei" w:cs="SimHei"/>
          <w:sz w:val="20"/>
          <w:szCs w:val="20"/>
          <w:spacing w:val="8"/>
        </w:rPr>
        <w:t>7.2.7</w:t>
      </w:r>
      <w:r>
        <w:rPr>
          <w:rFonts w:ascii="SimHei" w:hAnsi="SimHei" w:eastAsia="SimHei" w:cs="SimHei"/>
          <w:sz w:val="20"/>
          <w:szCs w:val="20"/>
          <w:spacing w:val="8"/>
        </w:rPr>
        <w:t xml:space="preserve">  </w:t>
      </w:r>
      <w:r>
        <w:rPr>
          <w:sz w:val="20"/>
          <w:szCs w:val="20"/>
          <w:spacing w:val="8"/>
        </w:rPr>
        <w:t>筑（压）药的过程中，当模具与药物难以分离时，不应强行</w:t>
      </w:r>
      <w:r>
        <w:rPr>
          <w:sz w:val="20"/>
          <w:szCs w:val="20"/>
          <w:spacing w:val="7"/>
        </w:rPr>
        <w:t>分离，采用酒精清洗。</w:t>
      </w:r>
    </w:p>
    <w:p>
      <w:pPr>
        <w:pStyle w:val="BodyText"/>
        <w:ind w:left="1"/>
        <w:spacing w:before="62" w:line="231" w:lineRule="auto"/>
        <w:rPr>
          <w:sz w:val="20"/>
          <w:szCs w:val="20"/>
        </w:rPr>
      </w:pPr>
      <w:r>
        <w:rPr>
          <w:rFonts w:ascii="SimHei" w:hAnsi="SimHei" w:eastAsia="SimHei" w:cs="SimHei"/>
          <w:sz w:val="20"/>
          <w:szCs w:val="20"/>
          <w:spacing w:val="7"/>
        </w:rPr>
        <w:t>7.2.8</w:t>
      </w:r>
      <w:r>
        <w:rPr>
          <w:rFonts w:ascii="SimHei" w:hAnsi="SimHei" w:eastAsia="SimHei" w:cs="SimHei"/>
          <w:sz w:val="20"/>
          <w:szCs w:val="20"/>
          <w:spacing w:val="7"/>
        </w:rPr>
        <w:t xml:space="preserve">  </w:t>
      </w:r>
      <w:r>
        <w:rPr>
          <w:sz w:val="20"/>
          <w:szCs w:val="20"/>
          <w:spacing w:val="7"/>
        </w:rPr>
        <w:t>含有较大颗粒的铝、钛、铁粉的烟火药，不应筑压。</w:t>
      </w:r>
    </w:p>
    <w:p>
      <w:pPr>
        <w:pStyle w:val="BodyText"/>
        <w:ind w:left="1"/>
        <w:spacing w:before="60" w:line="230" w:lineRule="auto"/>
        <w:rPr>
          <w:sz w:val="20"/>
          <w:szCs w:val="20"/>
        </w:rPr>
      </w:pPr>
      <w:r>
        <w:rPr>
          <w:rFonts w:ascii="SimHei" w:hAnsi="SimHei" w:eastAsia="SimHei" w:cs="SimHei"/>
          <w:sz w:val="20"/>
          <w:szCs w:val="20"/>
          <w:spacing w:val="8"/>
        </w:rPr>
        <w:t>7.2.9</w:t>
      </w:r>
      <w:r>
        <w:rPr>
          <w:rFonts w:ascii="SimHei" w:hAnsi="SimHei" w:eastAsia="SimHei" w:cs="SimHei"/>
          <w:sz w:val="20"/>
          <w:szCs w:val="20"/>
          <w:spacing w:val="8"/>
        </w:rPr>
        <w:t xml:space="preserve">  </w:t>
      </w:r>
      <w:r>
        <w:rPr>
          <w:sz w:val="20"/>
          <w:szCs w:val="20"/>
          <w:spacing w:val="8"/>
        </w:rPr>
        <w:t>礼花弹安装外导火索和发射药盒时，不应有药粉外泄。</w:t>
      </w:r>
    </w:p>
    <w:p>
      <w:pPr>
        <w:pStyle w:val="BodyText"/>
        <w:ind w:left="364"/>
        <w:spacing w:before="219" w:line="231" w:lineRule="auto"/>
        <w:rPr>
          <w:sz w:val="20"/>
          <w:szCs w:val="20"/>
        </w:rPr>
      </w:pPr>
      <w:r>
        <w:rPr>
          <w:rFonts w:ascii="SimHei" w:hAnsi="SimHei" w:eastAsia="SimHei" w:cs="SimHei"/>
          <w:sz w:val="20"/>
          <w:szCs w:val="20"/>
          <w:spacing w:val="4"/>
        </w:rPr>
        <w:t>7.3</w:t>
      </w:r>
      <w:r>
        <w:rPr>
          <w:rFonts w:ascii="SimHei" w:hAnsi="SimHei" w:eastAsia="SimHei" w:cs="SimHei"/>
          <w:sz w:val="20"/>
          <w:szCs w:val="20"/>
          <w:spacing w:val="11"/>
        </w:rPr>
        <w:t xml:space="preserve">  </w:t>
      </w:r>
      <w:r>
        <w:rPr>
          <w:sz w:val="20"/>
          <w:szCs w:val="20"/>
          <w:spacing w:val="4"/>
        </w:rPr>
        <w:t>蘸（点）药</w:t>
      </w:r>
    </w:p>
    <w:p>
      <w:pPr>
        <w:pStyle w:val="BodyText"/>
        <w:ind w:left="1"/>
        <w:spacing w:before="217" w:line="231" w:lineRule="auto"/>
        <w:rPr>
          <w:sz w:val="20"/>
          <w:szCs w:val="20"/>
        </w:rPr>
      </w:pPr>
      <w:r>
        <w:rPr>
          <w:rFonts w:ascii="SimHei" w:hAnsi="SimHei" w:eastAsia="SimHei" w:cs="SimHei"/>
          <w:sz w:val="20"/>
          <w:szCs w:val="20"/>
          <w:spacing w:val="6"/>
        </w:rPr>
        <w:t>7.3.1</w:t>
      </w:r>
      <w:r>
        <w:rPr>
          <w:rFonts w:ascii="SimHei" w:hAnsi="SimHei" w:eastAsia="SimHei" w:cs="SimHei"/>
          <w:sz w:val="20"/>
          <w:szCs w:val="20"/>
          <w:spacing w:val="6"/>
        </w:rPr>
        <w:t xml:space="preserve">  </w:t>
      </w:r>
      <w:r>
        <w:rPr>
          <w:sz w:val="20"/>
          <w:szCs w:val="20"/>
          <w:spacing w:val="6"/>
        </w:rPr>
        <w:t>效果内筒蘸药每栋工房定员</w:t>
      </w:r>
      <w:r>
        <w:rPr>
          <w:sz w:val="20"/>
          <w:szCs w:val="20"/>
          <w:spacing w:val="-27"/>
        </w:rPr>
        <w:t xml:space="preserve"> </w:t>
      </w:r>
      <w:r>
        <w:rPr>
          <w:sz w:val="20"/>
          <w:szCs w:val="20"/>
          <w:spacing w:val="6"/>
        </w:rPr>
        <w:t>2</w:t>
      </w:r>
      <w:r>
        <w:rPr>
          <w:sz w:val="20"/>
          <w:szCs w:val="20"/>
          <w:spacing w:val="-32"/>
        </w:rPr>
        <w:t xml:space="preserve"> </w:t>
      </w:r>
      <w:r>
        <w:rPr>
          <w:sz w:val="20"/>
          <w:szCs w:val="20"/>
          <w:spacing w:val="6"/>
        </w:rPr>
        <w:t>人，单人单间，效果内筒应单层摆放，每人定量</w:t>
      </w:r>
      <w:r>
        <w:rPr>
          <w:sz w:val="20"/>
          <w:szCs w:val="20"/>
          <w:spacing w:val="5"/>
        </w:rPr>
        <w:t xml:space="preserve"> 15</w:t>
      </w:r>
      <w:r>
        <w:rPr>
          <w:sz w:val="20"/>
          <w:szCs w:val="20"/>
          <w:spacing w:val="-33"/>
        </w:rPr>
        <w:t xml:space="preserve"> </w:t>
      </w:r>
      <w:r>
        <w:rPr>
          <w:sz w:val="20"/>
          <w:szCs w:val="20"/>
          <w:spacing w:val="5"/>
        </w:rPr>
        <w:t>千克。</w:t>
      </w:r>
    </w:p>
    <w:p>
      <w:pPr>
        <w:pStyle w:val="BodyText"/>
        <w:ind w:left="1"/>
        <w:spacing w:before="62" w:line="231" w:lineRule="auto"/>
        <w:rPr>
          <w:sz w:val="20"/>
          <w:szCs w:val="20"/>
        </w:rPr>
      </w:pPr>
      <w:r>
        <w:rPr>
          <w:rFonts w:ascii="SimHei" w:hAnsi="SimHei" w:eastAsia="SimHei" w:cs="SimHei"/>
          <w:sz w:val="20"/>
          <w:szCs w:val="20"/>
          <w:spacing w:val="7"/>
        </w:rPr>
        <w:t>7.3.2</w:t>
      </w:r>
      <w:r>
        <w:rPr>
          <w:rFonts w:ascii="SimHei" w:hAnsi="SimHei" w:eastAsia="SimHei" w:cs="SimHei"/>
          <w:sz w:val="20"/>
          <w:szCs w:val="20"/>
          <w:spacing w:val="7"/>
        </w:rPr>
        <w:t xml:space="preserve">  </w:t>
      </w:r>
      <w:r>
        <w:rPr>
          <w:sz w:val="20"/>
          <w:szCs w:val="20"/>
          <w:spacing w:val="7"/>
        </w:rPr>
        <w:t>擦炮蘸药每栋工房定员</w:t>
      </w:r>
      <w:r>
        <w:rPr>
          <w:sz w:val="20"/>
          <w:szCs w:val="20"/>
          <w:spacing w:val="-32"/>
        </w:rPr>
        <w:t xml:space="preserve"> </w:t>
      </w:r>
      <w:r>
        <w:rPr>
          <w:sz w:val="20"/>
          <w:szCs w:val="20"/>
          <w:spacing w:val="7"/>
        </w:rPr>
        <w:t>4</w:t>
      </w:r>
      <w:r>
        <w:rPr>
          <w:sz w:val="20"/>
          <w:szCs w:val="20"/>
          <w:spacing w:val="-30"/>
        </w:rPr>
        <w:t xml:space="preserve"> </w:t>
      </w:r>
      <w:r>
        <w:rPr>
          <w:sz w:val="20"/>
          <w:szCs w:val="20"/>
          <w:spacing w:val="7"/>
        </w:rPr>
        <w:t>人，单人单间，含药半成品应单层</w:t>
      </w:r>
      <w:r>
        <w:rPr>
          <w:sz w:val="20"/>
          <w:szCs w:val="20"/>
          <w:spacing w:val="6"/>
        </w:rPr>
        <w:t>摆放，每人定量</w:t>
      </w:r>
      <w:r>
        <w:rPr>
          <w:sz w:val="20"/>
          <w:szCs w:val="20"/>
          <w:spacing w:val="-18"/>
        </w:rPr>
        <w:t xml:space="preserve"> </w:t>
      </w:r>
      <w:r>
        <w:rPr>
          <w:sz w:val="20"/>
          <w:szCs w:val="20"/>
          <w:spacing w:val="6"/>
        </w:rPr>
        <w:t>5</w:t>
      </w:r>
      <w:r>
        <w:rPr>
          <w:sz w:val="20"/>
          <w:szCs w:val="20"/>
          <w:spacing w:val="-33"/>
        </w:rPr>
        <w:t xml:space="preserve"> </w:t>
      </w:r>
      <w:r>
        <w:rPr>
          <w:sz w:val="20"/>
          <w:szCs w:val="20"/>
          <w:spacing w:val="6"/>
        </w:rPr>
        <w:t>千克。</w:t>
      </w:r>
    </w:p>
    <w:p>
      <w:pPr>
        <w:spacing w:line="231" w:lineRule="auto"/>
        <w:sectPr>
          <w:headerReference w:type="default" r:id="rId55"/>
          <w:footerReference w:type="default" r:id="rId56"/>
          <w:pgSz w:w="11905" w:h="16840"/>
          <w:pgMar w:top="1713" w:right="1086" w:bottom="1325" w:left="1430" w:header="1391" w:footer="1091" w:gutter="0"/>
        </w:sectPr>
        <w:rPr>
          <w:sz w:val="20"/>
          <w:szCs w:val="20"/>
        </w:rPr>
      </w:pPr>
    </w:p>
    <w:p>
      <w:pPr>
        <w:pStyle w:val="BodyText"/>
        <w:ind w:left="33" w:right="46" w:hanging="32"/>
        <w:spacing w:before="274" w:line="245" w:lineRule="auto"/>
        <w:rPr>
          <w:sz w:val="20"/>
          <w:szCs w:val="20"/>
        </w:rPr>
      </w:pPr>
      <w:r>
        <w:rPr>
          <w:rFonts w:ascii="SimHei" w:hAnsi="SimHei" w:eastAsia="SimHei" w:cs="SimHei"/>
          <w:sz w:val="20"/>
          <w:szCs w:val="20"/>
          <w:spacing w:val="4"/>
        </w:rPr>
        <w:t>7.3.3</w:t>
      </w:r>
      <w:r>
        <w:rPr>
          <w:rFonts w:ascii="SimHei" w:hAnsi="SimHei" w:eastAsia="SimHei" w:cs="SimHei"/>
          <w:sz w:val="20"/>
          <w:szCs w:val="20"/>
          <w:spacing w:val="4"/>
        </w:rPr>
        <w:t xml:space="preserve">  </w:t>
      </w:r>
      <w:r>
        <w:rPr>
          <w:sz w:val="20"/>
          <w:szCs w:val="20"/>
          <w:spacing w:val="4"/>
        </w:rPr>
        <w:t>摩擦类产品手工蘸药每栋工房定员</w:t>
      </w:r>
      <w:r>
        <w:rPr>
          <w:sz w:val="20"/>
          <w:szCs w:val="20"/>
          <w:spacing w:val="-33"/>
        </w:rPr>
        <w:t xml:space="preserve"> </w:t>
      </w:r>
      <w:r>
        <w:rPr>
          <w:sz w:val="20"/>
          <w:szCs w:val="20"/>
          <w:spacing w:val="4"/>
        </w:rPr>
        <w:t>4</w:t>
      </w:r>
      <w:r>
        <w:rPr>
          <w:sz w:val="20"/>
          <w:szCs w:val="20"/>
          <w:spacing w:val="-31"/>
        </w:rPr>
        <w:t xml:space="preserve"> </w:t>
      </w:r>
      <w:r>
        <w:rPr>
          <w:sz w:val="20"/>
          <w:szCs w:val="20"/>
          <w:spacing w:val="4"/>
        </w:rPr>
        <w:t>人，每人定量</w:t>
      </w:r>
      <w:r>
        <w:rPr>
          <w:sz w:val="20"/>
          <w:szCs w:val="20"/>
          <w:spacing w:val="-32"/>
        </w:rPr>
        <w:t xml:space="preserve"> </w:t>
      </w:r>
      <w:r>
        <w:rPr>
          <w:sz w:val="20"/>
          <w:szCs w:val="20"/>
          <w:spacing w:val="4"/>
        </w:rPr>
        <w:t>25</w:t>
      </w:r>
      <w:r>
        <w:rPr>
          <w:sz w:val="20"/>
          <w:szCs w:val="20"/>
          <w:spacing w:val="-31"/>
        </w:rPr>
        <w:t xml:space="preserve"> </w:t>
      </w:r>
      <w:r>
        <w:rPr>
          <w:sz w:val="20"/>
          <w:szCs w:val="20"/>
          <w:spacing w:val="4"/>
        </w:rPr>
        <w:t>克；机械蘸药每栋工房定机</w:t>
      </w:r>
      <w:r>
        <w:rPr>
          <w:sz w:val="20"/>
          <w:szCs w:val="20"/>
          <w:spacing w:val="-27"/>
        </w:rPr>
        <w:t xml:space="preserve"> </w:t>
      </w:r>
      <w:r>
        <w:rPr>
          <w:sz w:val="20"/>
          <w:szCs w:val="20"/>
          <w:spacing w:val="4"/>
        </w:rPr>
        <w:t>2</w:t>
      </w:r>
      <w:r>
        <w:rPr>
          <w:sz w:val="20"/>
          <w:szCs w:val="20"/>
          <w:spacing w:val="3"/>
        </w:rPr>
        <w:t xml:space="preserve"> 台，单人单</w:t>
      </w:r>
      <w:r>
        <w:rPr>
          <w:sz w:val="20"/>
          <w:szCs w:val="20"/>
        </w:rPr>
        <w:t xml:space="preserve"> </w:t>
      </w:r>
      <w:r>
        <w:rPr>
          <w:sz w:val="20"/>
          <w:szCs w:val="20"/>
          <w:spacing w:val="-1"/>
        </w:rPr>
        <w:t>间，每人定量</w:t>
      </w:r>
      <w:r>
        <w:rPr>
          <w:sz w:val="20"/>
          <w:szCs w:val="20"/>
          <w:spacing w:val="-21"/>
        </w:rPr>
        <w:t xml:space="preserve"> </w:t>
      </w:r>
      <w:r>
        <w:rPr>
          <w:sz w:val="20"/>
          <w:szCs w:val="20"/>
          <w:spacing w:val="-1"/>
        </w:rPr>
        <w:t>50</w:t>
      </w:r>
      <w:r>
        <w:rPr>
          <w:sz w:val="20"/>
          <w:szCs w:val="20"/>
          <w:spacing w:val="-28"/>
        </w:rPr>
        <w:t xml:space="preserve"> </w:t>
      </w:r>
      <w:r>
        <w:rPr>
          <w:sz w:val="20"/>
          <w:szCs w:val="20"/>
          <w:spacing w:val="-1"/>
        </w:rPr>
        <w:t>克。</w:t>
      </w:r>
    </w:p>
    <w:p>
      <w:pPr>
        <w:pStyle w:val="BodyText"/>
        <w:ind w:left="1"/>
        <w:spacing w:before="74" w:line="230" w:lineRule="auto"/>
        <w:rPr>
          <w:sz w:val="20"/>
          <w:szCs w:val="20"/>
        </w:rPr>
      </w:pPr>
      <w:r>
        <w:rPr>
          <w:rFonts w:ascii="SimHei" w:hAnsi="SimHei" w:eastAsia="SimHei" w:cs="SimHei"/>
          <w:sz w:val="20"/>
          <w:szCs w:val="20"/>
          <w:spacing w:val="6"/>
        </w:rPr>
        <w:t>7.3.4</w:t>
      </w:r>
      <w:r>
        <w:rPr>
          <w:rFonts w:ascii="SimHei" w:hAnsi="SimHei" w:eastAsia="SimHei" w:cs="SimHei"/>
          <w:sz w:val="20"/>
          <w:szCs w:val="20"/>
          <w:spacing w:val="6"/>
        </w:rPr>
        <w:t xml:space="preserve">  </w:t>
      </w:r>
      <w:r>
        <w:rPr>
          <w:sz w:val="20"/>
          <w:szCs w:val="20"/>
          <w:spacing w:val="6"/>
        </w:rPr>
        <w:t>线香类蘸药（提板）每栋工房定员</w:t>
      </w:r>
      <w:r>
        <w:rPr>
          <w:sz w:val="20"/>
          <w:szCs w:val="20"/>
          <w:spacing w:val="-14"/>
        </w:rPr>
        <w:t xml:space="preserve"> </w:t>
      </w:r>
      <w:r>
        <w:rPr>
          <w:sz w:val="20"/>
          <w:szCs w:val="20"/>
          <w:spacing w:val="6"/>
        </w:rPr>
        <w:t>8</w:t>
      </w:r>
      <w:r>
        <w:rPr>
          <w:sz w:val="20"/>
          <w:szCs w:val="20"/>
          <w:spacing w:val="-30"/>
        </w:rPr>
        <w:t xml:space="preserve"> </w:t>
      </w:r>
      <w:r>
        <w:rPr>
          <w:sz w:val="20"/>
          <w:szCs w:val="20"/>
          <w:spacing w:val="6"/>
        </w:rPr>
        <w:t>人，每人定量（湿药）25</w:t>
      </w:r>
      <w:r>
        <w:rPr>
          <w:sz w:val="20"/>
          <w:szCs w:val="20"/>
          <w:spacing w:val="-33"/>
        </w:rPr>
        <w:t xml:space="preserve"> </w:t>
      </w:r>
      <w:r>
        <w:rPr>
          <w:sz w:val="20"/>
          <w:szCs w:val="20"/>
          <w:spacing w:val="6"/>
        </w:rPr>
        <w:t>千克。</w:t>
      </w:r>
    </w:p>
    <w:p>
      <w:pPr>
        <w:pStyle w:val="BodyText"/>
        <w:ind w:left="33" w:right="215" w:hanging="32"/>
        <w:spacing w:before="82" w:line="243" w:lineRule="auto"/>
        <w:rPr>
          <w:sz w:val="20"/>
          <w:szCs w:val="20"/>
        </w:rPr>
      </w:pPr>
      <w:r>
        <w:rPr>
          <w:rFonts w:ascii="SimHei" w:hAnsi="SimHei" w:eastAsia="SimHei" w:cs="SimHei"/>
          <w:sz w:val="20"/>
          <w:szCs w:val="20"/>
          <w:spacing w:val="7"/>
        </w:rPr>
        <w:t>7.3.5</w:t>
      </w:r>
      <w:r>
        <w:rPr>
          <w:rFonts w:ascii="SimHei" w:hAnsi="SimHei" w:eastAsia="SimHei" w:cs="SimHei"/>
          <w:sz w:val="20"/>
          <w:szCs w:val="20"/>
          <w:spacing w:val="7"/>
        </w:rPr>
        <w:t xml:space="preserve">  </w:t>
      </w:r>
      <w:r>
        <w:rPr>
          <w:sz w:val="20"/>
          <w:szCs w:val="20"/>
          <w:spacing w:val="7"/>
        </w:rPr>
        <w:t>电点火头手工蘸药每栋工房定员</w:t>
      </w:r>
      <w:r>
        <w:rPr>
          <w:sz w:val="20"/>
          <w:szCs w:val="20"/>
          <w:spacing w:val="-19"/>
        </w:rPr>
        <w:t xml:space="preserve"> </w:t>
      </w:r>
      <w:r>
        <w:rPr>
          <w:sz w:val="20"/>
          <w:szCs w:val="20"/>
          <w:spacing w:val="7"/>
        </w:rPr>
        <w:t>8</w:t>
      </w:r>
      <w:r>
        <w:rPr>
          <w:sz w:val="20"/>
          <w:szCs w:val="20"/>
          <w:spacing w:val="-27"/>
        </w:rPr>
        <w:t xml:space="preserve"> </w:t>
      </w:r>
      <w:r>
        <w:rPr>
          <w:sz w:val="20"/>
          <w:szCs w:val="20"/>
          <w:spacing w:val="7"/>
        </w:rPr>
        <w:t>人，每人定量</w:t>
      </w:r>
      <w:r>
        <w:rPr>
          <w:sz w:val="20"/>
          <w:szCs w:val="20"/>
          <w:spacing w:val="-29"/>
        </w:rPr>
        <w:t xml:space="preserve"> </w:t>
      </w:r>
      <w:r>
        <w:rPr>
          <w:sz w:val="20"/>
          <w:szCs w:val="20"/>
          <w:spacing w:val="7"/>
        </w:rPr>
        <w:t>25</w:t>
      </w:r>
      <w:r>
        <w:rPr>
          <w:sz w:val="20"/>
          <w:szCs w:val="20"/>
          <w:spacing w:val="-23"/>
        </w:rPr>
        <w:t xml:space="preserve"> </w:t>
      </w:r>
      <w:r>
        <w:rPr>
          <w:sz w:val="20"/>
          <w:szCs w:val="20"/>
          <w:spacing w:val="7"/>
        </w:rPr>
        <w:t>克；机械蘸药每栋工房定员4</w:t>
      </w:r>
      <w:r>
        <w:rPr>
          <w:sz w:val="20"/>
          <w:szCs w:val="20"/>
          <w:spacing w:val="-32"/>
        </w:rPr>
        <w:t xml:space="preserve"> </w:t>
      </w:r>
      <w:r>
        <w:rPr>
          <w:sz w:val="20"/>
          <w:szCs w:val="20"/>
          <w:spacing w:val="7"/>
        </w:rPr>
        <w:t>人，定机</w:t>
      </w:r>
      <w:r>
        <w:rPr>
          <w:sz w:val="20"/>
          <w:szCs w:val="20"/>
          <w:spacing w:val="-35"/>
        </w:rPr>
        <w:t xml:space="preserve"> </w:t>
      </w:r>
      <w:r>
        <w:rPr>
          <w:sz w:val="20"/>
          <w:szCs w:val="20"/>
          <w:spacing w:val="7"/>
        </w:rPr>
        <w:t>4</w:t>
      </w:r>
      <w:r>
        <w:rPr>
          <w:sz w:val="20"/>
          <w:szCs w:val="20"/>
        </w:rPr>
        <w:t xml:space="preserve"> </w:t>
      </w:r>
      <w:r>
        <w:rPr>
          <w:sz w:val="20"/>
          <w:szCs w:val="20"/>
          <w:spacing w:val="1"/>
        </w:rPr>
        <w:t>台，每人定量</w:t>
      </w:r>
      <w:r>
        <w:rPr>
          <w:sz w:val="20"/>
          <w:szCs w:val="20"/>
          <w:spacing w:val="-28"/>
        </w:rPr>
        <w:t xml:space="preserve"> </w:t>
      </w:r>
      <w:r>
        <w:rPr>
          <w:sz w:val="20"/>
          <w:szCs w:val="20"/>
          <w:spacing w:val="1"/>
        </w:rPr>
        <w:t>0.1</w:t>
      </w:r>
      <w:r>
        <w:rPr>
          <w:sz w:val="20"/>
          <w:szCs w:val="20"/>
          <w:spacing w:val="-38"/>
        </w:rPr>
        <w:t xml:space="preserve"> </w:t>
      </w:r>
      <w:r>
        <w:rPr>
          <w:sz w:val="20"/>
          <w:szCs w:val="20"/>
          <w:spacing w:val="1"/>
        </w:rPr>
        <w:t>千克。</w:t>
      </w:r>
    </w:p>
    <w:p>
      <w:pPr>
        <w:pStyle w:val="BodyText"/>
        <w:ind w:left="1"/>
        <w:spacing w:before="75" w:line="230" w:lineRule="auto"/>
        <w:rPr>
          <w:sz w:val="20"/>
          <w:szCs w:val="20"/>
        </w:rPr>
      </w:pPr>
      <w:r>
        <w:rPr>
          <w:rFonts w:ascii="SimHei" w:hAnsi="SimHei" w:eastAsia="SimHei" w:cs="SimHei"/>
          <w:sz w:val="20"/>
          <w:szCs w:val="20"/>
          <w:spacing w:val="8"/>
        </w:rPr>
        <w:t>7.3.6</w:t>
      </w:r>
      <w:r>
        <w:rPr>
          <w:rFonts w:ascii="SimHei" w:hAnsi="SimHei" w:eastAsia="SimHei" w:cs="SimHei"/>
          <w:sz w:val="20"/>
          <w:szCs w:val="20"/>
          <w:spacing w:val="8"/>
        </w:rPr>
        <w:t xml:space="preserve">  </w:t>
      </w:r>
      <w:r>
        <w:rPr>
          <w:sz w:val="20"/>
          <w:szCs w:val="20"/>
          <w:spacing w:val="8"/>
        </w:rPr>
        <w:t>蘸（点）药时，不应将湿药粘附在</w:t>
      </w:r>
      <w:r>
        <w:rPr>
          <w:sz w:val="20"/>
          <w:szCs w:val="20"/>
          <w:spacing w:val="7"/>
        </w:rPr>
        <w:t>内筒外壁、摩擦类产品的非效果处。</w:t>
      </w:r>
    </w:p>
    <w:p>
      <w:pPr>
        <w:pStyle w:val="BodyText"/>
        <w:spacing w:before="63" w:line="230" w:lineRule="auto"/>
        <w:jc w:val="right"/>
        <w:rPr>
          <w:sz w:val="20"/>
          <w:szCs w:val="20"/>
        </w:rPr>
      </w:pPr>
      <w:r>
        <w:rPr>
          <w:rFonts w:ascii="SimHei" w:hAnsi="SimHei" w:eastAsia="SimHei" w:cs="SimHei"/>
          <w:sz w:val="20"/>
          <w:szCs w:val="20"/>
          <w:spacing w:val="5"/>
        </w:rPr>
        <w:t>7.3.7</w:t>
      </w:r>
      <w:r>
        <w:rPr>
          <w:rFonts w:ascii="SimHei" w:hAnsi="SimHei" w:eastAsia="SimHei" w:cs="SimHei"/>
          <w:sz w:val="20"/>
          <w:szCs w:val="20"/>
          <w:spacing w:val="5"/>
        </w:rPr>
        <w:t xml:space="preserve">  </w:t>
      </w:r>
      <w:r>
        <w:rPr>
          <w:sz w:val="20"/>
          <w:szCs w:val="20"/>
          <w:spacing w:val="5"/>
        </w:rPr>
        <w:t>用于蘸（点）药的各类药物干涸后不应对其刮、铲、撞击，应用相应的溶剂，充分溶解后清洗。</w:t>
      </w:r>
    </w:p>
    <w:p>
      <w:pPr>
        <w:pStyle w:val="BodyText"/>
        <w:ind w:left="364"/>
        <w:spacing w:before="216" w:line="232" w:lineRule="auto"/>
        <w:rPr>
          <w:sz w:val="20"/>
          <w:szCs w:val="20"/>
        </w:rPr>
      </w:pPr>
      <w:r>
        <w:rPr>
          <w:rFonts w:ascii="SimHei" w:hAnsi="SimHei" w:eastAsia="SimHei" w:cs="SimHei"/>
          <w:sz w:val="20"/>
          <w:szCs w:val="20"/>
          <w:spacing w:val="2"/>
        </w:rPr>
        <w:t>7.4</w:t>
      </w:r>
      <w:r>
        <w:rPr>
          <w:rFonts w:ascii="SimHei" w:hAnsi="SimHei" w:eastAsia="SimHei" w:cs="SimHei"/>
          <w:sz w:val="20"/>
          <w:szCs w:val="20"/>
          <w:spacing w:val="8"/>
        </w:rPr>
        <w:t xml:space="preserve">  </w:t>
      </w:r>
      <w:r>
        <w:rPr>
          <w:sz w:val="20"/>
          <w:szCs w:val="20"/>
          <w:spacing w:val="2"/>
        </w:rPr>
        <w:t>钻孔</w:t>
      </w:r>
    </w:p>
    <w:p>
      <w:pPr>
        <w:pStyle w:val="BodyText"/>
        <w:ind w:left="1" w:right="53"/>
        <w:spacing w:before="233" w:line="245" w:lineRule="auto"/>
        <w:rPr>
          <w:sz w:val="20"/>
          <w:szCs w:val="20"/>
        </w:rPr>
      </w:pPr>
      <w:r>
        <w:rPr>
          <w:rFonts w:ascii="SimHei" w:hAnsi="SimHei" w:eastAsia="SimHei" w:cs="SimHei"/>
          <w:sz w:val="20"/>
          <w:szCs w:val="20"/>
          <w:spacing w:val="4"/>
        </w:rPr>
        <w:t>7.4.1</w:t>
      </w:r>
      <w:r>
        <w:rPr>
          <w:rFonts w:ascii="SimHei" w:hAnsi="SimHei" w:eastAsia="SimHei" w:cs="SimHei"/>
          <w:sz w:val="20"/>
          <w:szCs w:val="20"/>
          <w:spacing w:val="4"/>
        </w:rPr>
        <w:t xml:space="preserve">  </w:t>
      </w:r>
      <w:r>
        <w:rPr>
          <w:sz w:val="20"/>
          <w:szCs w:val="20"/>
          <w:spacing w:val="4"/>
        </w:rPr>
        <w:t>有药半成品机械钻孔每栋工房定机 1 台、定员 1</w:t>
      </w:r>
      <w:r>
        <w:rPr>
          <w:sz w:val="20"/>
          <w:szCs w:val="20"/>
          <w:spacing w:val="-34"/>
        </w:rPr>
        <w:t xml:space="preserve"> </w:t>
      </w:r>
      <w:r>
        <w:rPr>
          <w:sz w:val="20"/>
          <w:szCs w:val="20"/>
          <w:spacing w:val="4"/>
        </w:rPr>
        <w:t>人；当隔离操作时，</w:t>
      </w:r>
      <w:r>
        <w:rPr>
          <w:sz w:val="20"/>
          <w:szCs w:val="20"/>
          <w:spacing w:val="3"/>
        </w:rPr>
        <w:t>每栋工房定机</w:t>
      </w:r>
      <w:r>
        <w:rPr>
          <w:sz w:val="20"/>
          <w:szCs w:val="20"/>
          <w:spacing w:val="-29"/>
        </w:rPr>
        <w:t xml:space="preserve"> </w:t>
      </w:r>
      <w:r>
        <w:rPr>
          <w:sz w:val="20"/>
          <w:szCs w:val="20"/>
          <w:spacing w:val="3"/>
        </w:rPr>
        <w:t>2 台、单人</w:t>
      </w:r>
      <w:r>
        <w:rPr>
          <w:sz w:val="20"/>
          <w:szCs w:val="20"/>
        </w:rPr>
        <w:t xml:space="preserve"> </w:t>
      </w:r>
      <w:r>
        <w:rPr>
          <w:sz w:val="20"/>
          <w:szCs w:val="20"/>
        </w:rPr>
        <w:t>单间。</w:t>
      </w:r>
    </w:p>
    <w:p>
      <w:pPr>
        <w:pStyle w:val="BodyText"/>
        <w:ind w:left="1"/>
        <w:spacing w:before="77" w:line="231" w:lineRule="auto"/>
        <w:rPr>
          <w:sz w:val="20"/>
          <w:szCs w:val="20"/>
        </w:rPr>
      </w:pPr>
      <w:r>
        <w:rPr>
          <w:rFonts w:ascii="SimHei" w:hAnsi="SimHei" w:eastAsia="SimHei" w:cs="SimHei"/>
          <w:sz w:val="20"/>
          <w:szCs w:val="20"/>
          <w:spacing w:val="6"/>
        </w:rPr>
        <w:t>7.4.2</w:t>
      </w:r>
      <w:r>
        <w:rPr>
          <w:rFonts w:ascii="SimHei" w:hAnsi="SimHei" w:eastAsia="SimHei" w:cs="SimHei"/>
          <w:sz w:val="20"/>
          <w:szCs w:val="20"/>
          <w:spacing w:val="6"/>
        </w:rPr>
        <w:t xml:space="preserve">  </w:t>
      </w:r>
      <w:r>
        <w:rPr>
          <w:sz w:val="20"/>
          <w:szCs w:val="20"/>
          <w:spacing w:val="6"/>
        </w:rPr>
        <w:t>有药半成品手工钻孔每栋工房定员 1</w:t>
      </w:r>
      <w:r>
        <w:rPr>
          <w:sz w:val="20"/>
          <w:szCs w:val="20"/>
          <w:spacing w:val="-29"/>
        </w:rPr>
        <w:t xml:space="preserve"> </w:t>
      </w:r>
      <w:r>
        <w:rPr>
          <w:sz w:val="20"/>
          <w:szCs w:val="20"/>
          <w:spacing w:val="6"/>
        </w:rPr>
        <w:t>人；当隔离操作时，每栋工房定员</w:t>
      </w:r>
      <w:r>
        <w:rPr>
          <w:sz w:val="20"/>
          <w:szCs w:val="20"/>
          <w:spacing w:val="-31"/>
        </w:rPr>
        <w:t xml:space="preserve"> </w:t>
      </w:r>
      <w:r>
        <w:rPr>
          <w:sz w:val="20"/>
          <w:szCs w:val="20"/>
          <w:spacing w:val="6"/>
        </w:rPr>
        <w:t>4</w:t>
      </w:r>
      <w:r>
        <w:rPr>
          <w:sz w:val="20"/>
          <w:szCs w:val="20"/>
          <w:spacing w:val="-33"/>
        </w:rPr>
        <w:t xml:space="preserve"> </w:t>
      </w:r>
      <w:r>
        <w:rPr>
          <w:sz w:val="20"/>
          <w:szCs w:val="20"/>
          <w:spacing w:val="6"/>
        </w:rPr>
        <w:t>人</w:t>
      </w:r>
      <w:r>
        <w:rPr>
          <w:sz w:val="20"/>
          <w:szCs w:val="20"/>
          <w:spacing w:val="5"/>
        </w:rPr>
        <w:t>、单人单间。</w:t>
      </w:r>
    </w:p>
    <w:p>
      <w:pPr>
        <w:pStyle w:val="BodyText"/>
        <w:ind w:left="1"/>
        <w:spacing w:before="61" w:line="231" w:lineRule="auto"/>
        <w:rPr>
          <w:sz w:val="20"/>
          <w:szCs w:val="20"/>
        </w:rPr>
      </w:pPr>
      <w:r>
        <w:rPr>
          <w:rFonts w:ascii="SimHei" w:hAnsi="SimHei" w:eastAsia="SimHei" w:cs="SimHei"/>
          <w:sz w:val="20"/>
          <w:szCs w:val="20"/>
          <w:spacing w:val="4"/>
        </w:rPr>
        <w:t>7.4.3</w:t>
      </w:r>
      <w:r>
        <w:rPr>
          <w:rFonts w:ascii="SimHei" w:hAnsi="SimHei" w:eastAsia="SimHei" w:cs="SimHei"/>
          <w:sz w:val="20"/>
          <w:szCs w:val="20"/>
          <w:spacing w:val="4"/>
        </w:rPr>
        <w:t xml:space="preserve">  </w:t>
      </w:r>
      <w:r>
        <w:rPr>
          <w:sz w:val="20"/>
          <w:szCs w:val="20"/>
          <w:spacing w:val="4"/>
        </w:rPr>
        <w:t>每栋工房定量按表 1</w:t>
      </w:r>
      <w:r>
        <w:rPr>
          <w:sz w:val="20"/>
          <w:szCs w:val="20"/>
          <w:spacing w:val="-33"/>
        </w:rPr>
        <w:t xml:space="preserve"> </w:t>
      </w:r>
      <w:r>
        <w:rPr>
          <w:sz w:val="20"/>
          <w:szCs w:val="20"/>
          <w:spacing w:val="4"/>
        </w:rPr>
        <w:t>规定执行。</w:t>
      </w:r>
    </w:p>
    <w:p>
      <w:pPr>
        <w:pStyle w:val="BodyText"/>
        <w:ind w:left="1"/>
        <w:spacing w:before="62" w:line="231" w:lineRule="auto"/>
        <w:rPr>
          <w:sz w:val="20"/>
          <w:szCs w:val="20"/>
        </w:rPr>
      </w:pPr>
      <w:r>
        <w:rPr>
          <w:rFonts w:ascii="SimHei" w:hAnsi="SimHei" w:eastAsia="SimHei" w:cs="SimHei"/>
          <w:sz w:val="20"/>
          <w:szCs w:val="20"/>
          <w:spacing w:val="8"/>
        </w:rPr>
        <w:t>7.4.4</w:t>
      </w:r>
      <w:r>
        <w:rPr>
          <w:rFonts w:ascii="SimHei" w:hAnsi="SimHei" w:eastAsia="SimHei" w:cs="SimHei"/>
          <w:sz w:val="20"/>
          <w:szCs w:val="20"/>
          <w:spacing w:val="8"/>
        </w:rPr>
        <w:t xml:space="preserve">  </w:t>
      </w:r>
      <w:r>
        <w:rPr>
          <w:sz w:val="20"/>
          <w:szCs w:val="20"/>
          <w:spacing w:val="8"/>
        </w:rPr>
        <w:t>钻孔工具刃口应锋利，使用时应涂蜡擦油并交替使用，工具不符合要求时</w:t>
      </w:r>
      <w:r>
        <w:rPr>
          <w:sz w:val="20"/>
          <w:szCs w:val="20"/>
          <w:spacing w:val="7"/>
        </w:rPr>
        <w:t>不应强行操作。</w:t>
      </w:r>
    </w:p>
    <w:p>
      <w:pPr>
        <w:pStyle w:val="BodyText"/>
        <w:ind w:left="5" w:right="46" w:hanging="4"/>
        <w:spacing w:before="79" w:line="244" w:lineRule="auto"/>
        <w:rPr>
          <w:sz w:val="20"/>
          <w:szCs w:val="20"/>
        </w:rPr>
      </w:pPr>
      <w:r>
        <w:rPr>
          <w:rFonts w:ascii="SimHei" w:hAnsi="SimHei" w:eastAsia="SimHei" w:cs="SimHei"/>
          <w:sz w:val="20"/>
          <w:szCs w:val="20"/>
          <w:spacing w:val="5"/>
        </w:rPr>
        <w:t>7.4.5</w:t>
      </w:r>
      <w:r>
        <w:rPr>
          <w:rFonts w:ascii="SimHei" w:hAnsi="SimHei" w:eastAsia="SimHei" w:cs="SimHei"/>
          <w:sz w:val="20"/>
          <w:szCs w:val="20"/>
          <w:spacing w:val="5"/>
        </w:rPr>
        <w:t xml:space="preserve">  </w:t>
      </w:r>
      <w:r>
        <w:rPr>
          <w:sz w:val="20"/>
          <w:szCs w:val="20"/>
          <w:spacing w:val="5"/>
        </w:rPr>
        <w:t>裸药效果件或单个药量大于</w:t>
      </w:r>
      <w:r>
        <w:rPr>
          <w:sz w:val="20"/>
          <w:szCs w:val="20"/>
          <w:spacing w:val="-28"/>
        </w:rPr>
        <w:t xml:space="preserve"> </w:t>
      </w:r>
      <w:r>
        <w:rPr>
          <w:sz w:val="20"/>
          <w:szCs w:val="20"/>
          <w:spacing w:val="5"/>
        </w:rPr>
        <w:t>20</w:t>
      </w:r>
      <w:r>
        <w:rPr>
          <w:sz w:val="20"/>
          <w:szCs w:val="20"/>
          <w:spacing w:val="-30"/>
        </w:rPr>
        <w:t xml:space="preserve"> </w:t>
      </w:r>
      <w:r>
        <w:rPr>
          <w:sz w:val="20"/>
          <w:szCs w:val="20"/>
          <w:spacing w:val="5"/>
        </w:rPr>
        <w:t>克的半成品，不应钻孔；单个含药量大于</w:t>
      </w:r>
      <w:r>
        <w:rPr>
          <w:sz w:val="20"/>
          <w:szCs w:val="20"/>
          <w:spacing w:val="-21"/>
        </w:rPr>
        <w:t xml:space="preserve"> </w:t>
      </w:r>
      <w:r>
        <w:rPr>
          <w:sz w:val="20"/>
          <w:szCs w:val="20"/>
          <w:spacing w:val="5"/>
        </w:rPr>
        <w:t>5</w:t>
      </w:r>
      <w:r>
        <w:rPr>
          <w:sz w:val="20"/>
          <w:szCs w:val="20"/>
          <w:spacing w:val="-23"/>
        </w:rPr>
        <w:t xml:space="preserve"> </w:t>
      </w:r>
      <w:r>
        <w:rPr>
          <w:sz w:val="20"/>
          <w:szCs w:val="20"/>
          <w:spacing w:val="5"/>
        </w:rPr>
        <w:t>克或不含黑火</w:t>
      </w:r>
      <w:r>
        <w:rPr>
          <w:sz w:val="20"/>
          <w:szCs w:val="20"/>
          <w:spacing w:val="4"/>
        </w:rPr>
        <w:t>药、光</w:t>
      </w:r>
      <w:r>
        <w:rPr>
          <w:sz w:val="20"/>
          <w:szCs w:val="20"/>
        </w:rPr>
        <w:t xml:space="preserve"> </w:t>
      </w:r>
      <w:r>
        <w:rPr>
          <w:sz w:val="20"/>
          <w:szCs w:val="20"/>
          <w:spacing w:val="5"/>
        </w:rPr>
        <w:t>色药的半成品不应手工钻孔。</w:t>
      </w:r>
    </w:p>
    <w:p>
      <w:pPr>
        <w:pStyle w:val="BodyText"/>
        <w:ind w:left="1"/>
        <w:spacing w:before="76" w:line="230" w:lineRule="auto"/>
        <w:rPr>
          <w:sz w:val="20"/>
          <w:szCs w:val="20"/>
        </w:rPr>
      </w:pPr>
      <w:r>
        <w:rPr>
          <w:rFonts w:ascii="SimHei" w:hAnsi="SimHei" w:eastAsia="SimHei" w:cs="SimHei"/>
          <w:sz w:val="20"/>
          <w:szCs w:val="20"/>
          <w:spacing w:val="6"/>
        </w:rPr>
        <w:t>7.4.6</w:t>
      </w:r>
      <w:r>
        <w:rPr>
          <w:rFonts w:ascii="SimHei" w:hAnsi="SimHei" w:eastAsia="SimHei" w:cs="SimHei"/>
          <w:sz w:val="20"/>
          <w:szCs w:val="20"/>
          <w:spacing w:val="6"/>
        </w:rPr>
        <w:t xml:space="preserve">  </w:t>
      </w:r>
      <w:r>
        <w:rPr>
          <w:sz w:val="20"/>
          <w:szCs w:val="20"/>
          <w:spacing w:val="6"/>
        </w:rPr>
        <w:t>有药半成品的机械钻孔，转速小于等于</w:t>
      </w:r>
      <w:r>
        <w:rPr>
          <w:sz w:val="20"/>
          <w:szCs w:val="20"/>
          <w:spacing w:val="-11"/>
        </w:rPr>
        <w:t xml:space="preserve"> </w:t>
      </w:r>
      <w:r>
        <w:rPr>
          <w:sz w:val="20"/>
          <w:szCs w:val="20"/>
          <w:spacing w:val="6"/>
        </w:rPr>
        <w:t>90</w:t>
      </w:r>
      <w:r>
        <w:rPr>
          <w:sz w:val="20"/>
          <w:szCs w:val="20"/>
          <w:spacing w:val="-30"/>
        </w:rPr>
        <w:t xml:space="preserve"> </w:t>
      </w:r>
      <w:r>
        <w:rPr>
          <w:sz w:val="20"/>
          <w:szCs w:val="20"/>
          <w:spacing w:val="6"/>
        </w:rPr>
        <w:t>转每分钟。</w:t>
      </w:r>
    </w:p>
    <w:p>
      <w:pPr>
        <w:pStyle w:val="BodyText"/>
        <w:ind w:left="364"/>
        <w:spacing w:before="217" w:line="231" w:lineRule="auto"/>
        <w:rPr>
          <w:sz w:val="20"/>
          <w:szCs w:val="20"/>
        </w:rPr>
      </w:pPr>
      <w:r>
        <w:rPr>
          <w:rFonts w:ascii="SimHei" w:hAnsi="SimHei" w:eastAsia="SimHei" w:cs="SimHei"/>
          <w:sz w:val="20"/>
          <w:szCs w:val="20"/>
          <w:spacing w:val="7"/>
        </w:rPr>
        <w:t>7.5</w:t>
      </w:r>
      <w:r>
        <w:rPr>
          <w:rFonts w:ascii="SimHei" w:hAnsi="SimHei" w:eastAsia="SimHei" w:cs="SimHei"/>
          <w:sz w:val="20"/>
          <w:szCs w:val="20"/>
          <w:spacing w:val="7"/>
        </w:rPr>
        <w:t xml:space="preserve">  </w:t>
      </w:r>
      <w:r>
        <w:rPr>
          <w:sz w:val="20"/>
          <w:szCs w:val="20"/>
          <w:spacing w:val="7"/>
        </w:rPr>
        <w:t>插引、安（串）引</w:t>
      </w:r>
    </w:p>
    <w:p>
      <w:pPr>
        <w:pStyle w:val="BodyText"/>
        <w:ind w:right="51"/>
        <w:spacing w:before="240" w:line="242" w:lineRule="auto"/>
        <w:rPr>
          <w:sz w:val="20"/>
          <w:szCs w:val="20"/>
        </w:rPr>
      </w:pPr>
      <w:r>
        <w:rPr>
          <w:rFonts w:ascii="SimHei" w:hAnsi="SimHei" w:eastAsia="SimHei" w:cs="SimHei"/>
          <w:sz w:val="20"/>
          <w:szCs w:val="20"/>
          <w:spacing w:val="3"/>
        </w:rPr>
        <w:t>7.5.1</w:t>
      </w:r>
      <w:r>
        <w:rPr>
          <w:rFonts w:ascii="SimHei" w:hAnsi="SimHei" w:eastAsia="SimHei" w:cs="SimHei"/>
          <w:sz w:val="20"/>
          <w:szCs w:val="20"/>
          <w:spacing w:val="3"/>
        </w:rPr>
        <w:t xml:space="preserve">  </w:t>
      </w:r>
      <w:r>
        <w:rPr>
          <w:sz w:val="20"/>
          <w:szCs w:val="20"/>
          <w:spacing w:val="3"/>
        </w:rPr>
        <w:t>手工插引，每间定员</w:t>
      </w:r>
      <w:r>
        <w:rPr>
          <w:sz w:val="20"/>
          <w:szCs w:val="20"/>
          <w:spacing w:val="-37"/>
        </w:rPr>
        <w:t xml:space="preserve"> </w:t>
      </w:r>
      <w:r>
        <w:rPr>
          <w:sz w:val="20"/>
          <w:szCs w:val="20"/>
          <w:spacing w:val="3"/>
        </w:rPr>
        <w:t>4</w:t>
      </w:r>
      <w:r>
        <w:rPr>
          <w:sz w:val="20"/>
          <w:szCs w:val="20"/>
          <w:spacing w:val="-29"/>
        </w:rPr>
        <w:t xml:space="preserve"> </w:t>
      </w:r>
      <w:r>
        <w:rPr>
          <w:sz w:val="20"/>
          <w:szCs w:val="20"/>
          <w:spacing w:val="3"/>
        </w:rPr>
        <w:t>人，每栋工房定员 16</w:t>
      </w:r>
      <w:r>
        <w:rPr>
          <w:sz w:val="20"/>
          <w:szCs w:val="20"/>
          <w:spacing w:val="-32"/>
        </w:rPr>
        <w:t xml:space="preserve"> </w:t>
      </w:r>
      <w:r>
        <w:rPr>
          <w:sz w:val="20"/>
          <w:szCs w:val="20"/>
          <w:spacing w:val="3"/>
        </w:rPr>
        <w:t>人；当单</w:t>
      </w:r>
      <w:r>
        <w:rPr>
          <w:sz w:val="20"/>
          <w:szCs w:val="20"/>
          <w:spacing w:val="2"/>
        </w:rPr>
        <w:t>间只有 1</w:t>
      </w:r>
      <w:r>
        <w:rPr>
          <w:sz w:val="20"/>
          <w:szCs w:val="20"/>
          <w:spacing w:val="-38"/>
        </w:rPr>
        <w:t xml:space="preserve"> </w:t>
      </w:r>
      <w:r>
        <w:rPr>
          <w:sz w:val="20"/>
          <w:szCs w:val="20"/>
          <w:spacing w:val="2"/>
        </w:rPr>
        <w:t>个疏散出口时，每间定员</w:t>
      </w:r>
      <w:r>
        <w:rPr>
          <w:sz w:val="20"/>
          <w:szCs w:val="20"/>
          <w:spacing w:val="-27"/>
        </w:rPr>
        <w:t xml:space="preserve"> </w:t>
      </w:r>
      <w:r>
        <w:rPr>
          <w:sz w:val="20"/>
          <w:szCs w:val="20"/>
          <w:spacing w:val="2"/>
        </w:rPr>
        <w:t>2</w:t>
      </w:r>
      <w:r>
        <w:rPr>
          <w:sz w:val="20"/>
          <w:szCs w:val="20"/>
          <w:spacing w:val="-36"/>
        </w:rPr>
        <w:t xml:space="preserve"> </w:t>
      </w:r>
      <w:r>
        <w:rPr>
          <w:sz w:val="20"/>
          <w:szCs w:val="20"/>
          <w:spacing w:val="2"/>
        </w:rPr>
        <w:t>人；</w:t>
      </w:r>
      <w:r>
        <w:rPr>
          <w:sz w:val="20"/>
          <w:szCs w:val="20"/>
        </w:rPr>
        <w:t xml:space="preserve"> </w:t>
      </w:r>
      <w:r>
        <w:rPr>
          <w:sz w:val="20"/>
          <w:szCs w:val="20"/>
          <w:spacing w:val="3"/>
        </w:rPr>
        <w:t>每人定量</w:t>
      </w:r>
      <w:r>
        <w:rPr>
          <w:sz w:val="20"/>
          <w:szCs w:val="20"/>
          <w:spacing w:val="-29"/>
        </w:rPr>
        <w:t xml:space="preserve"> </w:t>
      </w:r>
      <w:r>
        <w:rPr>
          <w:sz w:val="20"/>
          <w:szCs w:val="20"/>
          <w:spacing w:val="3"/>
        </w:rPr>
        <w:t>0.5 千克。</w:t>
      </w:r>
    </w:p>
    <w:p>
      <w:pPr>
        <w:pStyle w:val="BodyText"/>
        <w:ind w:left="1"/>
        <w:spacing w:before="77" w:line="230" w:lineRule="auto"/>
        <w:rPr>
          <w:sz w:val="20"/>
          <w:szCs w:val="20"/>
        </w:rPr>
      </w:pPr>
      <w:r>
        <w:rPr>
          <w:rFonts w:ascii="SimHei" w:hAnsi="SimHei" w:eastAsia="SimHei" w:cs="SimHei"/>
          <w:sz w:val="20"/>
          <w:szCs w:val="20"/>
          <w:spacing w:val="5"/>
        </w:rPr>
        <w:t>7.5.2</w:t>
      </w:r>
      <w:r>
        <w:rPr>
          <w:rFonts w:ascii="SimHei" w:hAnsi="SimHei" w:eastAsia="SimHei" w:cs="SimHei"/>
          <w:sz w:val="20"/>
          <w:szCs w:val="20"/>
          <w:spacing w:val="5"/>
        </w:rPr>
        <w:t xml:space="preserve">  </w:t>
      </w:r>
      <w:r>
        <w:rPr>
          <w:sz w:val="20"/>
          <w:szCs w:val="20"/>
          <w:spacing w:val="5"/>
        </w:rPr>
        <w:t>机械插引每栋工房定员</w:t>
      </w:r>
      <w:r>
        <w:rPr>
          <w:sz w:val="20"/>
          <w:szCs w:val="20"/>
          <w:spacing w:val="-11"/>
        </w:rPr>
        <w:t xml:space="preserve"> </w:t>
      </w:r>
      <w:r>
        <w:rPr>
          <w:sz w:val="20"/>
          <w:szCs w:val="20"/>
          <w:spacing w:val="5"/>
        </w:rPr>
        <w:t>4</w:t>
      </w:r>
      <w:r>
        <w:rPr>
          <w:sz w:val="20"/>
          <w:szCs w:val="20"/>
          <w:spacing w:val="-29"/>
        </w:rPr>
        <w:t xml:space="preserve"> </w:t>
      </w:r>
      <w:r>
        <w:rPr>
          <w:sz w:val="20"/>
          <w:szCs w:val="20"/>
          <w:spacing w:val="5"/>
        </w:rPr>
        <w:t>人，单人单间，每人定量</w:t>
      </w:r>
      <w:r>
        <w:rPr>
          <w:sz w:val="20"/>
          <w:szCs w:val="20"/>
          <w:spacing w:val="-23"/>
        </w:rPr>
        <w:t xml:space="preserve"> </w:t>
      </w:r>
      <w:r>
        <w:rPr>
          <w:sz w:val="20"/>
          <w:szCs w:val="20"/>
          <w:spacing w:val="5"/>
        </w:rPr>
        <w:t>3 千克。</w:t>
      </w:r>
    </w:p>
    <w:p>
      <w:pPr>
        <w:pStyle w:val="BodyText"/>
        <w:ind w:left="1"/>
        <w:spacing w:before="60" w:line="228" w:lineRule="auto"/>
        <w:rPr>
          <w:sz w:val="20"/>
          <w:szCs w:val="20"/>
        </w:rPr>
      </w:pPr>
      <w:r>
        <w:rPr>
          <w:rFonts w:ascii="SimHei" w:hAnsi="SimHei" w:eastAsia="SimHei" w:cs="SimHei"/>
          <w:sz w:val="20"/>
          <w:szCs w:val="20"/>
          <w:spacing w:val="6"/>
        </w:rPr>
        <w:t>7.5.3</w:t>
      </w:r>
      <w:r>
        <w:rPr>
          <w:rFonts w:ascii="SimHei" w:hAnsi="SimHei" w:eastAsia="SimHei" w:cs="SimHei"/>
          <w:sz w:val="20"/>
          <w:szCs w:val="20"/>
          <w:spacing w:val="6"/>
        </w:rPr>
        <w:t xml:space="preserve">  </w:t>
      </w:r>
      <w:r>
        <w:rPr>
          <w:sz w:val="20"/>
          <w:szCs w:val="20"/>
          <w:spacing w:val="6"/>
        </w:rPr>
        <w:t>无药部件插、串、安引每栋工房定员,24</w:t>
      </w:r>
      <w:r>
        <w:rPr>
          <w:sz w:val="20"/>
          <w:szCs w:val="20"/>
          <w:spacing w:val="-20"/>
        </w:rPr>
        <w:t xml:space="preserve"> </w:t>
      </w:r>
      <w:r>
        <w:rPr>
          <w:sz w:val="20"/>
          <w:szCs w:val="20"/>
          <w:spacing w:val="6"/>
        </w:rPr>
        <w:t>人，每人定量</w:t>
      </w:r>
      <w:r>
        <w:rPr>
          <w:sz w:val="20"/>
          <w:szCs w:val="20"/>
          <w:spacing w:val="-26"/>
        </w:rPr>
        <w:t xml:space="preserve"> </w:t>
      </w:r>
      <w:r>
        <w:rPr>
          <w:sz w:val="20"/>
          <w:szCs w:val="20"/>
          <w:spacing w:val="6"/>
        </w:rPr>
        <w:t>0.5</w:t>
      </w:r>
      <w:r>
        <w:rPr>
          <w:sz w:val="20"/>
          <w:szCs w:val="20"/>
          <w:spacing w:val="-33"/>
        </w:rPr>
        <w:t xml:space="preserve"> </w:t>
      </w:r>
      <w:r>
        <w:rPr>
          <w:sz w:val="20"/>
          <w:szCs w:val="20"/>
          <w:spacing w:val="6"/>
        </w:rPr>
        <w:t>千克。</w:t>
      </w:r>
    </w:p>
    <w:p>
      <w:pPr>
        <w:pStyle w:val="BodyText"/>
        <w:ind w:left="1"/>
        <w:spacing w:before="66" w:line="230" w:lineRule="auto"/>
        <w:rPr>
          <w:sz w:val="20"/>
          <w:szCs w:val="20"/>
        </w:rPr>
      </w:pPr>
      <w:r>
        <w:rPr>
          <w:rFonts w:ascii="SimHei" w:hAnsi="SimHei" w:eastAsia="SimHei" w:cs="SimHei"/>
          <w:sz w:val="20"/>
          <w:szCs w:val="20"/>
          <w:spacing w:val="9"/>
        </w:rPr>
        <w:t>7.5.4</w:t>
      </w:r>
      <w:r>
        <w:rPr>
          <w:rFonts w:ascii="SimHei" w:hAnsi="SimHei" w:eastAsia="SimHei" w:cs="SimHei"/>
          <w:sz w:val="20"/>
          <w:szCs w:val="20"/>
          <w:spacing w:val="9"/>
        </w:rPr>
        <w:t xml:space="preserve">  </w:t>
      </w:r>
      <w:r>
        <w:rPr>
          <w:sz w:val="20"/>
          <w:szCs w:val="20"/>
          <w:spacing w:val="9"/>
        </w:rPr>
        <w:t>切割刀片应锋利，引锭与插</w:t>
      </w:r>
      <w:r>
        <w:rPr>
          <w:sz w:val="20"/>
          <w:szCs w:val="20"/>
          <w:spacing w:val="8"/>
        </w:rPr>
        <w:t>引机应隔离，含药半成品应用有盖的箱子盛装。</w:t>
      </w:r>
    </w:p>
    <w:p>
      <w:pPr>
        <w:pStyle w:val="BodyText"/>
        <w:ind w:left="364"/>
        <w:spacing w:before="219" w:line="232" w:lineRule="auto"/>
        <w:rPr>
          <w:sz w:val="20"/>
          <w:szCs w:val="20"/>
        </w:rPr>
      </w:pPr>
      <w:r>
        <w:rPr>
          <w:rFonts w:ascii="SimHei" w:hAnsi="SimHei" w:eastAsia="SimHei" w:cs="SimHei"/>
          <w:sz w:val="20"/>
          <w:szCs w:val="20"/>
          <w:spacing w:val="3"/>
        </w:rPr>
        <w:t>7.6</w:t>
      </w:r>
      <w:r>
        <w:rPr>
          <w:rFonts w:ascii="SimHei" w:hAnsi="SimHei" w:eastAsia="SimHei" w:cs="SimHei"/>
          <w:sz w:val="20"/>
          <w:szCs w:val="20"/>
          <w:spacing w:val="3"/>
        </w:rPr>
        <w:t xml:space="preserve">  </w:t>
      </w:r>
      <w:r>
        <w:rPr>
          <w:sz w:val="20"/>
          <w:szCs w:val="20"/>
          <w:spacing w:val="3"/>
        </w:rPr>
        <w:t>封口（底）</w:t>
      </w:r>
    </w:p>
    <w:p>
      <w:pPr>
        <w:pStyle w:val="BodyText"/>
        <w:ind w:left="1"/>
        <w:spacing w:before="216" w:line="231" w:lineRule="auto"/>
        <w:rPr>
          <w:sz w:val="20"/>
          <w:szCs w:val="20"/>
        </w:rPr>
      </w:pPr>
      <w:r>
        <w:rPr>
          <w:rFonts w:ascii="SimHei" w:hAnsi="SimHei" w:eastAsia="SimHei" w:cs="SimHei"/>
          <w:sz w:val="20"/>
          <w:szCs w:val="20"/>
          <w:spacing w:val="2"/>
        </w:rPr>
        <w:t>7.6.1</w:t>
      </w:r>
      <w:r>
        <w:rPr>
          <w:rFonts w:ascii="SimHei" w:hAnsi="SimHei" w:eastAsia="SimHei" w:cs="SimHei"/>
          <w:sz w:val="20"/>
          <w:szCs w:val="20"/>
          <w:spacing w:val="2"/>
        </w:rPr>
        <w:t xml:space="preserve">  </w:t>
      </w:r>
      <w:r>
        <w:rPr>
          <w:sz w:val="20"/>
          <w:szCs w:val="20"/>
          <w:spacing w:val="2"/>
        </w:rPr>
        <w:t>每栋工房定员</w:t>
      </w:r>
      <w:r>
        <w:rPr>
          <w:sz w:val="20"/>
          <w:szCs w:val="20"/>
          <w:spacing w:val="-8"/>
        </w:rPr>
        <w:t xml:space="preserve"> </w:t>
      </w:r>
      <w:r>
        <w:rPr>
          <w:sz w:val="20"/>
          <w:szCs w:val="20"/>
          <w:spacing w:val="2"/>
        </w:rPr>
        <w:t>2</w:t>
      </w:r>
      <w:r>
        <w:rPr>
          <w:sz w:val="20"/>
          <w:szCs w:val="20"/>
          <w:spacing w:val="-29"/>
        </w:rPr>
        <w:t xml:space="preserve"> </w:t>
      </w:r>
      <w:r>
        <w:rPr>
          <w:sz w:val="20"/>
          <w:szCs w:val="20"/>
          <w:spacing w:val="2"/>
        </w:rPr>
        <w:t>人。</w:t>
      </w:r>
    </w:p>
    <w:p>
      <w:pPr>
        <w:pStyle w:val="BodyText"/>
        <w:ind w:left="1"/>
        <w:spacing w:before="62" w:line="229" w:lineRule="auto"/>
        <w:rPr>
          <w:sz w:val="20"/>
          <w:szCs w:val="20"/>
        </w:rPr>
      </w:pPr>
      <w:r>
        <w:rPr>
          <w:rFonts w:ascii="SimHei" w:hAnsi="SimHei" w:eastAsia="SimHei" w:cs="SimHei"/>
          <w:sz w:val="20"/>
          <w:szCs w:val="20"/>
          <w:spacing w:val="6"/>
        </w:rPr>
        <w:t>7.6.2</w:t>
      </w:r>
      <w:r>
        <w:rPr>
          <w:rFonts w:ascii="SimHei" w:hAnsi="SimHei" w:eastAsia="SimHei" w:cs="SimHei"/>
          <w:sz w:val="20"/>
          <w:szCs w:val="20"/>
          <w:spacing w:val="6"/>
        </w:rPr>
        <w:t xml:space="preserve">  </w:t>
      </w:r>
      <w:r>
        <w:rPr>
          <w:sz w:val="20"/>
          <w:szCs w:val="20"/>
          <w:spacing w:val="6"/>
        </w:rPr>
        <w:t>爆音药半成品封口（底）每人定量 3 千克，其余每人定</w:t>
      </w:r>
      <w:r>
        <w:rPr>
          <w:sz w:val="20"/>
          <w:szCs w:val="20"/>
          <w:spacing w:val="5"/>
        </w:rPr>
        <w:t>量</w:t>
      </w:r>
      <w:r>
        <w:rPr>
          <w:sz w:val="20"/>
          <w:szCs w:val="20"/>
          <w:spacing w:val="-21"/>
        </w:rPr>
        <w:t xml:space="preserve"> </w:t>
      </w:r>
      <w:r>
        <w:rPr>
          <w:sz w:val="20"/>
          <w:szCs w:val="20"/>
          <w:spacing w:val="5"/>
        </w:rPr>
        <w:t>5 千克。</w:t>
      </w:r>
    </w:p>
    <w:p>
      <w:pPr>
        <w:pStyle w:val="BodyText"/>
        <w:ind w:left="1"/>
        <w:spacing w:before="62" w:line="229" w:lineRule="auto"/>
        <w:rPr>
          <w:sz w:val="20"/>
          <w:szCs w:val="20"/>
        </w:rPr>
      </w:pPr>
      <w:r>
        <w:rPr>
          <w:rFonts w:ascii="SimHei" w:hAnsi="SimHei" w:eastAsia="SimHei" w:cs="SimHei"/>
          <w:sz w:val="20"/>
          <w:szCs w:val="20"/>
          <w:spacing w:val="4"/>
        </w:rPr>
        <w:t>7.6.3</w:t>
      </w:r>
      <w:r>
        <w:rPr>
          <w:rFonts w:ascii="SimHei" w:hAnsi="SimHei" w:eastAsia="SimHei" w:cs="SimHei"/>
          <w:sz w:val="20"/>
          <w:szCs w:val="20"/>
          <w:spacing w:val="4"/>
        </w:rPr>
        <w:t xml:space="preserve">  </w:t>
      </w:r>
      <w:r>
        <w:rPr>
          <w:sz w:val="20"/>
          <w:szCs w:val="20"/>
          <w:spacing w:val="4"/>
        </w:rPr>
        <w:t>爆竹直接挤压封口</w:t>
      </w:r>
      <w:r>
        <w:rPr>
          <w:sz w:val="20"/>
          <w:szCs w:val="20"/>
          <w:spacing w:val="71"/>
        </w:rPr>
        <w:t xml:space="preserve"> </w:t>
      </w:r>
      <w:r>
        <w:rPr>
          <w:sz w:val="20"/>
          <w:szCs w:val="20"/>
          <w:spacing w:val="4"/>
        </w:rPr>
        <w:t>，不应猛</w:t>
      </w:r>
      <w:r>
        <w:rPr>
          <w:sz w:val="20"/>
          <w:szCs w:val="20"/>
          <w:spacing w:val="3"/>
        </w:rPr>
        <w:t>力敲打。</w:t>
      </w:r>
    </w:p>
    <w:p>
      <w:pPr>
        <w:pStyle w:val="BodyText"/>
        <w:ind w:left="1"/>
        <w:spacing w:before="64" w:line="229" w:lineRule="auto"/>
        <w:rPr>
          <w:sz w:val="20"/>
          <w:szCs w:val="20"/>
        </w:rPr>
      </w:pPr>
      <w:r>
        <w:rPr>
          <w:rFonts w:ascii="SimHei" w:hAnsi="SimHei" w:eastAsia="SimHei" w:cs="SimHei"/>
          <w:sz w:val="20"/>
          <w:szCs w:val="20"/>
          <w:spacing w:val="7"/>
        </w:rPr>
        <w:t>7.6.4</w:t>
      </w:r>
      <w:r>
        <w:rPr>
          <w:rFonts w:ascii="SimHei" w:hAnsi="SimHei" w:eastAsia="SimHei" w:cs="SimHei"/>
          <w:sz w:val="20"/>
          <w:szCs w:val="20"/>
          <w:spacing w:val="7"/>
        </w:rPr>
        <w:t xml:space="preserve">  </w:t>
      </w:r>
      <w:r>
        <w:rPr>
          <w:sz w:val="20"/>
          <w:szCs w:val="20"/>
          <w:spacing w:val="7"/>
        </w:rPr>
        <w:t>含爆炸药、笛音药的半成品，不应采用筑（压）方法封口。</w:t>
      </w:r>
    </w:p>
    <w:p>
      <w:pPr>
        <w:pStyle w:val="BodyText"/>
        <w:ind w:left="1"/>
        <w:spacing w:before="63" w:line="231" w:lineRule="auto"/>
        <w:rPr>
          <w:sz w:val="20"/>
          <w:szCs w:val="20"/>
        </w:rPr>
      </w:pPr>
      <w:r>
        <w:rPr>
          <w:rFonts w:ascii="SimHei" w:hAnsi="SimHei" w:eastAsia="SimHei" w:cs="SimHei"/>
          <w:sz w:val="20"/>
          <w:szCs w:val="20"/>
          <w:spacing w:val="6"/>
        </w:rPr>
        <w:t>7.6.5</w:t>
      </w:r>
      <w:r>
        <w:rPr>
          <w:rFonts w:ascii="SimHei" w:hAnsi="SimHei" w:eastAsia="SimHei" w:cs="SimHei"/>
          <w:sz w:val="20"/>
          <w:szCs w:val="20"/>
          <w:spacing w:val="6"/>
        </w:rPr>
        <w:t xml:space="preserve">  </w:t>
      </w:r>
      <w:r>
        <w:rPr>
          <w:sz w:val="20"/>
          <w:szCs w:val="20"/>
          <w:spacing w:val="6"/>
        </w:rPr>
        <w:t>半成品的封口应密实，防止药物外泄、受潮。</w:t>
      </w:r>
    </w:p>
    <w:p>
      <w:pPr>
        <w:pStyle w:val="BodyText"/>
        <w:ind w:left="364"/>
        <w:spacing w:before="215" w:line="231" w:lineRule="auto"/>
        <w:rPr>
          <w:sz w:val="20"/>
          <w:szCs w:val="20"/>
        </w:rPr>
      </w:pPr>
      <w:r>
        <w:rPr>
          <w:rFonts w:ascii="SimHei" w:hAnsi="SimHei" w:eastAsia="SimHei" w:cs="SimHei"/>
          <w:sz w:val="20"/>
          <w:szCs w:val="20"/>
        </w:rPr>
        <w:t>7.7</w:t>
      </w:r>
      <w:r>
        <w:rPr>
          <w:rFonts w:ascii="SimHei" w:hAnsi="SimHei" w:eastAsia="SimHei" w:cs="SimHei"/>
          <w:sz w:val="20"/>
          <w:szCs w:val="20"/>
          <w:spacing w:val="15"/>
        </w:rPr>
        <w:t xml:space="preserve">  </w:t>
      </w:r>
      <w:r>
        <w:rPr>
          <w:sz w:val="20"/>
          <w:szCs w:val="20"/>
        </w:rPr>
        <w:t>结鞭</w:t>
      </w:r>
    </w:p>
    <w:p>
      <w:pPr>
        <w:pStyle w:val="BodyText"/>
        <w:ind w:right="47"/>
        <w:spacing w:before="241" w:line="243" w:lineRule="auto"/>
        <w:rPr>
          <w:sz w:val="20"/>
          <w:szCs w:val="20"/>
        </w:rPr>
      </w:pPr>
      <w:r>
        <w:rPr>
          <w:rFonts w:ascii="SimHei" w:hAnsi="SimHei" w:eastAsia="SimHei" w:cs="SimHei"/>
          <w:sz w:val="20"/>
          <w:szCs w:val="20"/>
          <w:spacing w:val="6"/>
        </w:rPr>
        <w:t>7.7.1</w:t>
      </w:r>
      <w:r>
        <w:rPr>
          <w:rFonts w:ascii="SimHei" w:hAnsi="SimHei" w:eastAsia="SimHei" w:cs="SimHei"/>
          <w:sz w:val="20"/>
          <w:szCs w:val="20"/>
          <w:spacing w:val="6"/>
        </w:rPr>
        <w:t xml:space="preserve">  </w:t>
      </w:r>
      <w:r>
        <w:rPr>
          <w:sz w:val="20"/>
          <w:szCs w:val="20"/>
          <w:spacing w:val="6"/>
        </w:rPr>
        <w:t>手工（人力机械）结鞭，每人定量</w:t>
      </w:r>
      <w:r>
        <w:rPr>
          <w:sz w:val="20"/>
          <w:szCs w:val="20"/>
          <w:spacing w:val="-25"/>
        </w:rPr>
        <w:t xml:space="preserve"> </w:t>
      </w:r>
      <w:r>
        <w:rPr>
          <w:sz w:val="20"/>
          <w:szCs w:val="20"/>
          <w:spacing w:val="6"/>
        </w:rPr>
        <w:t>3</w:t>
      </w:r>
      <w:r>
        <w:rPr>
          <w:sz w:val="20"/>
          <w:szCs w:val="20"/>
          <w:spacing w:val="-31"/>
        </w:rPr>
        <w:t xml:space="preserve"> </w:t>
      </w:r>
      <w:r>
        <w:rPr>
          <w:sz w:val="20"/>
          <w:szCs w:val="20"/>
          <w:spacing w:val="6"/>
        </w:rPr>
        <w:t>千克。每栋工房</w:t>
      </w:r>
      <w:r>
        <w:rPr>
          <w:sz w:val="20"/>
          <w:szCs w:val="20"/>
          <w:spacing w:val="5"/>
        </w:rPr>
        <w:t>定员</w:t>
      </w:r>
      <w:r>
        <w:rPr>
          <w:sz w:val="20"/>
          <w:szCs w:val="20"/>
          <w:spacing w:val="-27"/>
        </w:rPr>
        <w:t xml:space="preserve"> </w:t>
      </w:r>
      <w:r>
        <w:rPr>
          <w:sz w:val="20"/>
          <w:szCs w:val="20"/>
          <w:spacing w:val="5"/>
        </w:rPr>
        <w:t>24</w:t>
      </w:r>
      <w:r>
        <w:rPr>
          <w:sz w:val="20"/>
          <w:szCs w:val="20"/>
          <w:spacing w:val="-29"/>
        </w:rPr>
        <w:t xml:space="preserve"> </w:t>
      </w:r>
      <w:r>
        <w:rPr>
          <w:sz w:val="20"/>
          <w:szCs w:val="20"/>
          <w:spacing w:val="5"/>
        </w:rPr>
        <w:t>人，每间定员4</w:t>
      </w:r>
      <w:r>
        <w:rPr>
          <w:sz w:val="20"/>
          <w:szCs w:val="20"/>
          <w:spacing w:val="-29"/>
        </w:rPr>
        <w:t xml:space="preserve"> </w:t>
      </w:r>
      <w:r>
        <w:rPr>
          <w:sz w:val="20"/>
          <w:szCs w:val="20"/>
          <w:spacing w:val="5"/>
        </w:rPr>
        <w:t>人；当单间只有 1</w:t>
      </w:r>
      <w:r>
        <w:rPr>
          <w:sz w:val="20"/>
          <w:szCs w:val="20"/>
        </w:rPr>
        <w:t xml:space="preserve"> </w:t>
      </w:r>
      <w:r>
        <w:rPr>
          <w:sz w:val="20"/>
          <w:szCs w:val="20"/>
          <w:spacing w:val="3"/>
        </w:rPr>
        <w:t>个疏散出口时，每间定员</w:t>
      </w:r>
      <w:r>
        <w:rPr>
          <w:sz w:val="20"/>
          <w:szCs w:val="20"/>
          <w:spacing w:val="-10"/>
        </w:rPr>
        <w:t xml:space="preserve"> </w:t>
      </w:r>
      <w:r>
        <w:rPr>
          <w:sz w:val="20"/>
          <w:szCs w:val="20"/>
          <w:spacing w:val="3"/>
        </w:rPr>
        <w:t>2</w:t>
      </w:r>
      <w:r>
        <w:rPr>
          <w:sz w:val="20"/>
          <w:szCs w:val="20"/>
          <w:spacing w:val="-29"/>
        </w:rPr>
        <w:t xml:space="preserve"> </w:t>
      </w:r>
      <w:r>
        <w:rPr>
          <w:sz w:val="20"/>
          <w:szCs w:val="20"/>
          <w:spacing w:val="3"/>
        </w:rPr>
        <w:t>人；</w:t>
      </w:r>
    </w:p>
    <w:p>
      <w:pPr>
        <w:pStyle w:val="BodyText"/>
        <w:ind w:right="41" w:firstLine="1"/>
        <w:spacing w:before="97" w:line="242" w:lineRule="auto"/>
        <w:rPr>
          <w:sz w:val="20"/>
          <w:szCs w:val="20"/>
        </w:rPr>
      </w:pPr>
      <w:r>
        <w:rPr>
          <w:rFonts w:ascii="SimHei" w:hAnsi="SimHei" w:eastAsia="SimHei" w:cs="SimHei"/>
          <w:sz w:val="20"/>
          <w:szCs w:val="20"/>
          <w:spacing w:val="5"/>
        </w:rPr>
        <w:t>7.7.2</w:t>
      </w:r>
      <w:r>
        <w:rPr>
          <w:rFonts w:ascii="SimHei" w:hAnsi="SimHei" w:eastAsia="SimHei" w:cs="SimHei"/>
          <w:sz w:val="20"/>
          <w:szCs w:val="20"/>
          <w:spacing w:val="5"/>
        </w:rPr>
        <w:t xml:space="preserve">  </w:t>
      </w:r>
      <w:r>
        <w:rPr>
          <w:sz w:val="20"/>
          <w:szCs w:val="20"/>
          <w:spacing w:val="5"/>
        </w:rPr>
        <w:t>动力机械结鞭，每栋工房定机</w:t>
      </w:r>
      <w:r>
        <w:rPr>
          <w:sz w:val="20"/>
          <w:szCs w:val="20"/>
          <w:spacing w:val="-23"/>
        </w:rPr>
        <w:t xml:space="preserve"> </w:t>
      </w:r>
      <w:r>
        <w:rPr>
          <w:sz w:val="20"/>
          <w:szCs w:val="20"/>
          <w:spacing w:val="5"/>
        </w:rPr>
        <w:t>6 台，单机单间，每机定量</w:t>
      </w:r>
      <w:r>
        <w:rPr>
          <w:sz w:val="20"/>
          <w:szCs w:val="20"/>
          <w:spacing w:val="-28"/>
        </w:rPr>
        <w:t xml:space="preserve"> </w:t>
      </w:r>
      <w:r>
        <w:rPr>
          <w:sz w:val="20"/>
          <w:szCs w:val="20"/>
          <w:spacing w:val="5"/>
        </w:rPr>
        <w:t>6 千克，每间定员</w:t>
      </w:r>
      <w:r>
        <w:rPr>
          <w:sz w:val="20"/>
          <w:szCs w:val="20"/>
          <w:spacing w:val="-25"/>
        </w:rPr>
        <w:t xml:space="preserve"> </w:t>
      </w:r>
      <w:r>
        <w:rPr>
          <w:sz w:val="20"/>
          <w:szCs w:val="20"/>
          <w:spacing w:val="5"/>
        </w:rPr>
        <w:t>2</w:t>
      </w:r>
      <w:r>
        <w:rPr>
          <w:sz w:val="20"/>
          <w:szCs w:val="20"/>
          <w:spacing w:val="-29"/>
        </w:rPr>
        <w:t xml:space="preserve"> </w:t>
      </w:r>
      <w:r>
        <w:rPr>
          <w:sz w:val="20"/>
          <w:szCs w:val="20"/>
          <w:spacing w:val="5"/>
        </w:rPr>
        <w:t>人，带包装的机</w:t>
      </w:r>
      <w:r>
        <w:rPr>
          <w:sz w:val="20"/>
          <w:szCs w:val="20"/>
        </w:rPr>
        <w:t xml:space="preserve"> </w:t>
      </w:r>
      <w:r>
        <w:rPr>
          <w:sz w:val="20"/>
          <w:szCs w:val="20"/>
          <w:spacing w:val="2"/>
        </w:rPr>
        <w:t>械结鞭每间定员</w:t>
      </w:r>
      <w:r>
        <w:rPr>
          <w:sz w:val="20"/>
          <w:szCs w:val="20"/>
          <w:spacing w:val="-16"/>
        </w:rPr>
        <w:t xml:space="preserve"> </w:t>
      </w:r>
      <w:r>
        <w:rPr>
          <w:sz w:val="20"/>
          <w:szCs w:val="20"/>
          <w:spacing w:val="2"/>
        </w:rPr>
        <w:t>3</w:t>
      </w:r>
      <w:r>
        <w:rPr>
          <w:sz w:val="20"/>
          <w:szCs w:val="20"/>
          <w:spacing w:val="-31"/>
        </w:rPr>
        <w:t xml:space="preserve"> </w:t>
      </w:r>
      <w:r>
        <w:rPr>
          <w:sz w:val="20"/>
          <w:szCs w:val="20"/>
          <w:spacing w:val="2"/>
        </w:rPr>
        <w:t>人。</w:t>
      </w:r>
    </w:p>
    <w:p>
      <w:pPr>
        <w:pStyle w:val="BodyText"/>
        <w:ind w:left="1"/>
        <w:spacing w:before="77" w:line="230" w:lineRule="auto"/>
        <w:rPr>
          <w:sz w:val="20"/>
          <w:szCs w:val="20"/>
        </w:rPr>
      </w:pPr>
      <w:r>
        <w:rPr>
          <w:rFonts w:ascii="SimHei" w:hAnsi="SimHei" w:eastAsia="SimHei" w:cs="SimHei"/>
          <w:sz w:val="20"/>
          <w:szCs w:val="20"/>
          <w:spacing w:val="6"/>
        </w:rPr>
        <w:t>7.7.3</w:t>
      </w:r>
      <w:r>
        <w:rPr>
          <w:rFonts w:ascii="SimHei" w:hAnsi="SimHei" w:eastAsia="SimHei" w:cs="SimHei"/>
          <w:sz w:val="20"/>
          <w:szCs w:val="20"/>
          <w:spacing w:val="6"/>
        </w:rPr>
        <w:t xml:space="preserve">  </w:t>
      </w:r>
      <w:r>
        <w:rPr>
          <w:sz w:val="20"/>
          <w:szCs w:val="20"/>
          <w:spacing w:val="6"/>
        </w:rPr>
        <w:t>结鞭时，应除去半成品上粘附的药尘。</w:t>
      </w:r>
    </w:p>
    <w:p>
      <w:pPr>
        <w:pStyle w:val="BodyText"/>
        <w:ind w:left="1"/>
        <w:spacing w:before="78" w:line="200" w:lineRule="auto"/>
        <w:rPr>
          <w:sz w:val="24"/>
          <w:szCs w:val="24"/>
        </w:rPr>
      </w:pPr>
      <w:r>
        <w:rPr>
          <w:rFonts w:ascii="SimHei" w:hAnsi="SimHei" w:eastAsia="SimHei" w:cs="SimHei"/>
          <w:sz w:val="20"/>
          <w:szCs w:val="20"/>
          <w:spacing w:val="7"/>
        </w:rPr>
        <w:t>7.7.4</w:t>
      </w:r>
      <w:r>
        <w:rPr>
          <w:rFonts w:ascii="SimHei" w:hAnsi="SimHei" w:eastAsia="SimHei" w:cs="SimHei"/>
          <w:sz w:val="20"/>
          <w:szCs w:val="20"/>
          <w:spacing w:val="7"/>
        </w:rPr>
        <w:t xml:space="preserve">  </w:t>
      </w:r>
      <w:r>
        <w:rPr>
          <w:sz w:val="20"/>
          <w:szCs w:val="20"/>
          <w:spacing w:val="7"/>
        </w:rPr>
        <w:t>结鞭爆竹分割工具应锋利，宜用单刃刀</w:t>
      </w:r>
      <w:r>
        <w:rPr>
          <w:sz w:val="20"/>
          <w:szCs w:val="20"/>
          <w:spacing w:val="6"/>
        </w:rPr>
        <w:t>片</w:t>
      </w:r>
      <w:r>
        <w:rPr>
          <w:sz w:val="24"/>
          <w:szCs w:val="24"/>
          <w:spacing w:val="6"/>
        </w:rPr>
        <w:t>。</w:t>
      </w:r>
    </w:p>
    <w:p>
      <w:pPr>
        <w:pStyle w:val="BodyText"/>
        <w:ind w:left="364"/>
        <w:spacing w:before="191" w:line="230" w:lineRule="auto"/>
        <w:rPr>
          <w:sz w:val="20"/>
          <w:szCs w:val="20"/>
        </w:rPr>
      </w:pPr>
      <w:r>
        <w:rPr>
          <w:rFonts w:ascii="SimHei" w:hAnsi="SimHei" w:eastAsia="SimHei" w:cs="SimHei"/>
          <w:sz w:val="20"/>
          <w:szCs w:val="20"/>
          <w:spacing w:val="6"/>
        </w:rPr>
        <w:t>7.8</w:t>
      </w:r>
      <w:r>
        <w:rPr>
          <w:rFonts w:ascii="SimHei" w:hAnsi="SimHei" w:eastAsia="SimHei" w:cs="SimHei"/>
          <w:sz w:val="20"/>
          <w:szCs w:val="20"/>
          <w:spacing w:val="6"/>
        </w:rPr>
        <w:t xml:space="preserve">  </w:t>
      </w:r>
      <w:r>
        <w:rPr>
          <w:sz w:val="20"/>
          <w:szCs w:val="20"/>
          <w:spacing w:val="6"/>
        </w:rPr>
        <w:t>礼花弹、小礼花类糊球</w:t>
      </w:r>
    </w:p>
    <w:p>
      <w:pPr>
        <w:pStyle w:val="BodyText"/>
        <w:ind w:left="1"/>
        <w:spacing w:before="219" w:line="229" w:lineRule="auto"/>
        <w:rPr>
          <w:sz w:val="20"/>
          <w:szCs w:val="20"/>
        </w:rPr>
      </w:pPr>
      <w:r>
        <w:rPr>
          <w:rFonts w:ascii="SimHei" w:hAnsi="SimHei" w:eastAsia="SimHei" w:cs="SimHei"/>
          <w:sz w:val="20"/>
          <w:szCs w:val="20"/>
          <w:spacing w:val="5"/>
        </w:rPr>
        <w:t>7.8.1</w:t>
      </w:r>
      <w:r>
        <w:rPr>
          <w:rFonts w:ascii="SimHei" w:hAnsi="SimHei" w:eastAsia="SimHei" w:cs="SimHei"/>
          <w:sz w:val="20"/>
          <w:szCs w:val="20"/>
          <w:spacing w:val="5"/>
        </w:rPr>
        <w:t xml:space="preserve">  </w:t>
      </w:r>
      <w:r>
        <w:rPr>
          <w:sz w:val="20"/>
          <w:szCs w:val="20"/>
          <w:spacing w:val="5"/>
        </w:rPr>
        <w:t>手工糊球每间工房定员</w:t>
      </w:r>
      <w:r>
        <w:rPr>
          <w:sz w:val="20"/>
          <w:szCs w:val="20"/>
          <w:spacing w:val="-33"/>
        </w:rPr>
        <w:t xml:space="preserve"> </w:t>
      </w:r>
      <w:r>
        <w:rPr>
          <w:sz w:val="20"/>
          <w:szCs w:val="20"/>
          <w:spacing w:val="5"/>
        </w:rPr>
        <w:t>4</w:t>
      </w:r>
      <w:r>
        <w:rPr>
          <w:sz w:val="20"/>
          <w:szCs w:val="20"/>
          <w:spacing w:val="-29"/>
        </w:rPr>
        <w:t xml:space="preserve"> </w:t>
      </w:r>
      <w:r>
        <w:rPr>
          <w:sz w:val="20"/>
          <w:szCs w:val="20"/>
          <w:spacing w:val="5"/>
        </w:rPr>
        <w:t>人，每栋工房定员 1</w:t>
      </w:r>
      <w:r>
        <w:rPr>
          <w:sz w:val="20"/>
          <w:szCs w:val="20"/>
          <w:spacing w:val="4"/>
        </w:rPr>
        <w:t>6</w:t>
      </w:r>
      <w:r>
        <w:rPr>
          <w:sz w:val="20"/>
          <w:szCs w:val="20"/>
          <w:spacing w:val="-32"/>
        </w:rPr>
        <w:t xml:space="preserve"> </w:t>
      </w:r>
      <w:r>
        <w:rPr>
          <w:sz w:val="20"/>
          <w:szCs w:val="20"/>
          <w:spacing w:val="4"/>
        </w:rPr>
        <w:t>人，每人定量 15 千克；含全爆炸药的每人定量</w:t>
      </w:r>
    </w:p>
    <w:p>
      <w:pPr>
        <w:pStyle w:val="BodyText"/>
        <w:ind w:left="33"/>
        <w:spacing w:before="63" w:line="228" w:lineRule="auto"/>
        <w:rPr>
          <w:sz w:val="20"/>
          <w:szCs w:val="20"/>
        </w:rPr>
      </w:pPr>
      <w:r>
        <w:rPr>
          <w:sz w:val="20"/>
          <w:szCs w:val="20"/>
          <w:spacing w:val="-5"/>
        </w:rPr>
        <w:t>10</w:t>
      </w:r>
      <w:r>
        <w:rPr>
          <w:sz w:val="20"/>
          <w:szCs w:val="20"/>
          <w:spacing w:val="-40"/>
        </w:rPr>
        <w:t xml:space="preserve"> </w:t>
      </w:r>
      <w:r>
        <w:rPr>
          <w:sz w:val="20"/>
          <w:szCs w:val="20"/>
          <w:spacing w:val="-5"/>
        </w:rPr>
        <w:t>千克。</w:t>
      </w:r>
    </w:p>
    <w:p>
      <w:pPr>
        <w:spacing w:line="228" w:lineRule="auto"/>
        <w:sectPr>
          <w:headerReference w:type="default" r:id="rId59"/>
          <w:footerReference w:type="default" r:id="rId60"/>
          <w:pgSz w:w="11905" w:h="16840"/>
          <w:pgMar w:top="1713" w:right="1084" w:bottom="1325" w:left="1430" w:header="1391" w:footer="1091" w:gutter="0"/>
        </w:sectPr>
        <w:rPr>
          <w:sz w:val="20"/>
          <w:szCs w:val="20"/>
        </w:rPr>
      </w:pPr>
    </w:p>
    <w:p>
      <w:pPr>
        <w:pStyle w:val="BodyText"/>
        <w:ind w:left="10" w:right="82" w:hanging="6"/>
        <w:spacing w:before="274" w:line="245" w:lineRule="auto"/>
        <w:rPr>
          <w:sz w:val="20"/>
          <w:szCs w:val="20"/>
        </w:rPr>
      </w:pPr>
      <w:r>
        <w:rPr>
          <w:rFonts w:ascii="SimHei" w:hAnsi="SimHei" w:eastAsia="SimHei" w:cs="SimHei"/>
          <w:sz w:val="20"/>
          <w:szCs w:val="20"/>
          <w:spacing w:val="3"/>
        </w:rPr>
        <w:t>7.8.2</w:t>
      </w:r>
      <w:r>
        <w:rPr>
          <w:rFonts w:ascii="SimHei" w:hAnsi="SimHei" w:eastAsia="SimHei" w:cs="SimHei"/>
          <w:sz w:val="20"/>
          <w:szCs w:val="20"/>
        </w:rPr>
        <w:t xml:space="preserve">  </w:t>
      </w:r>
      <w:r>
        <w:rPr>
          <w:sz w:val="20"/>
          <w:szCs w:val="20"/>
          <w:spacing w:val="3"/>
        </w:rPr>
        <w:t>机械糊球每栋工房定机</w:t>
      </w:r>
      <w:r>
        <w:rPr>
          <w:sz w:val="20"/>
          <w:szCs w:val="20"/>
          <w:spacing w:val="-29"/>
        </w:rPr>
        <w:t xml:space="preserve"> </w:t>
      </w:r>
      <w:r>
        <w:rPr>
          <w:sz w:val="20"/>
          <w:szCs w:val="20"/>
          <w:spacing w:val="3"/>
        </w:rPr>
        <w:t>8 台，每间定机</w:t>
      </w:r>
      <w:r>
        <w:rPr>
          <w:sz w:val="20"/>
          <w:szCs w:val="20"/>
          <w:spacing w:val="-32"/>
        </w:rPr>
        <w:t xml:space="preserve"> </w:t>
      </w:r>
      <w:r>
        <w:rPr>
          <w:sz w:val="20"/>
          <w:szCs w:val="20"/>
          <w:spacing w:val="3"/>
        </w:rPr>
        <w:t>2 台，</w:t>
      </w:r>
      <w:r>
        <w:rPr>
          <w:sz w:val="20"/>
          <w:szCs w:val="20"/>
          <w:spacing w:val="2"/>
        </w:rPr>
        <w:t>每机</w:t>
      </w:r>
      <w:r>
        <w:rPr>
          <w:sz w:val="20"/>
          <w:szCs w:val="20"/>
          <w:spacing w:val="-27"/>
        </w:rPr>
        <w:t xml:space="preserve"> </w:t>
      </w:r>
      <w:r>
        <w:rPr>
          <w:sz w:val="20"/>
          <w:szCs w:val="20"/>
          <w:spacing w:val="2"/>
        </w:rPr>
        <w:t>2</w:t>
      </w:r>
      <w:r>
        <w:rPr>
          <w:sz w:val="20"/>
          <w:szCs w:val="20"/>
          <w:spacing w:val="-36"/>
        </w:rPr>
        <w:t xml:space="preserve"> </w:t>
      </w:r>
      <w:r>
        <w:rPr>
          <w:sz w:val="20"/>
          <w:szCs w:val="20"/>
          <w:spacing w:val="2"/>
        </w:rPr>
        <w:t>人，每机定量</w:t>
      </w:r>
      <w:r>
        <w:rPr>
          <w:sz w:val="20"/>
          <w:szCs w:val="20"/>
          <w:spacing w:val="-23"/>
        </w:rPr>
        <w:t xml:space="preserve"> </w:t>
      </w:r>
      <w:r>
        <w:rPr>
          <w:sz w:val="20"/>
          <w:szCs w:val="20"/>
          <w:spacing w:val="2"/>
        </w:rPr>
        <w:t>30</w:t>
      </w:r>
      <w:r>
        <w:rPr>
          <w:sz w:val="20"/>
          <w:szCs w:val="20"/>
          <w:spacing w:val="-38"/>
        </w:rPr>
        <w:t xml:space="preserve"> </w:t>
      </w:r>
      <w:r>
        <w:rPr>
          <w:sz w:val="20"/>
          <w:szCs w:val="20"/>
          <w:spacing w:val="2"/>
        </w:rPr>
        <w:t>千克；含全爆炸药的每机</w:t>
      </w:r>
      <w:r>
        <w:rPr>
          <w:sz w:val="20"/>
          <w:szCs w:val="20"/>
        </w:rPr>
        <w:t xml:space="preserve"> </w:t>
      </w:r>
      <w:r>
        <w:rPr>
          <w:sz w:val="20"/>
          <w:szCs w:val="20"/>
        </w:rPr>
        <w:t>定量</w:t>
      </w:r>
      <w:r>
        <w:rPr>
          <w:sz w:val="20"/>
          <w:szCs w:val="20"/>
          <w:spacing w:val="-22"/>
        </w:rPr>
        <w:t xml:space="preserve"> </w:t>
      </w:r>
      <w:r>
        <w:rPr>
          <w:sz w:val="20"/>
          <w:szCs w:val="20"/>
        </w:rPr>
        <w:t>20</w:t>
      </w:r>
      <w:r>
        <w:rPr>
          <w:sz w:val="20"/>
          <w:szCs w:val="20"/>
          <w:spacing w:val="-38"/>
        </w:rPr>
        <w:t xml:space="preserve"> </w:t>
      </w:r>
      <w:r>
        <w:rPr>
          <w:sz w:val="20"/>
          <w:szCs w:val="20"/>
        </w:rPr>
        <w:t>千克。</w:t>
      </w:r>
    </w:p>
    <w:p>
      <w:pPr>
        <w:pStyle w:val="BodyText"/>
        <w:ind w:left="1"/>
        <w:spacing w:before="97" w:line="242" w:lineRule="auto"/>
        <w:rPr>
          <w:sz w:val="20"/>
          <w:szCs w:val="20"/>
        </w:rPr>
      </w:pPr>
      <w:r>
        <w:rPr>
          <w:rFonts w:ascii="SimHei" w:hAnsi="SimHei" w:eastAsia="SimHei" w:cs="SimHei"/>
          <w:sz w:val="20"/>
          <w:szCs w:val="20"/>
          <w:spacing w:val="-1"/>
        </w:rPr>
        <w:t>7.8.3</w:t>
      </w:r>
      <w:r>
        <w:rPr>
          <w:rFonts w:ascii="SimHei" w:hAnsi="SimHei" w:eastAsia="SimHei" w:cs="SimHei"/>
          <w:sz w:val="20"/>
          <w:szCs w:val="20"/>
          <w:spacing w:val="86"/>
        </w:rPr>
        <w:t xml:space="preserve"> </w:t>
      </w:r>
      <w:r>
        <w:rPr>
          <w:sz w:val="20"/>
          <w:szCs w:val="20"/>
          <w:spacing w:val="-1"/>
        </w:rPr>
        <w:t>盛装工具应有围框，围框高度应超过弹（</w:t>
      </w:r>
      <w:r>
        <w:rPr>
          <w:sz w:val="20"/>
          <w:szCs w:val="20"/>
          <w:spacing w:val="-2"/>
        </w:rPr>
        <w:t>球）体直径（高度）的 1/2，5</w:t>
      </w:r>
      <w:r>
        <w:rPr>
          <w:sz w:val="20"/>
          <w:szCs w:val="20"/>
          <w:spacing w:val="-31"/>
        </w:rPr>
        <w:t xml:space="preserve"> </w:t>
      </w:r>
      <w:r>
        <w:rPr>
          <w:sz w:val="20"/>
          <w:szCs w:val="20"/>
          <w:spacing w:val="-2"/>
        </w:rPr>
        <w:t>号以上（含</w:t>
      </w:r>
      <w:r>
        <w:rPr>
          <w:sz w:val="20"/>
          <w:szCs w:val="20"/>
          <w:spacing w:val="-20"/>
        </w:rPr>
        <w:t xml:space="preserve"> </w:t>
      </w:r>
      <w:r>
        <w:rPr>
          <w:sz w:val="20"/>
          <w:szCs w:val="20"/>
          <w:spacing w:val="-2"/>
        </w:rPr>
        <w:t>5</w:t>
      </w:r>
      <w:r>
        <w:rPr>
          <w:sz w:val="20"/>
          <w:szCs w:val="20"/>
          <w:spacing w:val="-31"/>
        </w:rPr>
        <w:t xml:space="preserve"> </w:t>
      </w:r>
      <w:r>
        <w:rPr>
          <w:sz w:val="20"/>
          <w:szCs w:val="20"/>
          <w:spacing w:val="-2"/>
        </w:rPr>
        <w:t>号）弹（球）</w:t>
      </w:r>
      <w:r>
        <w:rPr>
          <w:sz w:val="20"/>
          <w:szCs w:val="20"/>
        </w:rPr>
        <w:t xml:space="preserve"> </w:t>
      </w:r>
      <w:r>
        <w:rPr>
          <w:sz w:val="20"/>
          <w:szCs w:val="20"/>
          <w:spacing w:val="5"/>
        </w:rPr>
        <w:t>体应单层放置。</w:t>
      </w:r>
    </w:p>
    <w:p>
      <w:pPr>
        <w:pStyle w:val="BodyText"/>
        <w:ind w:left="4"/>
        <w:spacing w:before="77" w:line="230" w:lineRule="auto"/>
        <w:rPr>
          <w:sz w:val="20"/>
          <w:szCs w:val="20"/>
        </w:rPr>
      </w:pPr>
      <w:r>
        <w:rPr>
          <w:rFonts w:ascii="SimHei" w:hAnsi="SimHei" w:eastAsia="SimHei" w:cs="SimHei"/>
          <w:sz w:val="20"/>
          <w:szCs w:val="20"/>
          <w:spacing w:val="6"/>
        </w:rPr>
        <w:t>7.8.4</w:t>
      </w:r>
      <w:r>
        <w:rPr>
          <w:rFonts w:ascii="SimHei" w:hAnsi="SimHei" w:eastAsia="SimHei" w:cs="SimHei"/>
          <w:sz w:val="20"/>
          <w:szCs w:val="20"/>
          <w:spacing w:val="6"/>
        </w:rPr>
        <w:t xml:space="preserve">  </w:t>
      </w:r>
      <w:r>
        <w:rPr>
          <w:sz w:val="20"/>
          <w:szCs w:val="20"/>
          <w:spacing w:val="6"/>
        </w:rPr>
        <w:t>敷弹（球）后应及时进行干燥。</w:t>
      </w:r>
    </w:p>
    <w:p>
      <w:pPr>
        <w:pStyle w:val="BodyText"/>
        <w:ind w:left="364"/>
        <w:spacing w:before="216" w:line="231" w:lineRule="auto"/>
        <w:rPr>
          <w:sz w:val="20"/>
          <w:szCs w:val="20"/>
        </w:rPr>
      </w:pPr>
      <w:r>
        <w:rPr>
          <w:rFonts w:ascii="SimHei" w:hAnsi="SimHei" w:eastAsia="SimHei" w:cs="SimHei"/>
          <w:sz w:val="20"/>
          <w:szCs w:val="20"/>
          <w:spacing w:val="1"/>
        </w:rPr>
        <w:t>7.9</w:t>
      </w:r>
      <w:r>
        <w:rPr>
          <w:rFonts w:ascii="SimHei" w:hAnsi="SimHei" w:eastAsia="SimHei" w:cs="SimHei"/>
          <w:sz w:val="20"/>
          <w:szCs w:val="20"/>
          <w:spacing w:val="11"/>
        </w:rPr>
        <w:t xml:space="preserve">  </w:t>
      </w:r>
      <w:r>
        <w:rPr>
          <w:sz w:val="20"/>
          <w:szCs w:val="20"/>
          <w:spacing w:val="1"/>
        </w:rPr>
        <w:t>组装</w:t>
      </w:r>
    </w:p>
    <w:p>
      <w:pPr>
        <w:pStyle w:val="BodyText"/>
        <w:ind w:left="4" w:right="80"/>
        <w:spacing w:before="236" w:line="261" w:lineRule="auto"/>
        <w:rPr>
          <w:sz w:val="20"/>
          <w:szCs w:val="20"/>
        </w:rPr>
      </w:pPr>
      <w:r>
        <w:rPr>
          <w:rFonts w:ascii="SimHei" w:hAnsi="SimHei" w:eastAsia="SimHei" w:cs="SimHei"/>
          <w:sz w:val="20"/>
          <w:szCs w:val="20"/>
          <w:spacing w:val="5"/>
        </w:rPr>
        <w:t>7.9.1</w:t>
      </w:r>
      <w:r>
        <w:rPr>
          <w:rFonts w:ascii="SimHei" w:hAnsi="SimHei" w:eastAsia="SimHei" w:cs="SimHei"/>
          <w:sz w:val="20"/>
          <w:szCs w:val="20"/>
          <w:spacing w:val="5"/>
        </w:rPr>
        <w:t xml:space="preserve">  </w:t>
      </w:r>
      <w:r>
        <w:rPr>
          <w:sz w:val="20"/>
          <w:szCs w:val="20"/>
          <w:spacing w:val="5"/>
        </w:rPr>
        <w:t>升空类、吐珠类、小礼花类、组合烟花类</w:t>
      </w:r>
      <w:r>
        <w:rPr>
          <w:sz w:val="20"/>
          <w:szCs w:val="20"/>
          <w:spacing w:val="33"/>
        </w:rPr>
        <w:t xml:space="preserve"> </w:t>
      </w:r>
      <w:r>
        <w:rPr>
          <w:sz w:val="20"/>
          <w:szCs w:val="20"/>
          <w:spacing w:val="5"/>
        </w:rPr>
        <w:t>∮大于</w:t>
      </w:r>
      <w:r>
        <w:rPr>
          <w:sz w:val="20"/>
          <w:szCs w:val="20"/>
          <w:spacing w:val="4"/>
        </w:rPr>
        <w:t>等于</w:t>
      </w:r>
      <w:r>
        <w:rPr>
          <w:sz w:val="20"/>
          <w:szCs w:val="20"/>
          <w:spacing w:val="-26"/>
        </w:rPr>
        <w:t xml:space="preserve"> </w:t>
      </w:r>
      <w:r>
        <w:rPr>
          <w:sz w:val="20"/>
          <w:szCs w:val="20"/>
          <w:spacing w:val="4"/>
        </w:rPr>
        <w:t>3.8</w:t>
      </w:r>
      <w:r>
        <w:rPr>
          <w:sz w:val="20"/>
          <w:szCs w:val="20"/>
          <w:spacing w:val="-28"/>
        </w:rPr>
        <w:t xml:space="preserve"> </w:t>
      </w:r>
      <w:r>
        <w:rPr>
          <w:sz w:val="20"/>
          <w:szCs w:val="20"/>
          <w:spacing w:val="4"/>
        </w:rPr>
        <w:t>厘米或单发药量大于等于</w:t>
      </w:r>
      <w:r>
        <w:rPr>
          <w:sz w:val="20"/>
          <w:szCs w:val="20"/>
          <w:spacing w:val="-27"/>
        </w:rPr>
        <w:t xml:space="preserve"> </w:t>
      </w:r>
      <w:r>
        <w:rPr>
          <w:sz w:val="20"/>
          <w:szCs w:val="20"/>
          <w:spacing w:val="4"/>
        </w:rPr>
        <w:t>25 克的效</w:t>
      </w:r>
      <w:r>
        <w:rPr>
          <w:sz w:val="20"/>
          <w:szCs w:val="20"/>
        </w:rPr>
        <w:t xml:space="preserve"> </w:t>
      </w:r>
      <w:r>
        <w:rPr>
          <w:sz w:val="20"/>
          <w:szCs w:val="20"/>
          <w:spacing w:val="8"/>
        </w:rPr>
        <w:t>果内筒（或球）等非裸药效果件的组装、礼</w:t>
      </w:r>
      <w:r>
        <w:rPr>
          <w:sz w:val="20"/>
          <w:szCs w:val="20"/>
          <w:spacing w:val="7"/>
        </w:rPr>
        <w:t>花弹组装（含安引、装发射药包、串球</w:t>
      </w:r>
      <w:r>
        <w:rPr>
          <w:sz w:val="20"/>
          <w:szCs w:val="20"/>
          <w:spacing w:val="6"/>
        </w:rPr>
        <w:t>），</w:t>
      </w:r>
      <w:r>
        <w:rPr>
          <w:sz w:val="20"/>
          <w:szCs w:val="20"/>
          <w:spacing w:val="7"/>
        </w:rPr>
        <w:t>每栋工房定员 1</w:t>
      </w:r>
      <w:r>
        <w:rPr>
          <w:sz w:val="20"/>
          <w:szCs w:val="20"/>
          <w:spacing w:val="1"/>
        </w:rPr>
        <w:t xml:space="preserve"> </w:t>
      </w:r>
      <w:r>
        <w:rPr>
          <w:sz w:val="20"/>
          <w:szCs w:val="20"/>
          <w:spacing w:val="5"/>
        </w:rPr>
        <w:t>人，定量 10 千克（含全爆炸药的定量</w:t>
      </w:r>
      <w:r>
        <w:rPr>
          <w:sz w:val="20"/>
          <w:szCs w:val="20"/>
          <w:spacing w:val="-32"/>
        </w:rPr>
        <w:t xml:space="preserve"> </w:t>
      </w:r>
      <w:r>
        <w:rPr>
          <w:sz w:val="20"/>
          <w:szCs w:val="20"/>
          <w:spacing w:val="5"/>
        </w:rPr>
        <w:t>4 千</w:t>
      </w:r>
      <w:r>
        <w:rPr>
          <w:sz w:val="20"/>
          <w:szCs w:val="20"/>
          <w:spacing w:val="4"/>
        </w:rPr>
        <w:t>克</w:t>
      </w:r>
      <w:r>
        <w:rPr>
          <w:sz w:val="20"/>
          <w:szCs w:val="20"/>
          <w:spacing w:val="12"/>
        </w:rPr>
        <w:t>）；</w:t>
      </w:r>
      <w:r>
        <w:rPr>
          <w:sz w:val="20"/>
          <w:szCs w:val="20"/>
          <w:spacing w:val="4"/>
        </w:rPr>
        <w:t>当工房采用抗爆间室结构时，每栋定员</w:t>
      </w:r>
      <w:r>
        <w:rPr>
          <w:sz w:val="20"/>
          <w:szCs w:val="20"/>
          <w:spacing w:val="-27"/>
        </w:rPr>
        <w:t xml:space="preserve"> </w:t>
      </w:r>
      <w:r>
        <w:rPr>
          <w:sz w:val="20"/>
          <w:szCs w:val="20"/>
          <w:spacing w:val="4"/>
        </w:rPr>
        <w:t>2</w:t>
      </w:r>
      <w:r>
        <w:rPr>
          <w:sz w:val="20"/>
          <w:szCs w:val="20"/>
          <w:spacing w:val="-29"/>
        </w:rPr>
        <w:t xml:space="preserve"> </w:t>
      </w:r>
      <w:r>
        <w:rPr>
          <w:sz w:val="20"/>
          <w:szCs w:val="20"/>
          <w:spacing w:val="4"/>
        </w:rPr>
        <w:t>人，单人单</w:t>
      </w:r>
      <w:r>
        <w:rPr>
          <w:sz w:val="20"/>
          <w:szCs w:val="20"/>
        </w:rPr>
        <w:t xml:space="preserve"> </w:t>
      </w:r>
      <w:r>
        <w:rPr>
          <w:sz w:val="20"/>
          <w:szCs w:val="20"/>
          <w:spacing w:val="4"/>
        </w:rPr>
        <w:t>间，每间定量 10</w:t>
      </w:r>
      <w:r>
        <w:rPr>
          <w:sz w:val="20"/>
          <w:szCs w:val="20"/>
          <w:spacing w:val="-31"/>
        </w:rPr>
        <w:t xml:space="preserve"> </w:t>
      </w:r>
      <w:r>
        <w:rPr>
          <w:sz w:val="20"/>
          <w:szCs w:val="20"/>
          <w:spacing w:val="4"/>
        </w:rPr>
        <w:t>千克（含全爆炸药的定量</w:t>
      </w:r>
      <w:r>
        <w:rPr>
          <w:sz w:val="20"/>
          <w:szCs w:val="20"/>
          <w:spacing w:val="-33"/>
        </w:rPr>
        <w:t xml:space="preserve"> </w:t>
      </w:r>
      <w:r>
        <w:rPr>
          <w:sz w:val="20"/>
          <w:szCs w:val="20"/>
          <w:spacing w:val="4"/>
        </w:rPr>
        <w:t>4</w:t>
      </w:r>
      <w:r>
        <w:rPr>
          <w:sz w:val="20"/>
          <w:szCs w:val="20"/>
          <w:spacing w:val="-33"/>
        </w:rPr>
        <w:t xml:space="preserve"> </w:t>
      </w:r>
      <w:r>
        <w:rPr>
          <w:sz w:val="20"/>
          <w:szCs w:val="20"/>
          <w:spacing w:val="4"/>
        </w:rPr>
        <w:t>千克）。</w:t>
      </w:r>
    </w:p>
    <w:p>
      <w:pPr>
        <w:pStyle w:val="BodyText"/>
        <w:ind w:left="1" w:right="82"/>
        <w:spacing w:before="111" w:line="255" w:lineRule="auto"/>
        <w:rPr>
          <w:sz w:val="20"/>
          <w:szCs w:val="20"/>
        </w:rPr>
      </w:pPr>
      <w:r>
        <w:rPr>
          <w:rFonts w:ascii="SimHei" w:hAnsi="SimHei" w:eastAsia="SimHei" w:cs="SimHei"/>
          <w:sz w:val="20"/>
          <w:szCs w:val="20"/>
          <w:spacing w:val="2"/>
        </w:rPr>
        <w:t>7.9.2</w:t>
      </w:r>
      <w:r>
        <w:rPr>
          <w:rFonts w:ascii="SimHei" w:hAnsi="SimHei" w:eastAsia="SimHei" w:cs="SimHei"/>
          <w:sz w:val="20"/>
          <w:szCs w:val="20"/>
          <w:spacing w:val="2"/>
        </w:rPr>
        <w:t xml:space="preserve">  </w:t>
      </w:r>
      <w:r>
        <w:rPr>
          <w:sz w:val="20"/>
          <w:szCs w:val="20"/>
          <w:spacing w:val="2"/>
        </w:rPr>
        <w:t>升空类、吐珠类、小礼花类、组合烟花类</w:t>
      </w:r>
      <w:r>
        <w:rPr>
          <w:sz w:val="20"/>
          <w:szCs w:val="20"/>
          <w:spacing w:val="33"/>
        </w:rPr>
        <w:t xml:space="preserve"> </w:t>
      </w:r>
      <w:r>
        <w:rPr>
          <w:sz w:val="20"/>
          <w:szCs w:val="20"/>
          <w:spacing w:val="2"/>
        </w:rPr>
        <w:t>∮小于</w:t>
      </w:r>
      <w:r>
        <w:rPr>
          <w:sz w:val="20"/>
          <w:szCs w:val="20"/>
          <w:spacing w:val="-23"/>
        </w:rPr>
        <w:t xml:space="preserve"> </w:t>
      </w:r>
      <w:r>
        <w:rPr>
          <w:sz w:val="20"/>
          <w:szCs w:val="20"/>
          <w:spacing w:val="2"/>
        </w:rPr>
        <w:t>3.8</w:t>
      </w:r>
      <w:r>
        <w:rPr>
          <w:sz w:val="20"/>
          <w:szCs w:val="20"/>
          <w:spacing w:val="-38"/>
        </w:rPr>
        <w:t xml:space="preserve"> </w:t>
      </w:r>
      <w:r>
        <w:rPr>
          <w:sz w:val="20"/>
          <w:szCs w:val="20"/>
          <w:spacing w:val="2"/>
        </w:rPr>
        <w:t>厘米或单发药量小于</w:t>
      </w:r>
      <w:r>
        <w:rPr>
          <w:sz w:val="20"/>
          <w:szCs w:val="20"/>
          <w:spacing w:val="-31"/>
        </w:rPr>
        <w:t xml:space="preserve"> </w:t>
      </w:r>
      <w:r>
        <w:rPr>
          <w:sz w:val="20"/>
          <w:szCs w:val="20"/>
          <w:spacing w:val="2"/>
        </w:rPr>
        <w:t>25 克的效果内筒（或</w:t>
      </w:r>
      <w:r>
        <w:rPr>
          <w:sz w:val="20"/>
          <w:szCs w:val="20"/>
        </w:rPr>
        <w:t xml:space="preserve"> </w:t>
      </w:r>
      <w:r>
        <w:rPr>
          <w:sz w:val="20"/>
          <w:szCs w:val="20"/>
          <w:spacing w:val="5"/>
        </w:rPr>
        <w:t>球）等非裸药效果件的组装每栋定员 12</w:t>
      </w:r>
      <w:r>
        <w:rPr>
          <w:sz w:val="20"/>
          <w:szCs w:val="20"/>
          <w:spacing w:val="-32"/>
        </w:rPr>
        <w:t xml:space="preserve"> </w:t>
      </w:r>
      <w:r>
        <w:rPr>
          <w:sz w:val="20"/>
          <w:szCs w:val="20"/>
          <w:spacing w:val="5"/>
        </w:rPr>
        <w:t>人，每间定员</w:t>
      </w:r>
      <w:r>
        <w:rPr>
          <w:sz w:val="20"/>
          <w:szCs w:val="20"/>
          <w:spacing w:val="-23"/>
        </w:rPr>
        <w:t xml:space="preserve"> </w:t>
      </w:r>
      <w:r>
        <w:rPr>
          <w:sz w:val="20"/>
          <w:szCs w:val="20"/>
          <w:spacing w:val="5"/>
        </w:rPr>
        <w:t>2</w:t>
      </w:r>
      <w:r>
        <w:rPr>
          <w:sz w:val="20"/>
          <w:szCs w:val="20"/>
          <w:spacing w:val="-31"/>
        </w:rPr>
        <w:t xml:space="preserve"> </w:t>
      </w:r>
      <w:r>
        <w:rPr>
          <w:sz w:val="20"/>
          <w:szCs w:val="20"/>
          <w:spacing w:val="5"/>
        </w:rPr>
        <w:t>人，每人定量 12 千克（含全爆炸药的定量</w:t>
      </w:r>
      <w:r>
        <w:rPr>
          <w:sz w:val="20"/>
          <w:szCs w:val="20"/>
          <w:spacing w:val="-27"/>
        </w:rPr>
        <w:t xml:space="preserve"> </w:t>
      </w:r>
      <w:r>
        <w:rPr>
          <w:sz w:val="20"/>
          <w:szCs w:val="20"/>
          <w:spacing w:val="5"/>
        </w:rPr>
        <w:t>7</w:t>
      </w:r>
      <w:r>
        <w:rPr>
          <w:sz w:val="20"/>
          <w:szCs w:val="20"/>
        </w:rPr>
        <w:t xml:space="preserve">  </w:t>
      </w:r>
      <w:r>
        <w:rPr>
          <w:sz w:val="20"/>
          <w:szCs w:val="20"/>
          <w:spacing w:val="9"/>
        </w:rPr>
        <w:t>千克）。操作时，效果内筒（或球）应单层摆放，不应堆积存放。</w:t>
      </w:r>
    </w:p>
    <w:p>
      <w:pPr>
        <w:pStyle w:val="BodyText"/>
        <w:ind w:left="4" w:right="78"/>
        <w:spacing w:before="109" w:line="243" w:lineRule="auto"/>
        <w:rPr>
          <w:sz w:val="20"/>
          <w:szCs w:val="20"/>
        </w:rPr>
      </w:pPr>
      <w:r>
        <w:rPr>
          <w:rFonts w:ascii="SimHei" w:hAnsi="SimHei" w:eastAsia="SimHei" w:cs="SimHei"/>
          <w:sz w:val="20"/>
          <w:szCs w:val="20"/>
          <w:spacing w:val="8"/>
        </w:rPr>
        <w:t>7.9.3</w:t>
      </w:r>
      <w:r>
        <w:rPr>
          <w:rFonts w:ascii="SimHei" w:hAnsi="SimHei" w:eastAsia="SimHei" w:cs="SimHei"/>
          <w:sz w:val="20"/>
          <w:szCs w:val="20"/>
          <w:spacing w:val="8"/>
        </w:rPr>
        <w:t xml:space="preserve">  </w:t>
      </w:r>
      <w:r>
        <w:rPr>
          <w:sz w:val="20"/>
          <w:szCs w:val="20"/>
          <w:spacing w:val="8"/>
        </w:rPr>
        <w:t>喷花类、架子烟花类、造型玩具类、旋转</w:t>
      </w:r>
      <w:r>
        <w:rPr>
          <w:sz w:val="20"/>
          <w:szCs w:val="20"/>
          <w:spacing w:val="7"/>
        </w:rPr>
        <w:t>类、烟雾类、旋转升空类等产品组装每栋工房定员</w:t>
      </w:r>
      <w:r>
        <w:rPr>
          <w:sz w:val="20"/>
          <w:szCs w:val="20"/>
          <w:spacing w:val="-24"/>
        </w:rPr>
        <w:t xml:space="preserve"> </w:t>
      </w:r>
      <w:r>
        <w:rPr>
          <w:sz w:val="20"/>
          <w:szCs w:val="20"/>
          <w:spacing w:val="7"/>
        </w:rPr>
        <w:t>24</w:t>
      </w:r>
      <w:r>
        <w:rPr>
          <w:sz w:val="20"/>
          <w:szCs w:val="20"/>
        </w:rPr>
        <w:t xml:space="preserve"> </w:t>
      </w:r>
      <w:r>
        <w:rPr>
          <w:sz w:val="20"/>
          <w:szCs w:val="20"/>
          <w:spacing w:val="1"/>
        </w:rPr>
        <w:t>人，每人定量 15 千克。</w:t>
      </w:r>
    </w:p>
    <w:p>
      <w:pPr>
        <w:pStyle w:val="BodyText"/>
        <w:ind w:left="4"/>
        <w:spacing w:before="78" w:line="230" w:lineRule="auto"/>
        <w:rPr>
          <w:sz w:val="20"/>
          <w:szCs w:val="20"/>
        </w:rPr>
      </w:pPr>
      <w:r>
        <w:rPr>
          <w:rFonts w:ascii="SimHei" w:hAnsi="SimHei" w:eastAsia="SimHei" w:cs="SimHei"/>
          <w:sz w:val="20"/>
          <w:szCs w:val="20"/>
          <w:spacing w:val="7"/>
        </w:rPr>
        <w:t>7.9.4</w:t>
      </w:r>
      <w:r>
        <w:rPr>
          <w:rFonts w:ascii="SimHei" w:hAnsi="SimHei" w:eastAsia="SimHei" w:cs="SimHei"/>
          <w:sz w:val="20"/>
          <w:szCs w:val="20"/>
          <w:spacing w:val="7"/>
        </w:rPr>
        <w:t xml:space="preserve">  </w:t>
      </w:r>
      <w:r>
        <w:rPr>
          <w:sz w:val="20"/>
          <w:szCs w:val="20"/>
          <w:spacing w:val="7"/>
        </w:rPr>
        <w:t>礼花弹安装定时引线时，应使用竹、铜钎轻轻刺破中心管的纱纸。</w:t>
      </w:r>
    </w:p>
    <w:p>
      <w:pPr>
        <w:pStyle w:val="BodyText"/>
        <w:ind w:left="4"/>
        <w:spacing w:before="60" w:line="230" w:lineRule="auto"/>
        <w:rPr>
          <w:sz w:val="20"/>
          <w:szCs w:val="20"/>
        </w:rPr>
      </w:pPr>
      <w:r>
        <w:rPr>
          <w:rFonts w:ascii="SimHei" w:hAnsi="SimHei" w:eastAsia="SimHei" w:cs="SimHei"/>
          <w:sz w:val="20"/>
          <w:szCs w:val="20"/>
          <w:spacing w:val="7"/>
        </w:rPr>
        <w:t>7.9.5</w:t>
      </w:r>
      <w:r>
        <w:rPr>
          <w:rFonts w:ascii="SimHei" w:hAnsi="SimHei" w:eastAsia="SimHei" w:cs="SimHei"/>
          <w:sz w:val="20"/>
          <w:szCs w:val="20"/>
          <w:spacing w:val="7"/>
        </w:rPr>
        <w:t xml:space="preserve">  </w:t>
      </w:r>
      <w:r>
        <w:rPr>
          <w:sz w:val="20"/>
          <w:szCs w:val="20"/>
          <w:spacing w:val="7"/>
        </w:rPr>
        <w:t>组装前，应除去半成品、效果件、无药部件上粘附的药尘。</w:t>
      </w:r>
    </w:p>
    <w:p>
      <w:pPr>
        <w:pStyle w:val="BodyText"/>
        <w:ind w:left="364"/>
        <w:spacing w:before="220" w:line="231" w:lineRule="auto"/>
        <w:rPr>
          <w:sz w:val="20"/>
          <w:szCs w:val="20"/>
        </w:rPr>
      </w:pPr>
      <w:r>
        <w:rPr>
          <w:rFonts w:ascii="SimHei" w:hAnsi="SimHei" w:eastAsia="SimHei" w:cs="SimHei"/>
          <w:sz w:val="20"/>
          <w:szCs w:val="20"/>
          <w:spacing w:val="5"/>
        </w:rPr>
        <w:t>7.10</w:t>
      </w:r>
      <w:r>
        <w:rPr>
          <w:rFonts w:ascii="SimHei" w:hAnsi="SimHei" w:eastAsia="SimHei" w:cs="SimHei"/>
          <w:sz w:val="20"/>
          <w:szCs w:val="20"/>
          <w:spacing w:val="5"/>
        </w:rPr>
        <w:t xml:space="preserve">  </w:t>
      </w:r>
      <w:r>
        <w:rPr>
          <w:sz w:val="20"/>
          <w:szCs w:val="20"/>
          <w:spacing w:val="5"/>
        </w:rPr>
        <w:t>包装（褙皮、封装、装箱）</w:t>
      </w:r>
    </w:p>
    <w:p>
      <w:pPr>
        <w:pStyle w:val="BodyText"/>
        <w:ind w:left="426"/>
        <w:spacing w:before="216" w:line="228" w:lineRule="auto"/>
        <w:rPr>
          <w:sz w:val="20"/>
          <w:szCs w:val="20"/>
        </w:rPr>
      </w:pPr>
      <w:r>
        <w:rPr>
          <w:sz w:val="20"/>
          <w:szCs w:val="20"/>
          <w:spacing w:val="8"/>
        </w:rPr>
        <w:t>每栋工房定员24人；每人定量按表1规定的3.5倍执行。</w:t>
      </w:r>
    </w:p>
    <w:p>
      <w:pPr>
        <w:pStyle w:val="BodyText"/>
        <w:ind w:left="364"/>
        <w:spacing w:before="219" w:line="230" w:lineRule="auto"/>
        <w:rPr>
          <w:sz w:val="20"/>
          <w:szCs w:val="20"/>
        </w:rPr>
      </w:pPr>
      <w:r>
        <w:rPr>
          <w:rFonts w:ascii="SimHei" w:hAnsi="SimHei" w:eastAsia="SimHei" w:cs="SimHei"/>
          <w:sz w:val="20"/>
          <w:szCs w:val="20"/>
          <w:spacing w:val="6"/>
        </w:rPr>
        <w:t>7.11</w:t>
      </w:r>
      <w:r>
        <w:rPr>
          <w:rFonts w:ascii="SimHei" w:hAnsi="SimHei" w:eastAsia="SimHei" w:cs="SimHei"/>
          <w:sz w:val="20"/>
          <w:szCs w:val="20"/>
          <w:spacing w:val="6"/>
        </w:rPr>
        <w:t xml:space="preserve">  </w:t>
      </w:r>
      <w:r>
        <w:rPr>
          <w:sz w:val="20"/>
          <w:szCs w:val="20"/>
          <w:spacing w:val="6"/>
        </w:rPr>
        <w:t>成品、有药半成品的干燥</w:t>
      </w:r>
    </w:p>
    <w:p>
      <w:pPr>
        <w:pStyle w:val="BodyText"/>
        <w:ind w:left="4"/>
        <w:spacing w:before="222" w:line="231" w:lineRule="auto"/>
        <w:rPr>
          <w:sz w:val="20"/>
          <w:szCs w:val="20"/>
        </w:rPr>
      </w:pPr>
      <w:r>
        <w:rPr>
          <w:rFonts w:ascii="SimHei" w:hAnsi="SimHei" w:eastAsia="SimHei" w:cs="SimHei"/>
          <w:sz w:val="20"/>
          <w:szCs w:val="20"/>
          <w:spacing w:val="6"/>
        </w:rPr>
        <w:t>7.11.1</w:t>
      </w:r>
      <w:r>
        <w:rPr>
          <w:rFonts w:ascii="SimHei" w:hAnsi="SimHei" w:eastAsia="SimHei" w:cs="SimHei"/>
          <w:sz w:val="20"/>
          <w:szCs w:val="20"/>
          <w:spacing w:val="6"/>
        </w:rPr>
        <w:t xml:space="preserve">  </w:t>
      </w:r>
      <w:r>
        <w:rPr>
          <w:sz w:val="20"/>
          <w:szCs w:val="20"/>
          <w:spacing w:val="6"/>
        </w:rPr>
        <w:t>应在专用场所（晒场、烘房）进行。</w:t>
      </w:r>
    </w:p>
    <w:p>
      <w:pPr>
        <w:pStyle w:val="BodyText"/>
        <w:ind w:left="4"/>
        <w:spacing w:before="59" w:line="230" w:lineRule="auto"/>
        <w:rPr>
          <w:sz w:val="20"/>
          <w:szCs w:val="20"/>
        </w:rPr>
      </w:pPr>
      <w:r>
        <w:rPr>
          <w:rFonts w:ascii="SimHei" w:hAnsi="SimHei" w:eastAsia="SimHei" w:cs="SimHei"/>
          <w:sz w:val="20"/>
          <w:szCs w:val="20"/>
          <w:spacing w:val="6"/>
        </w:rPr>
        <w:t>7.11.2</w:t>
      </w:r>
      <w:r>
        <w:rPr>
          <w:rFonts w:ascii="SimHei" w:hAnsi="SimHei" w:eastAsia="SimHei" w:cs="SimHei"/>
          <w:sz w:val="20"/>
          <w:szCs w:val="20"/>
          <w:spacing w:val="6"/>
        </w:rPr>
        <w:t xml:space="preserve">  </w:t>
      </w:r>
      <w:r>
        <w:rPr>
          <w:sz w:val="20"/>
          <w:szCs w:val="20"/>
          <w:spacing w:val="6"/>
        </w:rPr>
        <w:t>每栋工房定员、定量、热能选择、干燥方式等要求按</w:t>
      </w:r>
      <w:r>
        <w:rPr>
          <w:sz w:val="20"/>
          <w:szCs w:val="20"/>
          <w:spacing w:val="-5"/>
        </w:rPr>
        <w:t xml:space="preserve"> </w:t>
      </w:r>
      <w:r>
        <w:rPr>
          <w:sz w:val="20"/>
          <w:szCs w:val="20"/>
          <w:spacing w:val="6"/>
        </w:rPr>
        <w:t>5.10</w:t>
      </w:r>
      <w:r>
        <w:rPr>
          <w:sz w:val="20"/>
          <w:szCs w:val="20"/>
          <w:spacing w:val="-30"/>
        </w:rPr>
        <w:t xml:space="preserve"> </w:t>
      </w:r>
      <w:r>
        <w:rPr>
          <w:sz w:val="20"/>
          <w:szCs w:val="20"/>
          <w:spacing w:val="6"/>
        </w:rPr>
        <w:t>规定执行。</w:t>
      </w:r>
    </w:p>
    <w:p>
      <w:pPr>
        <w:pStyle w:val="BodyText"/>
        <w:ind w:left="4"/>
        <w:spacing w:before="63" w:line="230" w:lineRule="auto"/>
        <w:rPr>
          <w:sz w:val="20"/>
          <w:szCs w:val="20"/>
        </w:rPr>
      </w:pPr>
      <w:r>
        <w:rPr>
          <w:rFonts w:ascii="SimHei" w:hAnsi="SimHei" w:eastAsia="SimHei" w:cs="SimHei"/>
          <w:sz w:val="20"/>
          <w:szCs w:val="20"/>
          <w:spacing w:val="7"/>
        </w:rPr>
        <w:t>7.11.3</w:t>
      </w:r>
      <w:r>
        <w:rPr>
          <w:rFonts w:ascii="SimHei" w:hAnsi="SimHei" w:eastAsia="SimHei" w:cs="SimHei"/>
          <w:sz w:val="20"/>
          <w:szCs w:val="20"/>
          <w:spacing w:val="7"/>
        </w:rPr>
        <w:t xml:space="preserve">  </w:t>
      </w:r>
      <w:r>
        <w:rPr>
          <w:sz w:val="20"/>
          <w:szCs w:val="20"/>
          <w:spacing w:val="7"/>
        </w:rPr>
        <w:t>晒礼花弹的抬架，应有围框，围框高度应超过礼花弹直径的 1/2，弹体（</w:t>
      </w:r>
      <w:r>
        <w:rPr>
          <w:sz w:val="20"/>
          <w:szCs w:val="20"/>
          <w:spacing w:val="6"/>
        </w:rPr>
        <w:t>球）宜单层放置。</w:t>
      </w:r>
    </w:p>
    <w:p>
      <w:pPr>
        <w:pStyle w:val="BodyText"/>
        <w:ind w:left="18" w:right="87" w:hanging="14"/>
        <w:spacing w:before="80" w:line="243" w:lineRule="auto"/>
        <w:rPr>
          <w:sz w:val="20"/>
          <w:szCs w:val="20"/>
        </w:rPr>
      </w:pPr>
      <w:r>
        <w:rPr>
          <w:rFonts w:ascii="SimHei" w:hAnsi="SimHei" w:eastAsia="SimHei" w:cs="SimHei"/>
          <w:sz w:val="20"/>
          <w:szCs w:val="20"/>
          <w:spacing w:val="7"/>
        </w:rPr>
        <w:t>7.11.4</w:t>
      </w:r>
      <w:r>
        <w:rPr>
          <w:rFonts w:ascii="SimHei" w:hAnsi="SimHei" w:eastAsia="SimHei" w:cs="SimHei"/>
          <w:sz w:val="20"/>
          <w:szCs w:val="20"/>
          <w:spacing w:val="7"/>
        </w:rPr>
        <w:t xml:space="preserve">  </w:t>
      </w:r>
      <w:r>
        <w:rPr>
          <w:sz w:val="20"/>
          <w:szCs w:val="20"/>
          <w:spacing w:val="7"/>
        </w:rPr>
        <w:t>产品干燥不应与药物干燥在同一晒场（烘房）进行，摩檫类产品不应与其他</w:t>
      </w:r>
      <w:r>
        <w:rPr>
          <w:sz w:val="20"/>
          <w:szCs w:val="20"/>
          <w:spacing w:val="6"/>
        </w:rPr>
        <w:t>类产品在同一晒场</w:t>
      </w:r>
      <w:r>
        <w:rPr>
          <w:sz w:val="20"/>
          <w:szCs w:val="20"/>
        </w:rPr>
        <w:t xml:space="preserve"> </w:t>
      </w:r>
      <w:r>
        <w:rPr>
          <w:sz w:val="20"/>
          <w:szCs w:val="20"/>
          <w:spacing w:val="2"/>
        </w:rPr>
        <w:t>（烘房）干燥。</w:t>
      </w:r>
    </w:p>
    <w:p>
      <w:pPr>
        <w:pStyle w:val="BodyText"/>
        <w:ind w:right="80" w:firstLine="1"/>
        <w:spacing w:before="98" w:line="243" w:lineRule="auto"/>
        <w:rPr>
          <w:sz w:val="20"/>
          <w:szCs w:val="20"/>
        </w:rPr>
      </w:pPr>
      <w:r>
        <w:rPr>
          <w:rFonts w:ascii="SimHei" w:hAnsi="SimHei" w:eastAsia="SimHei" w:cs="SimHei"/>
          <w:sz w:val="20"/>
          <w:szCs w:val="20"/>
          <w:spacing w:val="5"/>
        </w:rPr>
        <w:t>7.11.5</w:t>
      </w:r>
      <w:r>
        <w:rPr>
          <w:rFonts w:ascii="SimHei" w:hAnsi="SimHei" w:eastAsia="SimHei" w:cs="SimHei"/>
          <w:sz w:val="20"/>
          <w:szCs w:val="20"/>
          <w:spacing w:val="5"/>
        </w:rPr>
        <w:t xml:space="preserve">  </w:t>
      </w:r>
      <w:r>
        <w:rPr>
          <w:sz w:val="20"/>
          <w:szCs w:val="20"/>
          <w:spacing w:val="5"/>
        </w:rPr>
        <w:t>蒸汽干燥的烘房温度小于等于</w:t>
      </w:r>
      <w:r>
        <w:rPr>
          <w:sz w:val="20"/>
          <w:szCs w:val="20"/>
          <w:spacing w:val="-13"/>
        </w:rPr>
        <w:t xml:space="preserve"> </w:t>
      </w:r>
      <w:r>
        <w:rPr>
          <w:sz w:val="20"/>
          <w:szCs w:val="20"/>
          <w:spacing w:val="5"/>
        </w:rPr>
        <w:t>75</w:t>
      </w:r>
      <w:r>
        <w:rPr>
          <w:sz w:val="20"/>
          <w:szCs w:val="20"/>
          <w:spacing w:val="-34"/>
        </w:rPr>
        <w:t xml:space="preserve"> </w:t>
      </w:r>
      <w:r>
        <w:rPr>
          <w:sz w:val="20"/>
          <w:szCs w:val="20"/>
          <w:spacing w:val="5"/>
        </w:rPr>
        <w:t>摄氏度，升温速度小于等于</w:t>
      </w:r>
      <w:r>
        <w:rPr>
          <w:sz w:val="20"/>
          <w:szCs w:val="20"/>
          <w:spacing w:val="-25"/>
        </w:rPr>
        <w:t xml:space="preserve"> </w:t>
      </w:r>
      <w:r>
        <w:rPr>
          <w:sz w:val="20"/>
          <w:szCs w:val="20"/>
          <w:spacing w:val="5"/>
        </w:rPr>
        <w:t>30</w:t>
      </w:r>
      <w:r>
        <w:rPr>
          <w:sz w:val="20"/>
          <w:szCs w:val="20"/>
          <w:spacing w:val="-33"/>
        </w:rPr>
        <w:t xml:space="preserve"> </w:t>
      </w:r>
      <w:r>
        <w:rPr>
          <w:sz w:val="20"/>
          <w:szCs w:val="20"/>
          <w:spacing w:val="5"/>
        </w:rPr>
        <w:t>摄氏度每小时，不宜采用肋形</w:t>
      </w:r>
      <w:r>
        <w:rPr>
          <w:sz w:val="20"/>
          <w:szCs w:val="20"/>
        </w:rPr>
        <w:t xml:space="preserve"> </w:t>
      </w:r>
      <w:r>
        <w:rPr>
          <w:sz w:val="20"/>
          <w:szCs w:val="20"/>
          <w:spacing w:val="1"/>
        </w:rPr>
        <w:t>散热器。</w:t>
      </w:r>
    </w:p>
    <w:p>
      <w:pPr>
        <w:pStyle w:val="BodyText"/>
        <w:ind w:left="4" w:right="94"/>
        <w:spacing w:before="97" w:line="243" w:lineRule="auto"/>
        <w:rPr>
          <w:sz w:val="20"/>
          <w:szCs w:val="20"/>
        </w:rPr>
      </w:pPr>
      <w:r>
        <w:rPr>
          <w:rFonts w:ascii="SimHei" w:hAnsi="SimHei" w:eastAsia="SimHei" w:cs="SimHei"/>
          <w:sz w:val="20"/>
          <w:szCs w:val="20"/>
          <w:spacing w:val="6"/>
        </w:rPr>
        <w:t>7.11.6</w:t>
      </w:r>
      <w:r>
        <w:rPr>
          <w:rFonts w:ascii="SimHei" w:hAnsi="SimHei" w:eastAsia="SimHei" w:cs="SimHei"/>
          <w:sz w:val="20"/>
          <w:szCs w:val="20"/>
          <w:spacing w:val="6"/>
        </w:rPr>
        <w:t xml:space="preserve">  </w:t>
      </w:r>
      <w:r>
        <w:rPr>
          <w:sz w:val="20"/>
          <w:szCs w:val="20"/>
          <w:spacing w:val="6"/>
        </w:rPr>
        <w:t>热风干燥成品，有药半成品室温小于等于</w:t>
      </w:r>
      <w:r>
        <w:rPr>
          <w:sz w:val="20"/>
          <w:szCs w:val="20"/>
          <w:spacing w:val="-8"/>
        </w:rPr>
        <w:t xml:space="preserve"> </w:t>
      </w:r>
      <w:r>
        <w:rPr>
          <w:sz w:val="20"/>
          <w:szCs w:val="20"/>
          <w:spacing w:val="6"/>
        </w:rPr>
        <w:t>60</w:t>
      </w:r>
      <w:r>
        <w:rPr>
          <w:sz w:val="20"/>
          <w:szCs w:val="20"/>
          <w:spacing w:val="-31"/>
        </w:rPr>
        <w:t xml:space="preserve"> </w:t>
      </w:r>
      <w:r>
        <w:rPr>
          <w:sz w:val="20"/>
          <w:szCs w:val="20"/>
          <w:spacing w:val="6"/>
        </w:rPr>
        <w:t>摄氏度，风速小于等于 1</w:t>
      </w:r>
      <w:r>
        <w:rPr>
          <w:sz w:val="20"/>
          <w:szCs w:val="20"/>
          <w:spacing w:val="-33"/>
        </w:rPr>
        <w:t xml:space="preserve"> </w:t>
      </w:r>
      <w:r>
        <w:rPr>
          <w:sz w:val="20"/>
          <w:szCs w:val="20"/>
          <w:spacing w:val="6"/>
        </w:rPr>
        <w:t>米每秒；循环风干燥应</w:t>
      </w:r>
      <w:r>
        <w:rPr>
          <w:sz w:val="20"/>
          <w:szCs w:val="20"/>
        </w:rPr>
        <w:t xml:space="preserve"> </w:t>
      </w:r>
      <w:r>
        <w:rPr>
          <w:sz w:val="20"/>
          <w:szCs w:val="20"/>
          <w:spacing w:val="6"/>
        </w:rPr>
        <w:t>有除尘设备，除尘设备要定期清扫。</w:t>
      </w:r>
    </w:p>
    <w:p>
      <w:pPr>
        <w:pStyle w:val="BodyText"/>
        <w:ind w:left="4"/>
        <w:spacing w:before="77" w:line="231" w:lineRule="auto"/>
        <w:rPr>
          <w:sz w:val="20"/>
          <w:szCs w:val="20"/>
        </w:rPr>
      </w:pPr>
      <w:r>
        <w:rPr>
          <w:rFonts w:ascii="SimHei" w:hAnsi="SimHei" w:eastAsia="SimHei" w:cs="SimHei"/>
          <w:sz w:val="20"/>
          <w:szCs w:val="20"/>
          <w:spacing w:val="4"/>
        </w:rPr>
        <w:t>7.11.7</w:t>
      </w:r>
      <w:r>
        <w:rPr>
          <w:rFonts w:ascii="SimHei" w:hAnsi="SimHei" w:eastAsia="SimHei" w:cs="SimHei"/>
          <w:sz w:val="20"/>
          <w:szCs w:val="20"/>
          <w:spacing w:val="4"/>
        </w:rPr>
        <w:t xml:space="preserve">  </w:t>
      </w:r>
      <w:r>
        <w:rPr>
          <w:sz w:val="20"/>
          <w:szCs w:val="20"/>
          <w:spacing w:val="4"/>
        </w:rPr>
        <w:t>烘房中堆码高度等按表</w:t>
      </w:r>
      <w:r>
        <w:rPr>
          <w:sz w:val="20"/>
          <w:szCs w:val="20"/>
          <w:spacing w:val="-9"/>
        </w:rPr>
        <w:t xml:space="preserve"> </w:t>
      </w:r>
      <w:r>
        <w:rPr>
          <w:sz w:val="20"/>
          <w:szCs w:val="20"/>
          <w:spacing w:val="4"/>
        </w:rPr>
        <w:t>5</w:t>
      </w:r>
      <w:r>
        <w:rPr>
          <w:sz w:val="20"/>
          <w:szCs w:val="20"/>
          <w:spacing w:val="-30"/>
        </w:rPr>
        <w:t xml:space="preserve"> </w:t>
      </w:r>
      <w:r>
        <w:rPr>
          <w:sz w:val="20"/>
          <w:szCs w:val="20"/>
          <w:spacing w:val="4"/>
        </w:rPr>
        <w:t>规定执行。</w:t>
      </w:r>
    </w:p>
    <w:p>
      <w:pPr>
        <w:pStyle w:val="BodyText"/>
        <w:ind w:left="3480"/>
        <w:spacing w:before="221" w:line="231" w:lineRule="auto"/>
        <w:rPr>
          <w:sz w:val="20"/>
          <w:szCs w:val="20"/>
        </w:rPr>
      </w:pPr>
      <w:r>
        <w:rPr>
          <w:rFonts w:ascii="SimHei" w:hAnsi="SimHei" w:eastAsia="SimHei" w:cs="SimHei"/>
          <w:sz w:val="20"/>
          <w:szCs w:val="20"/>
          <w:spacing w:val="7"/>
        </w:rPr>
        <w:t>表5</w:t>
      </w:r>
      <w:r>
        <w:rPr>
          <w:rFonts w:ascii="SimHei" w:hAnsi="SimHei" w:eastAsia="SimHei" w:cs="SimHei"/>
          <w:sz w:val="20"/>
          <w:szCs w:val="20"/>
          <w:spacing w:val="7"/>
        </w:rPr>
        <w:t xml:space="preserve">  </w:t>
      </w:r>
      <w:r>
        <w:rPr>
          <w:sz w:val="20"/>
          <w:szCs w:val="20"/>
          <w:spacing w:val="7"/>
        </w:rPr>
        <w:t>烘房内产品堆码要求</w:t>
      </w:r>
    </w:p>
    <w:p>
      <w:pPr>
        <w:pStyle w:val="BodyText"/>
        <w:ind w:left="7749"/>
        <w:spacing w:before="70" w:line="219" w:lineRule="auto"/>
        <w:rPr>
          <w:sz w:val="18"/>
          <w:szCs w:val="18"/>
        </w:rPr>
      </w:pPr>
      <w:r>
        <w:rPr>
          <w:sz w:val="18"/>
          <w:szCs w:val="18"/>
          <w:spacing w:val="-4"/>
        </w:rPr>
        <w:t>单位：厘米</w:t>
      </w:r>
    </w:p>
    <w:p>
      <w:pPr>
        <w:spacing w:line="21" w:lineRule="exact"/>
        <w:rPr/>
      </w:pPr>
      <w:r/>
    </w:p>
    <w:tbl>
      <w:tblPr>
        <w:tblStyle w:val="TableNormal"/>
        <w:tblW w:w="8104" w:type="dxa"/>
        <w:tblInd w:w="6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12"/>
        <w:gridCol w:w="1889"/>
        <w:gridCol w:w="2167"/>
        <w:gridCol w:w="2036"/>
      </w:tblGrid>
      <w:tr>
        <w:trPr>
          <w:trHeight w:val="577" w:hRule="atLeast"/>
        </w:trPr>
        <w:tc>
          <w:tcPr>
            <w:tcW w:w="2012" w:type="dxa"/>
            <w:vAlign w:val="top"/>
          </w:tcPr>
          <w:p>
            <w:pPr>
              <w:pStyle w:val="TableText"/>
              <w:ind w:left="661"/>
              <w:spacing w:before="212" w:line="221" w:lineRule="auto"/>
              <w:rPr/>
            </w:pPr>
            <w:r>
              <w:rPr>
                <w:spacing w:val="-5"/>
              </w:rPr>
              <w:t>名</w:t>
            </w:r>
            <w:r>
              <w:rPr>
                <w:spacing w:val="1"/>
              </w:rPr>
              <w:t xml:space="preserve">    </w:t>
            </w:r>
            <w:r>
              <w:rPr>
                <w:spacing w:val="-5"/>
              </w:rPr>
              <w:t>称</w:t>
            </w:r>
          </w:p>
        </w:tc>
        <w:tc>
          <w:tcPr>
            <w:tcW w:w="1889" w:type="dxa"/>
            <w:vAlign w:val="top"/>
          </w:tcPr>
          <w:p>
            <w:pPr>
              <w:pStyle w:val="TableText"/>
              <w:ind w:left="594"/>
              <w:spacing w:before="209" w:line="219" w:lineRule="auto"/>
              <w:rPr/>
            </w:pPr>
            <w:r>
              <w:rPr>
                <w:spacing w:val="-3"/>
              </w:rPr>
              <w:t>架码高度</w:t>
            </w:r>
          </w:p>
        </w:tc>
        <w:tc>
          <w:tcPr>
            <w:tcW w:w="2167" w:type="dxa"/>
            <w:vAlign w:val="top"/>
          </w:tcPr>
          <w:p>
            <w:pPr>
              <w:pStyle w:val="TableText"/>
              <w:ind w:left="556"/>
              <w:spacing w:before="209" w:line="219" w:lineRule="auto"/>
              <w:rPr/>
            </w:pPr>
            <w:r>
              <w:rPr>
                <w:spacing w:val="-2"/>
              </w:rPr>
              <w:t>距离地面高度</w:t>
            </w:r>
          </w:p>
        </w:tc>
        <w:tc>
          <w:tcPr>
            <w:tcW w:w="2036" w:type="dxa"/>
            <w:vAlign w:val="top"/>
          </w:tcPr>
          <w:p>
            <w:pPr>
              <w:pStyle w:val="TableText"/>
              <w:ind w:left="587"/>
              <w:spacing w:before="211" w:line="220" w:lineRule="auto"/>
              <w:rPr/>
            </w:pPr>
            <w:r>
              <w:rPr>
                <w:spacing w:val="-4"/>
              </w:rPr>
              <w:t>与热源距离</w:t>
            </w:r>
          </w:p>
        </w:tc>
      </w:tr>
      <w:tr>
        <w:trPr>
          <w:trHeight w:val="573" w:hRule="atLeast"/>
        </w:trPr>
        <w:tc>
          <w:tcPr>
            <w:tcW w:w="2012" w:type="dxa"/>
            <w:vAlign w:val="top"/>
          </w:tcPr>
          <w:p>
            <w:pPr>
              <w:pStyle w:val="TableText"/>
              <w:ind w:left="480"/>
              <w:spacing w:before="205" w:line="220" w:lineRule="auto"/>
              <w:rPr/>
            </w:pPr>
            <w:r>
              <w:rPr>
                <w:spacing w:val="-3"/>
              </w:rPr>
              <w:t>成品、半成品</w:t>
            </w:r>
          </w:p>
        </w:tc>
        <w:tc>
          <w:tcPr>
            <w:tcW w:w="1889" w:type="dxa"/>
            <w:vAlign w:val="top"/>
          </w:tcPr>
          <w:p>
            <w:pPr>
              <w:pStyle w:val="TableText"/>
              <w:ind w:left="444"/>
              <w:spacing w:before="203" w:line="219" w:lineRule="auto"/>
              <w:rPr/>
            </w:pPr>
            <w:r>
              <w:rPr>
                <w:spacing w:val="-7"/>
              </w:rPr>
              <w:t>小于等于 150</w:t>
            </w:r>
          </w:p>
        </w:tc>
        <w:tc>
          <w:tcPr>
            <w:tcW w:w="2167" w:type="dxa"/>
            <w:vAlign w:val="top"/>
          </w:tcPr>
          <w:p>
            <w:pPr>
              <w:pStyle w:val="TableText"/>
              <w:ind w:left="628"/>
              <w:spacing w:before="203" w:line="219" w:lineRule="auto"/>
              <w:rPr/>
            </w:pPr>
            <w:r>
              <w:rPr>
                <w:spacing w:val="-5"/>
              </w:rPr>
              <w:t>大于等于</w:t>
            </w:r>
            <w:r>
              <w:rPr>
                <w:spacing w:val="-23"/>
              </w:rPr>
              <w:t xml:space="preserve"> </w:t>
            </w:r>
            <w:r>
              <w:rPr>
                <w:spacing w:val="-5"/>
              </w:rPr>
              <w:t>25</w:t>
            </w:r>
          </w:p>
        </w:tc>
        <w:tc>
          <w:tcPr>
            <w:tcW w:w="2036" w:type="dxa"/>
            <w:vAlign w:val="top"/>
          </w:tcPr>
          <w:p>
            <w:pPr>
              <w:pStyle w:val="TableText"/>
              <w:ind w:left="561"/>
              <w:spacing w:before="203" w:line="219" w:lineRule="auto"/>
              <w:rPr/>
            </w:pPr>
            <w:r>
              <w:rPr>
                <w:spacing w:val="-5"/>
              </w:rPr>
              <w:t>大于等于</w:t>
            </w:r>
            <w:r>
              <w:rPr>
                <w:spacing w:val="-25"/>
              </w:rPr>
              <w:t xml:space="preserve"> </w:t>
            </w:r>
            <w:r>
              <w:rPr>
                <w:spacing w:val="-5"/>
              </w:rPr>
              <w:t>20</w:t>
            </w:r>
          </w:p>
        </w:tc>
      </w:tr>
    </w:tbl>
    <w:p>
      <w:pPr>
        <w:pStyle w:val="BodyText"/>
        <w:ind w:right="87" w:firstLine="4"/>
        <w:spacing w:before="238" w:line="267" w:lineRule="auto"/>
        <w:rPr>
          <w:sz w:val="20"/>
          <w:szCs w:val="20"/>
        </w:rPr>
      </w:pPr>
      <w:r>
        <w:rPr>
          <w:rFonts w:ascii="SimHei" w:hAnsi="SimHei" w:eastAsia="SimHei" w:cs="SimHei"/>
          <w:sz w:val="20"/>
          <w:szCs w:val="20"/>
          <w:spacing w:val="7"/>
        </w:rPr>
        <w:t>7.11.8</w:t>
      </w:r>
      <w:r>
        <w:rPr>
          <w:rFonts w:ascii="SimHei" w:hAnsi="SimHei" w:eastAsia="SimHei" w:cs="SimHei"/>
          <w:sz w:val="20"/>
          <w:szCs w:val="20"/>
          <w:spacing w:val="7"/>
        </w:rPr>
        <w:t xml:space="preserve">  </w:t>
      </w:r>
      <w:r>
        <w:rPr>
          <w:sz w:val="20"/>
          <w:szCs w:val="20"/>
          <w:spacing w:val="7"/>
        </w:rPr>
        <w:t>烘房应设置温度报警装置，烘房看管人员应严格控制温度的升降，发现异常</w:t>
      </w:r>
      <w:r>
        <w:rPr>
          <w:sz w:val="20"/>
          <w:szCs w:val="20"/>
          <w:spacing w:val="6"/>
        </w:rPr>
        <w:t>情况应及时处理并</w:t>
      </w:r>
      <w:r>
        <w:rPr>
          <w:sz w:val="20"/>
          <w:szCs w:val="20"/>
        </w:rPr>
        <w:t xml:space="preserve"> </w:t>
      </w:r>
      <w:r>
        <w:rPr>
          <w:sz w:val="20"/>
          <w:szCs w:val="20"/>
          <w:spacing w:val="7"/>
        </w:rPr>
        <w:t>报告安全管理负责人。</w:t>
      </w:r>
    </w:p>
    <w:p>
      <w:pPr>
        <w:spacing w:line="267" w:lineRule="auto"/>
        <w:sectPr>
          <w:headerReference w:type="default" r:id="rId61"/>
          <w:footerReference w:type="default" r:id="rId62"/>
          <w:pgSz w:w="11905" w:h="16840"/>
          <w:pgMar w:top="1713" w:right="1046" w:bottom="1325" w:left="1429" w:header="1391" w:footer="1090" w:gutter="0"/>
        </w:sectPr>
        <w:rPr>
          <w:sz w:val="20"/>
          <w:szCs w:val="20"/>
        </w:rPr>
      </w:pPr>
    </w:p>
    <w:p>
      <w:pPr>
        <w:pStyle w:val="BodyText"/>
        <w:ind w:left="9" w:right="13" w:hanging="1"/>
        <w:spacing w:before="276" w:line="262" w:lineRule="auto"/>
        <w:rPr>
          <w:sz w:val="20"/>
          <w:szCs w:val="20"/>
        </w:rPr>
      </w:pPr>
      <w:r>
        <w:rPr>
          <w:rFonts w:ascii="SimHei" w:hAnsi="SimHei" w:eastAsia="SimHei" w:cs="SimHei"/>
          <w:sz w:val="20"/>
          <w:szCs w:val="20"/>
          <w:spacing w:val="7"/>
        </w:rPr>
        <w:t>7.11.9</w:t>
      </w:r>
      <w:r>
        <w:rPr>
          <w:rFonts w:ascii="SimHei" w:hAnsi="SimHei" w:eastAsia="SimHei" w:cs="SimHei"/>
          <w:sz w:val="20"/>
          <w:szCs w:val="20"/>
          <w:spacing w:val="7"/>
        </w:rPr>
        <w:t xml:space="preserve">  </w:t>
      </w:r>
      <w:r>
        <w:rPr>
          <w:sz w:val="20"/>
          <w:szCs w:val="20"/>
          <w:spacing w:val="7"/>
        </w:rPr>
        <w:t>干燥后的成品、有药半成品应通风散热。在干燥散热时，不应翻动和收取，</w:t>
      </w:r>
      <w:r>
        <w:rPr>
          <w:sz w:val="20"/>
          <w:szCs w:val="20"/>
          <w:spacing w:val="6"/>
        </w:rPr>
        <w:t>应冷却至室温时收</w:t>
      </w:r>
      <w:r>
        <w:rPr>
          <w:sz w:val="20"/>
          <w:szCs w:val="20"/>
        </w:rPr>
        <w:t xml:space="preserve"> </w:t>
      </w:r>
      <w:r>
        <w:rPr>
          <w:sz w:val="20"/>
          <w:szCs w:val="20"/>
          <w:spacing w:val="-1"/>
        </w:rPr>
        <w:t>取。</w:t>
      </w:r>
    </w:p>
    <w:p>
      <w:pPr>
        <w:pStyle w:val="BodyText"/>
        <w:ind w:left="368"/>
        <w:spacing w:before="192" w:line="232" w:lineRule="auto"/>
        <w:rPr>
          <w:sz w:val="20"/>
          <w:szCs w:val="20"/>
        </w:rPr>
      </w:pPr>
      <w:r>
        <w:rPr>
          <w:rFonts w:ascii="SimHei" w:hAnsi="SimHei" w:eastAsia="SimHei" w:cs="SimHei"/>
          <w:sz w:val="20"/>
          <w:szCs w:val="20"/>
          <w:spacing w:val="5"/>
        </w:rPr>
        <w:t>7.12</w:t>
      </w:r>
      <w:r>
        <w:rPr>
          <w:rFonts w:ascii="SimHei" w:hAnsi="SimHei" w:eastAsia="SimHei" w:cs="SimHei"/>
          <w:sz w:val="20"/>
          <w:szCs w:val="20"/>
          <w:spacing w:val="5"/>
        </w:rPr>
        <w:t xml:space="preserve">  </w:t>
      </w:r>
      <w:r>
        <w:rPr>
          <w:sz w:val="20"/>
          <w:szCs w:val="20"/>
          <w:spacing w:val="5"/>
        </w:rPr>
        <w:t>燃放试验</w:t>
      </w:r>
    </w:p>
    <w:p>
      <w:pPr>
        <w:pStyle w:val="BodyText"/>
        <w:ind w:left="14" w:right="15" w:hanging="6"/>
        <w:spacing w:before="233" w:line="245" w:lineRule="auto"/>
        <w:rPr>
          <w:sz w:val="20"/>
          <w:szCs w:val="20"/>
        </w:rPr>
      </w:pPr>
      <w:r>
        <w:rPr>
          <w:rFonts w:ascii="SimHei" w:hAnsi="SimHei" w:eastAsia="SimHei" w:cs="SimHei"/>
          <w:sz w:val="20"/>
          <w:szCs w:val="20"/>
          <w:spacing w:val="8"/>
        </w:rPr>
        <w:t>7.12.1</w:t>
      </w:r>
      <w:r>
        <w:rPr>
          <w:rFonts w:ascii="SimHei" w:hAnsi="SimHei" w:eastAsia="SimHei" w:cs="SimHei"/>
          <w:sz w:val="20"/>
          <w:szCs w:val="20"/>
          <w:spacing w:val="8"/>
        </w:rPr>
        <w:t xml:space="preserve">  </w:t>
      </w:r>
      <w:r>
        <w:rPr>
          <w:sz w:val="20"/>
          <w:szCs w:val="20"/>
          <w:spacing w:val="8"/>
        </w:rPr>
        <w:t>燃放试验应在规定场所进行，  燃放试验场地与生产区及非生产区的距</w:t>
      </w:r>
      <w:r>
        <w:rPr>
          <w:sz w:val="20"/>
          <w:szCs w:val="20"/>
          <w:spacing w:val="7"/>
        </w:rPr>
        <w:t>离应符合</w:t>
      </w:r>
      <w:r>
        <w:rPr>
          <w:sz w:val="20"/>
          <w:szCs w:val="20"/>
          <w:spacing w:val="-34"/>
        </w:rPr>
        <w:t xml:space="preserve"> </w:t>
      </w:r>
      <w:r>
        <w:rPr>
          <w:sz w:val="20"/>
          <w:szCs w:val="20"/>
        </w:rPr>
        <w:t>GB</w:t>
      </w:r>
      <w:r>
        <w:rPr>
          <w:sz w:val="20"/>
          <w:szCs w:val="20"/>
          <w:spacing w:val="7"/>
        </w:rPr>
        <w:t xml:space="preserve"> 50161</w:t>
      </w:r>
      <w:r>
        <w:rPr>
          <w:sz w:val="20"/>
          <w:szCs w:val="20"/>
          <w:spacing w:val="-30"/>
        </w:rPr>
        <w:t xml:space="preserve"> </w:t>
      </w:r>
      <w:r>
        <w:rPr>
          <w:sz w:val="20"/>
          <w:szCs w:val="20"/>
          <w:spacing w:val="7"/>
        </w:rPr>
        <w:t>规</w:t>
      </w:r>
      <w:r>
        <w:rPr>
          <w:sz w:val="20"/>
          <w:szCs w:val="20"/>
        </w:rPr>
        <w:t xml:space="preserve"> </w:t>
      </w:r>
      <w:r>
        <w:rPr>
          <w:sz w:val="20"/>
          <w:szCs w:val="20"/>
          <w:spacing w:val="-3"/>
        </w:rPr>
        <w:t>定。</w:t>
      </w:r>
    </w:p>
    <w:p>
      <w:pPr>
        <w:pStyle w:val="BodyText"/>
        <w:ind w:left="24" w:right="10" w:hanging="16"/>
        <w:spacing w:before="94" w:line="243" w:lineRule="auto"/>
        <w:rPr>
          <w:sz w:val="20"/>
          <w:szCs w:val="20"/>
        </w:rPr>
      </w:pPr>
      <w:r>
        <w:rPr>
          <w:rFonts w:ascii="SimHei" w:hAnsi="SimHei" w:eastAsia="SimHei" w:cs="SimHei"/>
          <w:sz w:val="20"/>
          <w:szCs w:val="20"/>
          <w:spacing w:val="6"/>
        </w:rPr>
        <w:t>7.12.2</w:t>
      </w:r>
      <w:r>
        <w:rPr>
          <w:rFonts w:ascii="SimHei" w:hAnsi="SimHei" w:eastAsia="SimHei" w:cs="SimHei"/>
          <w:sz w:val="20"/>
          <w:szCs w:val="20"/>
          <w:spacing w:val="6"/>
        </w:rPr>
        <w:t xml:space="preserve">  </w:t>
      </w:r>
      <w:r>
        <w:rPr>
          <w:sz w:val="20"/>
          <w:szCs w:val="20"/>
          <w:spacing w:val="6"/>
        </w:rPr>
        <w:t>燃放试验时，应设专人警戒；现场操作人员不应超过</w:t>
      </w:r>
      <w:r>
        <w:rPr>
          <w:sz w:val="20"/>
          <w:szCs w:val="20"/>
          <w:spacing w:val="-27"/>
        </w:rPr>
        <w:t xml:space="preserve"> </w:t>
      </w:r>
      <w:r>
        <w:rPr>
          <w:sz w:val="20"/>
          <w:szCs w:val="20"/>
          <w:spacing w:val="6"/>
        </w:rPr>
        <w:t>2</w:t>
      </w:r>
      <w:r>
        <w:rPr>
          <w:sz w:val="20"/>
          <w:szCs w:val="20"/>
          <w:spacing w:val="-29"/>
        </w:rPr>
        <w:t xml:space="preserve"> </w:t>
      </w:r>
      <w:r>
        <w:rPr>
          <w:sz w:val="20"/>
          <w:szCs w:val="20"/>
          <w:spacing w:val="6"/>
        </w:rPr>
        <w:t>人，其余人员应在安全区域观看；操作</w:t>
      </w:r>
      <w:r>
        <w:rPr>
          <w:sz w:val="20"/>
          <w:szCs w:val="20"/>
        </w:rPr>
        <w:t xml:space="preserve"> </w:t>
      </w:r>
      <w:r>
        <w:rPr>
          <w:sz w:val="20"/>
          <w:szCs w:val="20"/>
          <w:spacing w:val="8"/>
        </w:rPr>
        <w:t>时应戴头盔，点火时身体应偏离产品燃放轨迹，并及时撤离至安全区域内。</w:t>
      </w:r>
    </w:p>
    <w:p>
      <w:pPr>
        <w:pStyle w:val="BodyText"/>
        <w:ind w:left="8"/>
        <w:spacing w:before="77" w:line="231" w:lineRule="auto"/>
        <w:rPr>
          <w:sz w:val="20"/>
          <w:szCs w:val="20"/>
        </w:rPr>
      </w:pPr>
      <w:r>
        <w:rPr>
          <w:rFonts w:ascii="SimHei" w:hAnsi="SimHei" w:eastAsia="SimHei" w:cs="SimHei"/>
          <w:sz w:val="20"/>
          <w:szCs w:val="20"/>
          <w:spacing w:val="7"/>
        </w:rPr>
        <w:t>7.12.3</w:t>
      </w:r>
      <w:r>
        <w:rPr>
          <w:rFonts w:ascii="SimHei" w:hAnsi="SimHei" w:eastAsia="SimHei" w:cs="SimHei"/>
          <w:sz w:val="20"/>
          <w:szCs w:val="20"/>
          <w:spacing w:val="7"/>
        </w:rPr>
        <w:t xml:space="preserve">  </w:t>
      </w:r>
      <w:r>
        <w:rPr>
          <w:sz w:val="20"/>
          <w:szCs w:val="20"/>
          <w:spacing w:val="7"/>
        </w:rPr>
        <w:t>燃放试验时，产品及导向筒应牢固固定，严防倒筒、散筒。</w:t>
      </w:r>
    </w:p>
    <w:p>
      <w:pPr>
        <w:pStyle w:val="BodyText"/>
        <w:ind w:left="8"/>
        <w:spacing w:before="59" w:line="230" w:lineRule="auto"/>
        <w:rPr>
          <w:sz w:val="20"/>
          <w:szCs w:val="20"/>
        </w:rPr>
      </w:pPr>
      <w:r>
        <w:rPr>
          <w:rFonts w:ascii="SimHei" w:hAnsi="SimHei" w:eastAsia="SimHei" w:cs="SimHei"/>
          <w:sz w:val="20"/>
          <w:szCs w:val="20"/>
          <w:spacing w:val="7"/>
        </w:rPr>
        <w:t>7.12.4</w:t>
      </w:r>
      <w:r>
        <w:rPr>
          <w:rFonts w:ascii="SimHei" w:hAnsi="SimHei" w:eastAsia="SimHei" w:cs="SimHei"/>
          <w:sz w:val="20"/>
          <w:szCs w:val="20"/>
          <w:spacing w:val="7"/>
        </w:rPr>
        <w:t xml:space="preserve">  </w:t>
      </w:r>
      <w:r>
        <w:rPr>
          <w:sz w:val="20"/>
          <w:szCs w:val="20"/>
          <w:spacing w:val="7"/>
        </w:rPr>
        <w:t>待燃放产品应妥善存放，并采取防火隔离措</w:t>
      </w:r>
      <w:r>
        <w:rPr>
          <w:sz w:val="20"/>
          <w:szCs w:val="20"/>
          <w:spacing w:val="6"/>
        </w:rPr>
        <w:t>施。</w:t>
      </w:r>
    </w:p>
    <w:p>
      <w:pPr>
        <w:pStyle w:val="BodyText"/>
        <w:ind w:left="8"/>
        <w:spacing w:before="65" w:line="231" w:lineRule="auto"/>
        <w:rPr>
          <w:sz w:val="20"/>
          <w:szCs w:val="20"/>
        </w:rPr>
      </w:pPr>
      <w:r>
        <w:rPr>
          <w:rFonts w:ascii="SimHei" w:hAnsi="SimHei" w:eastAsia="SimHei" w:cs="SimHei"/>
          <w:sz w:val="20"/>
          <w:szCs w:val="20"/>
          <w:spacing w:val="7"/>
        </w:rPr>
        <w:t>7.12.5</w:t>
      </w:r>
      <w:r>
        <w:rPr>
          <w:rFonts w:ascii="SimHei" w:hAnsi="SimHei" w:eastAsia="SimHei" w:cs="SimHei"/>
          <w:sz w:val="20"/>
          <w:szCs w:val="20"/>
          <w:spacing w:val="7"/>
        </w:rPr>
        <w:t xml:space="preserve">  </w:t>
      </w:r>
      <w:r>
        <w:rPr>
          <w:sz w:val="20"/>
          <w:szCs w:val="20"/>
          <w:spacing w:val="7"/>
        </w:rPr>
        <w:t>燃放试验时应注意风向风速，对熄引的试验物应妥善处理。</w:t>
      </w:r>
    </w:p>
    <w:p>
      <w:pPr>
        <w:pStyle w:val="BodyText"/>
        <w:ind w:left="8"/>
        <w:spacing w:before="60" w:line="231" w:lineRule="auto"/>
        <w:rPr>
          <w:sz w:val="20"/>
          <w:szCs w:val="20"/>
        </w:rPr>
      </w:pPr>
      <w:bookmarkStart w:name="bookmark8" w:id="11"/>
      <w:bookmarkEnd w:id="11"/>
      <w:r>
        <w:rPr>
          <w:rFonts w:ascii="SimHei" w:hAnsi="SimHei" w:eastAsia="SimHei" w:cs="SimHei"/>
          <w:sz w:val="20"/>
          <w:szCs w:val="20"/>
          <w:spacing w:val="7"/>
        </w:rPr>
        <w:t>7.12.6</w:t>
      </w:r>
      <w:r>
        <w:rPr>
          <w:rFonts w:ascii="SimHei" w:hAnsi="SimHei" w:eastAsia="SimHei" w:cs="SimHei"/>
          <w:sz w:val="20"/>
          <w:szCs w:val="20"/>
          <w:spacing w:val="7"/>
        </w:rPr>
        <w:t xml:space="preserve">  </w:t>
      </w:r>
      <w:r>
        <w:rPr>
          <w:sz w:val="20"/>
          <w:szCs w:val="20"/>
          <w:spacing w:val="7"/>
        </w:rPr>
        <w:t>燃放试验后的残留物应进行清扫</w:t>
      </w:r>
      <w:r>
        <w:rPr>
          <w:sz w:val="20"/>
          <w:szCs w:val="20"/>
          <w:spacing w:val="6"/>
        </w:rPr>
        <w:t>和妥善处理。</w:t>
      </w:r>
    </w:p>
    <w:p>
      <w:pPr>
        <w:spacing w:line="310" w:lineRule="auto"/>
        <w:rPr>
          <w:rFonts w:ascii="Arial"/>
          <w:sz w:val="21"/>
        </w:rPr>
      </w:pPr>
      <w:r/>
    </w:p>
    <w:p>
      <w:pPr>
        <w:pStyle w:val="BodyText"/>
        <w:spacing w:before="65" w:line="231" w:lineRule="auto"/>
        <w:outlineLvl w:val="0"/>
        <w:rPr>
          <w:sz w:val="20"/>
          <w:szCs w:val="20"/>
        </w:rPr>
      </w:pPr>
      <w:r>
        <w:rPr>
          <w:rFonts w:ascii="SimHei" w:hAnsi="SimHei" w:eastAsia="SimHei" w:cs="SimHei"/>
          <w:sz w:val="20"/>
          <w:szCs w:val="20"/>
          <w:spacing w:val="8"/>
        </w:rPr>
        <w:t>8</w:t>
      </w:r>
      <w:r>
        <w:rPr>
          <w:rFonts w:ascii="SimHei" w:hAnsi="SimHei" w:eastAsia="SimHei" w:cs="SimHei"/>
          <w:sz w:val="20"/>
          <w:szCs w:val="20"/>
          <w:spacing w:val="8"/>
        </w:rPr>
        <w:t xml:space="preserve">  </w:t>
      </w:r>
      <w:r>
        <w:rPr>
          <w:sz w:val="20"/>
          <w:szCs w:val="20"/>
          <w:spacing w:val="8"/>
        </w:rPr>
        <w:t>设备及设备安装、使用、维修</w:t>
      </w:r>
    </w:p>
    <w:p>
      <w:pPr>
        <w:spacing w:line="302" w:lineRule="auto"/>
        <w:rPr>
          <w:rFonts w:ascii="Arial"/>
          <w:sz w:val="21"/>
        </w:rPr>
      </w:pPr>
      <w:r/>
    </w:p>
    <w:p>
      <w:pPr>
        <w:pStyle w:val="BodyText"/>
        <w:ind w:left="360"/>
        <w:spacing w:before="66" w:line="232" w:lineRule="auto"/>
        <w:outlineLvl w:val="0"/>
        <w:rPr>
          <w:sz w:val="20"/>
          <w:szCs w:val="20"/>
        </w:rPr>
      </w:pPr>
      <w:bookmarkStart w:name="bookmark18" w:id="12"/>
      <w:bookmarkEnd w:id="12"/>
      <w:r>
        <w:rPr>
          <w:rFonts w:ascii="SimHei" w:hAnsi="SimHei" w:eastAsia="SimHei" w:cs="SimHei"/>
          <w:sz w:val="20"/>
          <w:szCs w:val="20"/>
          <w:spacing w:val="2"/>
        </w:rPr>
        <w:t>8.1</w:t>
      </w:r>
      <w:r>
        <w:rPr>
          <w:rFonts w:ascii="SimHei" w:hAnsi="SimHei" w:eastAsia="SimHei" w:cs="SimHei"/>
          <w:sz w:val="20"/>
          <w:szCs w:val="20"/>
          <w:spacing w:val="14"/>
        </w:rPr>
        <w:t xml:space="preserve">  </w:t>
      </w:r>
      <w:r>
        <w:rPr>
          <w:sz w:val="20"/>
          <w:szCs w:val="20"/>
          <w:spacing w:val="2"/>
        </w:rPr>
        <w:t>设备</w:t>
      </w:r>
    </w:p>
    <w:p>
      <w:pPr>
        <w:pStyle w:val="BodyText"/>
        <w:ind w:left="8" w:right="5" w:hanging="8"/>
        <w:spacing w:before="231" w:line="245" w:lineRule="auto"/>
        <w:rPr>
          <w:sz w:val="20"/>
          <w:szCs w:val="20"/>
        </w:rPr>
      </w:pPr>
      <w:r>
        <w:rPr>
          <w:rFonts w:ascii="SimHei" w:hAnsi="SimHei" w:eastAsia="SimHei" w:cs="SimHei"/>
          <w:sz w:val="20"/>
          <w:szCs w:val="20"/>
          <w:spacing w:val="8"/>
        </w:rPr>
        <w:t>8.1.1</w:t>
      </w:r>
      <w:r>
        <w:rPr>
          <w:rFonts w:ascii="SimHei" w:hAnsi="SimHei" w:eastAsia="SimHei" w:cs="SimHei"/>
          <w:sz w:val="20"/>
          <w:szCs w:val="20"/>
          <w:spacing w:val="8"/>
        </w:rPr>
        <w:t xml:space="preserve">  </w:t>
      </w:r>
      <w:r>
        <w:rPr>
          <w:sz w:val="20"/>
          <w:szCs w:val="20"/>
          <w:spacing w:val="8"/>
        </w:rPr>
        <w:t>各种机电设备应符合</w:t>
      </w:r>
      <w:r>
        <w:rPr>
          <w:sz w:val="20"/>
          <w:szCs w:val="20"/>
          <w:spacing w:val="-38"/>
        </w:rPr>
        <w:t xml:space="preserve"> </w:t>
      </w:r>
      <w:r>
        <w:rPr>
          <w:sz w:val="20"/>
          <w:szCs w:val="20"/>
        </w:rPr>
        <w:t>GB</w:t>
      </w:r>
      <w:r>
        <w:rPr>
          <w:sz w:val="20"/>
          <w:szCs w:val="20"/>
          <w:spacing w:val="-34"/>
        </w:rPr>
        <w:t xml:space="preserve"> </w:t>
      </w:r>
      <w:r>
        <w:rPr>
          <w:sz w:val="20"/>
          <w:szCs w:val="20"/>
          <w:spacing w:val="8"/>
        </w:rPr>
        <w:t>4064</w:t>
      </w:r>
      <w:r>
        <w:rPr>
          <w:sz w:val="20"/>
          <w:szCs w:val="20"/>
          <w:spacing w:val="-35"/>
        </w:rPr>
        <w:t xml:space="preserve"> </w:t>
      </w:r>
      <w:r>
        <w:rPr>
          <w:sz w:val="20"/>
          <w:szCs w:val="20"/>
          <w:spacing w:val="8"/>
        </w:rPr>
        <w:t>要求，各种机械电器应符合</w:t>
      </w:r>
      <w:r>
        <w:rPr>
          <w:sz w:val="20"/>
          <w:szCs w:val="20"/>
        </w:rPr>
        <w:t>AQ</w:t>
      </w:r>
      <w:r>
        <w:rPr>
          <w:sz w:val="20"/>
          <w:szCs w:val="20"/>
          <w:spacing w:val="8"/>
        </w:rPr>
        <w:t>4111</w:t>
      </w:r>
      <w:r>
        <w:rPr>
          <w:sz w:val="20"/>
          <w:szCs w:val="20"/>
          <w:spacing w:val="-34"/>
        </w:rPr>
        <w:t xml:space="preserve"> </w:t>
      </w:r>
      <w:r>
        <w:rPr>
          <w:sz w:val="20"/>
          <w:szCs w:val="20"/>
          <w:spacing w:val="8"/>
        </w:rPr>
        <w:t>要求，各种设备防护装置应符</w:t>
      </w:r>
      <w:r>
        <w:rPr>
          <w:sz w:val="20"/>
          <w:szCs w:val="20"/>
        </w:rPr>
        <w:t xml:space="preserve"> </w:t>
      </w:r>
      <w:r>
        <w:rPr>
          <w:sz w:val="20"/>
          <w:szCs w:val="20"/>
          <w:spacing w:val="3"/>
        </w:rPr>
        <w:t>合</w:t>
      </w:r>
      <w:r>
        <w:rPr>
          <w:sz w:val="20"/>
          <w:szCs w:val="20"/>
          <w:spacing w:val="-33"/>
        </w:rPr>
        <w:t xml:space="preserve"> </w:t>
      </w:r>
      <w:r>
        <w:rPr>
          <w:sz w:val="20"/>
          <w:szCs w:val="20"/>
        </w:rPr>
        <w:t>GB</w:t>
      </w:r>
      <w:r>
        <w:rPr>
          <w:sz w:val="20"/>
          <w:szCs w:val="20"/>
          <w:spacing w:val="3"/>
        </w:rPr>
        <w:t>/T 8196</w:t>
      </w:r>
      <w:r>
        <w:rPr>
          <w:sz w:val="20"/>
          <w:szCs w:val="20"/>
          <w:spacing w:val="-33"/>
        </w:rPr>
        <w:t xml:space="preserve"> </w:t>
      </w:r>
      <w:r>
        <w:rPr>
          <w:sz w:val="20"/>
          <w:szCs w:val="20"/>
          <w:spacing w:val="3"/>
        </w:rPr>
        <w:t>要求。</w:t>
      </w:r>
    </w:p>
    <w:p>
      <w:pPr>
        <w:pStyle w:val="BodyText"/>
        <w:ind w:left="37" w:right="25" w:hanging="38"/>
        <w:spacing w:before="90" w:line="245" w:lineRule="auto"/>
        <w:rPr>
          <w:sz w:val="20"/>
          <w:szCs w:val="20"/>
        </w:rPr>
      </w:pPr>
      <w:r>
        <w:rPr>
          <w:rFonts w:ascii="SimHei" w:hAnsi="SimHei" w:eastAsia="SimHei" w:cs="SimHei"/>
          <w:sz w:val="20"/>
          <w:szCs w:val="20"/>
          <w:spacing w:val="7"/>
        </w:rPr>
        <w:t>8.1.2</w:t>
      </w:r>
      <w:r>
        <w:rPr>
          <w:rFonts w:ascii="SimHei" w:hAnsi="SimHei" w:eastAsia="SimHei" w:cs="SimHei"/>
          <w:sz w:val="20"/>
          <w:szCs w:val="20"/>
          <w:spacing w:val="7"/>
        </w:rPr>
        <w:t xml:space="preserve">  </w:t>
      </w:r>
      <w:r>
        <w:rPr>
          <w:sz w:val="20"/>
          <w:szCs w:val="20"/>
          <w:spacing w:val="7"/>
        </w:rPr>
        <w:t>带电设备应按</w:t>
      </w:r>
      <w:r>
        <w:rPr>
          <w:sz w:val="20"/>
          <w:szCs w:val="20"/>
          <w:spacing w:val="-19"/>
        </w:rPr>
        <w:t xml:space="preserve"> </w:t>
      </w:r>
      <w:r>
        <w:rPr>
          <w:sz w:val="20"/>
          <w:szCs w:val="20"/>
        </w:rPr>
        <w:t>GB</w:t>
      </w:r>
      <w:r>
        <w:rPr>
          <w:sz w:val="20"/>
          <w:szCs w:val="20"/>
          <w:spacing w:val="7"/>
        </w:rPr>
        <w:t xml:space="preserve"> 5083 的要求设置，有防止意外起动的联锁安全装置和防止传动部件摩擦发热</w:t>
      </w:r>
      <w:r>
        <w:rPr>
          <w:sz w:val="20"/>
          <w:szCs w:val="20"/>
        </w:rPr>
        <w:t xml:space="preserve"> </w:t>
      </w:r>
      <w:r>
        <w:rPr>
          <w:sz w:val="20"/>
          <w:szCs w:val="20"/>
          <w:spacing w:val="-4"/>
        </w:rPr>
        <w:t>的措施。</w:t>
      </w:r>
    </w:p>
    <w:p>
      <w:pPr>
        <w:pStyle w:val="BodyText"/>
        <w:spacing w:before="74" w:line="231" w:lineRule="auto"/>
        <w:rPr>
          <w:sz w:val="20"/>
          <w:szCs w:val="20"/>
        </w:rPr>
      </w:pPr>
      <w:r>
        <w:rPr>
          <w:rFonts w:ascii="SimHei" w:hAnsi="SimHei" w:eastAsia="SimHei" w:cs="SimHei"/>
          <w:sz w:val="20"/>
          <w:szCs w:val="20"/>
          <w:spacing w:val="9"/>
        </w:rPr>
        <w:t>8.1.3</w:t>
      </w:r>
      <w:r>
        <w:rPr>
          <w:rFonts w:ascii="SimHei" w:hAnsi="SimHei" w:eastAsia="SimHei" w:cs="SimHei"/>
          <w:sz w:val="20"/>
          <w:szCs w:val="20"/>
          <w:spacing w:val="9"/>
        </w:rPr>
        <w:t xml:space="preserve">  </w:t>
      </w:r>
      <w:r>
        <w:rPr>
          <w:sz w:val="20"/>
          <w:szCs w:val="20"/>
          <w:spacing w:val="9"/>
        </w:rPr>
        <w:t>电气装置在使用前应确认其</w:t>
      </w:r>
      <w:r>
        <w:rPr>
          <w:sz w:val="20"/>
          <w:szCs w:val="20"/>
          <w:spacing w:val="8"/>
        </w:rPr>
        <w:t>符合相应的环境要求和使用等级要求。</w:t>
      </w:r>
    </w:p>
    <w:p>
      <w:pPr>
        <w:pStyle w:val="BodyText"/>
        <w:spacing w:before="62" w:line="231" w:lineRule="auto"/>
        <w:rPr>
          <w:sz w:val="20"/>
          <w:szCs w:val="20"/>
        </w:rPr>
      </w:pPr>
      <w:r>
        <w:rPr>
          <w:rFonts w:ascii="SimHei" w:hAnsi="SimHei" w:eastAsia="SimHei" w:cs="SimHei"/>
          <w:sz w:val="20"/>
          <w:szCs w:val="20"/>
          <w:spacing w:val="7"/>
        </w:rPr>
        <w:t>8.1.4</w:t>
      </w:r>
      <w:r>
        <w:rPr>
          <w:rFonts w:ascii="SimHei" w:hAnsi="SimHei" w:eastAsia="SimHei" w:cs="SimHei"/>
          <w:sz w:val="20"/>
          <w:szCs w:val="20"/>
          <w:spacing w:val="7"/>
        </w:rPr>
        <w:t xml:space="preserve">  </w:t>
      </w:r>
      <w:r>
        <w:rPr>
          <w:sz w:val="20"/>
          <w:szCs w:val="20"/>
          <w:spacing w:val="7"/>
        </w:rPr>
        <w:t>非标准和自制的生产设备应打磨平整光洁后方可投入使用。</w:t>
      </w:r>
    </w:p>
    <w:p>
      <w:pPr>
        <w:pStyle w:val="BodyText"/>
        <w:ind w:left="8" w:right="25" w:hanging="8"/>
        <w:spacing w:before="78" w:line="243" w:lineRule="auto"/>
        <w:rPr>
          <w:sz w:val="20"/>
          <w:szCs w:val="20"/>
        </w:rPr>
      </w:pPr>
      <w:r>
        <w:rPr>
          <w:rFonts w:ascii="SimHei" w:hAnsi="SimHei" w:eastAsia="SimHei" w:cs="SimHei"/>
          <w:sz w:val="20"/>
          <w:szCs w:val="20"/>
          <w:spacing w:val="9"/>
        </w:rPr>
        <w:t>8.1.5</w:t>
      </w:r>
      <w:r>
        <w:rPr>
          <w:rFonts w:ascii="SimHei" w:hAnsi="SimHei" w:eastAsia="SimHei" w:cs="SimHei"/>
          <w:sz w:val="20"/>
          <w:szCs w:val="20"/>
          <w:spacing w:val="9"/>
        </w:rPr>
        <w:t xml:space="preserve">  </w:t>
      </w:r>
      <w:r>
        <w:rPr>
          <w:sz w:val="20"/>
          <w:szCs w:val="20"/>
          <w:spacing w:val="9"/>
        </w:rPr>
        <w:t>危险性工房所用设备的动力部分，可使用三相防爆电机，使用单相电机时应使用防爆型电容运</w:t>
      </w:r>
      <w:r>
        <w:rPr>
          <w:sz w:val="20"/>
          <w:szCs w:val="20"/>
        </w:rPr>
        <w:t xml:space="preserve"> </w:t>
      </w:r>
      <w:r>
        <w:rPr>
          <w:sz w:val="20"/>
          <w:szCs w:val="20"/>
          <w:spacing w:val="7"/>
        </w:rPr>
        <w:t>转电机，使用其他电机时应符合防爆要求。</w:t>
      </w:r>
    </w:p>
    <w:p>
      <w:pPr>
        <w:pStyle w:val="BodyText"/>
        <w:ind w:left="4" w:right="22" w:hanging="4"/>
        <w:spacing w:before="99" w:line="243" w:lineRule="auto"/>
        <w:rPr>
          <w:sz w:val="20"/>
          <w:szCs w:val="20"/>
        </w:rPr>
      </w:pPr>
      <w:r>
        <w:rPr>
          <w:rFonts w:ascii="SimHei" w:hAnsi="SimHei" w:eastAsia="SimHei" w:cs="SimHei"/>
          <w:sz w:val="20"/>
          <w:szCs w:val="20"/>
          <w:spacing w:val="9"/>
        </w:rPr>
        <w:t>8.1.6</w:t>
      </w:r>
      <w:r>
        <w:rPr>
          <w:rFonts w:ascii="SimHei" w:hAnsi="SimHei" w:eastAsia="SimHei" w:cs="SimHei"/>
          <w:sz w:val="20"/>
          <w:szCs w:val="20"/>
          <w:spacing w:val="9"/>
        </w:rPr>
        <w:t xml:space="preserve">  </w:t>
      </w:r>
      <w:r>
        <w:rPr>
          <w:sz w:val="20"/>
          <w:szCs w:val="20"/>
          <w:spacing w:val="9"/>
        </w:rPr>
        <w:t>凡接触药物的机械传动部分，不应采用金属搭扣皮带和不宜采用平板皮带或万能皮带，应采用</w:t>
      </w:r>
      <w:r>
        <w:rPr>
          <w:sz w:val="20"/>
          <w:szCs w:val="20"/>
          <w:spacing w:val="2"/>
        </w:rPr>
        <w:t xml:space="preserve"> </w:t>
      </w:r>
      <w:r>
        <w:rPr>
          <w:sz w:val="20"/>
          <w:szCs w:val="20"/>
          <w:spacing w:val="6"/>
        </w:rPr>
        <w:t>三角皮带轮或齿轮减速箱。</w:t>
      </w:r>
    </w:p>
    <w:p>
      <w:pPr>
        <w:pStyle w:val="BodyText"/>
        <w:spacing w:before="78" w:line="230" w:lineRule="auto"/>
        <w:rPr>
          <w:sz w:val="20"/>
          <w:szCs w:val="20"/>
        </w:rPr>
      </w:pPr>
      <w:r>
        <w:rPr>
          <w:rFonts w:ascii="SimHei" w:hAnsi="SimHei" w:eastAsia="SimHei" w:cs="SimHei"/>
          <w:sz w:val="20"/>
          <w:szCs w:val="20"/>
          <w:spacing w:val="7"/>
        </w:rPr>
        <w:t>8.1.7</w:t>
      </w:r>
      <w:r>
        <w:rPr>
          <w:rFonts w:ascii="SimHei" w:hAnsi="SimHei" w:eastAsia="SimHei" w:cs="SimHei"/>
          <w:sz w:val="20"/>
          <w:szCs w:val="20"/>
          <w:spacing w:val="7"/>
        </w:rPr>
        <w:t xml:space="preserve">  </w:t>
      </w:r>
      <w:r>
        <w:rPr>
          <w:sz w:val="20"/>
          <w:szCs w:val="20"/>
          <w:spacing w:val="7"/>
        </w:rPr>
        <w:t>带电的机械设备应有可靠的接地设施，接地电阻小于等</w:t>
      </w:r>
      <w:r>
        <w:rPr>
          <w:sz w:val="20"/>
          <w:szCs w:val="20"/>
          <w:spacing w:val="6"/>
        </w:rPr>
        <w:t>于</w:t>
      </w:r>
      <w:r>
        <w:rPr>
          <w:sz w:val="20"/>
          <w:szCs w:val="20"/>
          <w:spacing w:val="-21"/>
        </w:rPr>
        <w:t xml:space="preserve"> </w:t>
      </w:r>
      <w:r>
        <w:rPr>
          <w:sz w:val="20"/>
          <w:szCs w:val="20"/>
          <w:spacing w:val="6"/>
        </w:rPr>
        <w:t>4</w:t>
      </w:r>
      <w:r>
        <w:rPr>
          <w:sz w:val="20"/>
          <w:szCs w:val="20"/>
          <w:spacing w:val="-16"/>
        </w:rPr>
        <w:t xml:space="preserve"> </w:t>
      </w:r>
      <w:r>
        <w:rPr>
          <w:sz w:val="20"/>
          <w:szCs w:val="20"/>
          <w:spacing w:val="6"/>
        </w:rPr>
        <w:t>欧姆。</w:t>
      </w:r>
    </w:p>
    <w:p>
      <w:pPr>
        <w:pStyle w:val="BodyText"/>
        <w:ind w:left="4" w:right="10" w:hanging="4"/>
        <w:spacing w:before="83" w:line="254" w:lineRule="auto"/>
        <w:rPr>
          <w:sz w:val="20"/>
          <w:szCs w:val="20"/>
        </w:rPr>
      </w:pPr>
      <w:r>
        <w:rPr>
          <w:rFonts w:ascii="SimHei" w:hAnsi="SimHei" w:eastAsia="SimHei" w:cs="SimHei"/>
          <w:sz w:val="20"/>
          <w:szCs w:val="20"/>
          <w:spacing w:val="9"/>
        </w:rPr>
        <w:t>8.1.8</w:t>
      </w:r>
      <w:r>
        <w:rPr>
          <w:rFonts w:ascii="SimHei" w:hAnsi="SimHei" w:eastAsia="SimHei" w:cs="SimHei"/>
          <w:sz w:val="20"/>
          <w:szCs w:val="20"/>
          <w:spacing w:val="9"/>
        </w:rPr>
        <w:t xml:space="preserve">  </w:t>
      </w:r>
      <w:r>
        <w:rPr>
          <w:sz w:val="20"/>
          <w:szCs w:val="20"/>
          <w:spacing w:val="9"/>
        </w:rPr>
        <w:t>进行二元或三元黑火药混合的球磨机与药物接触的部分不应使用铁制部件，可用黄铜、杂木、</w:t>
      </w:r>
      <w:r>
        <w:rPr>
          <w:sz w:val="20"/>
          <w:szCs w:val="20"/>
          <w:spacing w:val="14"/>
        </w:rPr>
        <w:t xml:space="preserve"> </w:t>
      </w:r>
      <w:r>
        <w:rPr>
          <w:sz w:val="20"/>
          <w:szCs w:val="20"/>
          <w:spacing w:val="8"/>
        </w:rPr>
        <w:t>楠竹和皮革及导电橡胶等材料制成。进行烟火药混合的设备</w:t>
      </w:r>
      <w:r>
        <w:rPr>
          <w:sz w:val="20"/>
          <w:szCs w:val="20"/>
          <w:spacing w:val="7"/>
        </w:rPr>
        <w:t>应达到不产生火花和静电积累的要求，不应</w:t>
      </w:r>
      <w:r>
        <w:rPr>
          <w:sz w:val="20"/>
          <w:szCs w:val="20"/>
        </w:rPr>
        <w:t xml:space="preserve"> </w:t>
      </w:r>
      <w:r>
        <w:rPr>
          <w:sz w:val="20"/>
          <w:szCs w:val="20"/>
          <w:spacing w:val="8"/>
        </w:rPr>
        <w:t>使用易产生火花（铁质）和静电积累（塑料）材质。</w:t>
      </w:r>
    </w:p>
    <w:p>
      <w:pPr>
        <w:pStyle w:val="BodyText"/>
        <w:ind w:left="8" w:right="22" w:hanging="8"/>
        <w:spacing w:before="107" w:line="242" w:lineRule="auto"/>
        <w:rPr>
          <w:sz w:val="20"/>
          <w:szCs w:val="20"/>
        </w:rPr>
      </w:pPr>
      <w:r>
        <w:rPr>
          <w:rFonts w:ascii="SimHei" w:hAnsi="SimHei" w:eastAsia="SimHei" w:cs="SimHei"/>
          <w:sz w:val="20"/>
          <w:szCs w:val="20"/>
          <w:spacing w:val="9"/>
        </w:rPr>
        <w:t>8.1.9</w:t>
      </w:r>
      <w:r>
        <w:rPr>
          <w:rFonts w:ascii="SimHei" w:hAnsi="SimHei" w:eastAsia="SimHei" w:cs="SimHei"/>
          <w:sz w:val="20"/>
          <w:szCs w:val="20"/>
          <w:spacing w:val="9"/>
        </w:rPr>
        <w:t xml:space="preserve">  </w:t>
      </w:r>
      <w:r>
        <w:rPr>
          <w:sz w:val="20"/>
          <w:szCs w:val="20"/>
          <w:spacing w:val="9"/>
        </w:rPr>
        <w:t>特种设备应由有资质的生产厂家生产，经法定检验机构检验合格方可投入使用，并应定期检验</w:t>
      </w:r>
      <w:r>
        <w:rPr>
          <w:sz w:val="20"/>
          <w:szCs w:val="20"/>
          <w:spacing w:val="2"/>
        </w:rPr>
        <w:t xml:space="preserve"> </w:t>
      </w:r>
      <w:r>
        <w:rPr>
          <w:sz w:val="20"/>
          <w:szCs w:val="20"/>
        </w:rPr>
        <w:t>合格。</w:t>
      </w:r>
    </w:p>
    <w:p>
      <w:pPr>
        <w:pStyle w:val="BodyText"/>
        <w:spacing w:before="78" w:line="231" w:lineRule="auto"/>
        <w:rPr>
          <w:sz w:val="20"/>
          <w:szCs w:val="20"/>
        </w:rPr>
      </w:pPr>
      <w:r>
        <w:rPr>
          <w:rFonts w:ascii="SimHei" w:hAnsi="SimHei" w:eastAsia="SimHei" w:cs="SimHei"/>
          <w:sz w:val="20"/>
          <w:szCs w:val="20"/>
          <w:spacing w:val="8"/>
        </w:rPr>
        <w:t>8.1.10</w:t>
      </w:r>
      <w:r>
        <w:rPr>
          <w:rFonts w:ascii="SimHei" w:hAnsi="SimHei" w:eastAsia="SimHei" w:cs="SimHei"/>
          <w:sz w:val="20"/>
          <w:szCs w:val="20"/>
          <w:spacing w:val="8"/>
        </w:rPr>
        <w:t xml:space="preserve">  </w:t>
      </w:r>
      <w:r>
        <w:rPr>
          <w:sz w:val="20"/>
          <w:szCs w:val="20"/>
          <w:spacing w:val="8"/>
        </w:rPr>
        <w:t>不应在危险场所架设临时性的电气设施，确需架设电气设施时应</w:t>
      </w:r>
      <w:r>
        <w:rPr>
          <w:sz w:val="20"/>
          <w:szCs w:val="20"/>
          <w:spacing w:val="7"/>
        </w:rPr>
        <w:t>符合</w:t>
      </w:r>
      <w:r>
        <w:rPr>
          <w:sz w:val="20"/>
          <w:szCs w:val="20"/>
          <w:spacing w:val="-32"/>
        </w:rPr>
        <w:t xml:space="preserve"> </w:t>
      </w:r>
      <w:r>
        <w:rPr>
          <w:sz w:val="20"/>
          <w:szCs w:val="20"/>
        </w:rPr>
        <w:t>GB</w:t>
      </w:r>
      <w:r>
        <w:rPr>
          <w:sz w:val="20"/>
          <w:szCs w:val="20"/>
          <w:spacing w:val="7"/>
        </w:rPr>
        <w:t xml:space="preserve"> 50161</w:t>
      </w:r>
      <w:r>
        <w:rPr>
          <w:sz w:val="20"/>
          <w:szCs w:val="20"/>
          <w:spacing w:val="-32"/>
        </w:rPr>
        <w:t xml:space="preserve"> </w:t>
      </w:r>
      <w:r>
        <w:rPr>
          <w:sz w:val="20"/>
          <w:szCs w:val="20"/>
          <w:spacing w:val="7"/>
        </w:rPr>
        <w:t>规定。</w:t>
      </w:r>
    </w:p>
    <w:p>
      <w:pPr>
        <w:pStyle w:val="BodyText"/>
        <w:ind w:left="360"/>
        <w:spacing w:before="218" w:line="231" w:lineRule="auto"/>
        <w:rPr>
          <w:sz w:val="20"/>
          <w:szCs w:val="20"/>
        </w:rPr>
      </w:pPr>
      <w:r>
        <w:rPr>
          <w:rFonts w:ascii="SimHei" w:hAnsi="SimHei" w:eastAsia="SimHei" w:cs="SimHei"/>
          <w:sz w:val="20"/>
          <w:szCs w:val="20"/>
          <w:spacing w:val="2"/>
        </w:rPr>
        <w:t>8.2</w:t>
      </w:r>
      <w:r>
        <w:rPr>
          <w:rFonts w:ascii="SimHei" w:hAnsi="SimHei" w:eastAsia="SimHei" w:cs="SimHei"/>
          <w:sz w:val="20"/>
          <w:szCs w:val="20"/>
          <w:spacing w:val="14"/>
        </w:rPr>
        <w:t xml:space="preserve">  </w:t>
      </w:r>
      <w:r>
        <w:rPr>
          <w:sz w:val="20"/>
          <w:szCs w:val="20"/>
          <w:spacing w:val="2"/>
        </w:rPr>
        <w:t>安装</w:t>
      </w:r>
    </w:p>
    <w:p>
      <w:pPr>
        <w:pStyle w:val="BodyText"/>
        <w:spacing w:before="217" w:line="231" w:lineRule="auto"/>
        <w:rPr>
          <w:sz w:val="20"/>
          <w:szCs w:val="20"/>
        </w:rPr>
      </w:pPr>
      <w:r>
        <w:rPr>
          <w:rFonts w:ascii="SimHei" w:hAnsi="SimHei" w:eastAsia="SimHei" w:cs="SimHei"/>
          <w:sz w:val="20"/>
          <w:szCs w:val="20"/>
          <w:spacing w:val="8"/>
        </w:rPr>
        <w:t>8.2.1</w:t>
      </w:r>
      <w:r>
        <w:rPr>
          <w:rFonts w:ascii="SimHei" w:hAnsi="SimHei" w:eastAsia="SimHei" w:cs="SimHei"/>
          <w:sz w:val="20"/>
          <w:szCs w:val="20"/>
          <w:spacing w:val="8"/>
        </w:rPr>
        <w:t xml:space="preserve">  </w:t>
      </w:r>
      <w:r>
        <w:rPr>
          <w:sz w:val="20"/>
          <w:szCs w:val="20"/>
          <w:spacing w:val="8"/>
        </w:rPr>
        <w:t>设备安装应按</w:t>
      </w:r>
      <w:r>
        <w:rPr>
          <w:sz w:val="20"/>
          <w:szCs w:val="20"/>
          <w:spacing w:val="-34"/>
        </w:rPr>
        <w:t xml:space="preserve"> </w:t>
      </w:r>
      <w:r>
        <w:rPr>
          <w:sz w:val="20"/>
          <w:szCs w:val="20"/>
        </w:rPr>
        <w:t>GB</w:t>
      </w:r>
      <w:r>
        <w:rPr>
          <w:sz w:val="20"/>
          <w:szCs w:val="20"/>
          <w:spacing w:val="8"/>
        </w:rPr>
        <w:t xml:space="preserve"> 50161</w:t>
      </w:r>
      <w:r>
        <w:rPr>
          <w:sz w:val="20"/>
          <w:szCs w:val="20"/>
          <w:spacing w:val="-28"/>
        </w:rPr>
        <w:t xml:space="preserve"> </w:t>
      </w:r>
      <w:r>
        <w:rPr>
          <w:sz w:val="20"/>
          <w:szCs w:val="20"/>
          <w:spacing w:val="8"/>
        </w:rPr>
        <w:t>规定和设备安装要求进行，</w:t>
      </w:r>
      <w:r>
        <w:rPr>
          <w:sz w:val="20"/>
          <w:szCs w:val="20"/>
          <w:spacing w:val="7"/>
        </w:rPr>
        <w:t>且满足劳动者的劳动保护要求。</w:t>
      </w:r>
    </w:p>
    <w:p>
      <w:pPr>
        <w:pStyle w:val="BodyText"/>
        <w:ind w:left="41" w:right="20" w:hanging="42"/>
        <w:spacing w:before="80" w:line="243" w:lineRule="auto"/>
        <w:rPr>
          <w:sz w:val="20"/>
          <w:szCs w:val="20"/>
        </w:rPr>
      </w:pPr>
      <w:r>
        <w:rPr>
          <w:rFonts w:ascii="SimHei" w:hAnsi="SimHei" w:eastAsia="SimHei" w:cs="SimHei"/>
          <w:sz w:val="20"/>
          <w:szCs w:val="20"/>
          <w:spacing w:val="7"/>
        </w:rPr>
        <w:t>8.2.2</w:t>
      </w:r>
      <w:r>
        <w:rPr>
          <w:rFonts w:ascii="SimHei" w:hAnsi="SimHei" w:eastAsia="SimHei" w:cs="SimHei"/>
          <w:sz w:val="20"/>
          <w:szCs w:val="20"/>
          <w:spacing w:val="7"/>
        </w:rPr>
        <w:t xml:space="preserve">  </w:t>
      </w:r>
      <w:r>
        <w:rPr>
          <w:sz w:val="20"/>
          <w:szCs w:val="20"/>
          <w:spacing w:val="7"/>
        </w:rPr>
        <w:t>设备安装位置应符合</w:t>
      </w:r>
      <w:r>
        <w:rPr>
          <w:sz w:val="20"/>
          <w:szCs w:val="20"/>
          <w:spacing w:val="-25"/>
        </w:rPr>
        <w:t xml:space="preserve"> </w:t>
      </w:r>
      <w:r>
        <w:rPr>
          <w:sz w:val="20"/>
          <w:szCs w:val="20"/>
        </w:rPr>
        <w:t>GB</w:t>
      </w:r>
      <w:r>
        <w:rPr>
          <w:sz w:val="20"/>
          <w:szCs w:val="20"/>
          <w:spacing w:val="7"/>
        </w:rPr>
        <w:t xml:space="preserve"> 12801</w:t>
      </w:r>
      <w:r>
        <w:rPr>
          <w:sz w:val="20"/>
          <w:szCs w:val="20"/>
          <w:spacing w:val="-38"/>
        </w:rPr>
        <w:t xml:space="preserve"> </w:t>
      </w:r>
      <w:r>
        <w:rPr>
          <w:sz w:val="20"/>
          <w:szCs w:val="20"/>
          <w:spacing w:val="7"/>
        </w:rPr>
        <w:t>和</w:t>
      </w:r>
      <w:r>
        <w:rPr>
          <w:sz w:val="20"/>
          <w:szCs w:val="20"/>
          <w:spacing w:val="-43"/>
        </w:rPr>
        <w:t xml:space="preserve"> </w:t>
      </w:r>
      <w:r>
        <w:rPr>
          <w:sz w:val="20"/>
          <w:szCs w:val="20"/>
        </w:rPr>
        <w:t>AQ</w:t>
      </w:r>
      <w:r>
        <w:rPr>
          <w:sz w:val="20"/>
          <w:szCs w:val="20"/>
          <w:spacing w:val="7"/>
        </w:rPr>
        <w:t>4111 的要求，保证疏散</w:t>
      </w:r>
      <w:r>
        <w:rPr>
          <w:sz w:val="20"/>
          <w:szCs w:val="20"/>
          <w:spacing w:val="6"/>
        </w:rPr>
        <w:t>通道畅通，不影响操作人员的安全</w:t>
      </w:r>
      <w:r>
        <w:rPr>
          <w:sz w:val="20"/>
          <w:szCs w:val="20"/>
        </w:rPr>
        <w:t xml:space="preserve"> </w:t>
      </w:r>
      <w:r>
        <w:rPr>
          <w:sz w:val="20"/>
          <w:szCs w:val="20"/>
          <w:spacing w:val="7"/>
        </w:rPr>
        <w:t>出入；与墙体等物体之间有相应的距离，便于检修和维护。</w:t>
      </w:r>
    </w:p>
    <w:p>
      <w:pPr>
        <w:pStyle w:val="BodyText"/>
        <w:spacing w:before="79" w:line="231" w:lineRule="auto"/>
        <w:rPr>
          <w:sz w:val="20"/>
          <w:szCs w:val="20"/>
        </w:rPr>
      </w:pPr>
      <w:r>
        <w:rPr>
          <w:rFonts w:ascii="SimHei" w:hAnsi="SimHei" w:eastAsia="SimHei" w:cs="SimHei"/>
          <w:sz w:val="20"/>
          <w:szCs w:val="20"/>
          <w:spacing w:val="6"/>
        </w:rPr>
        <w:t>8.2.3</w:t>
      </w:r>
      <w:r>
        <w:rPr>
          <w:rFonts w:ascii="SimHei" w:hAnsi="SimHei" w:eastAsia="SimHei" w:cs="SimHei"/>
          <w:sz w:val="20"/>
          <w:szCs w:val="20"/>
          <w:spacing w:val="6"/>
        </w:rPr>
        <w:t xml:space="preserve">  </w:t>
      </w:r>
      <w:r>
        <w:rPr>
          <w:sz w:val="20"/>
          <w:szCs w:val="20"/>
          <w:spacing w:val="6"/>
        </w:rPr>
        <w:t>设备安装后的人均使用面积应符合</w:t>
      </w:r>
      <w:r>
        <w:rPr>
          <w:sz w:val="20"/>
          <w:szCs w:val="20"/>
          <w:spacing w:val="-14"/>
        </w:rPr>
        <w:t xml:space="preserve"> </w:t>
      </w:r>
      <w:r>
        <w:rPr>
          <w:sz w:val="20"/>
          <w:szCs w:val="20"/>
        </w:rPr>
        <w:t>GB</w:t>
      </w:r>
      <w:r>
        <w:rPr>
          <w:sz w:val="20"/>
          <w:szCs w:val="20"/>
          <w:spacing w:val="6"/>
        </w:rPr>
        <w:t xml:space="preserve"> 50161</w:t>
      </w:r>
      <w:r>
        <w:rPr>
          <w:sz w:val="20"/>
          <w:szCs w:val="20"/>
          <w:spacing w:val="-30"/>
        </w:rPr>
        <w:t xml:space="preserve"> </w:t>
      </w:r>
      <w:r>
        <w:rPr>
          <w:sz w:val="20"/>
          <w:szCs w:val="20"/>
          <w:spacing w:val="6"/>
        </w:rPr>
        <w:t>规定。</w:t>
      </w:r>
    </w:p>
    <w:p>
      <w:pPr>
        <w:pStyle w:val="BodyText"/>
        <w:ind w:left="360"/>
        <w:spacing w:before="213" w:line="231" w:lineRule="auto"/>
        <w:rPr>
          <w:sz w:val="20"/>
          <w:szCs w:val="20"/>
        </w:rPr>
      </w:pPr>
      <w:r>
        <w:rPr>
          <w:rFonts w:ascii="SimHei" w:hAnsi="SimHei" w:eastAsia="SimHei" w:cs="SimHei"/>
          <w:sz w:val="20"/>
          <w:szCs w:val="20"/>
          <w:spacing w:val="3"/>
        </w:rPr>
        <w:t>8.3</w:t>
      </w:r>
      <w:r>
        <w:rPr>
          <w:rFonts w:ascii="SimHei" w:hAnsi="SimHei" w:eastAsia="SimHei" w:cs="SimHei"/>
          <w:sz w:val="20"/>
          <w:szCs w:val="20"/>
          <w:spacing w:val="8"/>
        </w:rPr>
        <w:t xml:space="preserve">  </w:t>
      </w:r>
      <w:r>
        <w:rPr>
          <w:sz w:val="20"/>
          <w:szCs w:val="20"/>
          <w:spacing w:val="3"/>
        </w:rPr>
        <w:t>使用</w:t>
      </w:r>
    </w:p>
    <w:p>
      <w:pPr>
        <w:pStyle w:val="BodyText"/>
        <w:spacing w:before="220" w:line="231" w:lineRule="auto"/>
        <w:rPr>
          <w:sz w:val="20"/>
          <w:szCs w:val="20"/>
        </w:rPr>
      </w:pPr>
      <w:r>
        <w:rPr>
          <w:rFonts w:ascii="SimHei" w:hAnsi="SimHei" w:eastAsia="SimHei" w:cs="SimHei"/>
          <w:sz w:val="20"/>
          <w:szCs w:val="20"/>
          <w:spacing w:val="7"/>
        </w:rPr>
        <w:t>8.3.1</w:t>
      </w:r>
      <w:r>
        <w:rPr>
          <w:rFonts w:ascii="SimHei" w:hAnsi="SimHei" w:eastAsia="SimHei" w:cs="SimHei"/>
          <w:sz w:val="20"/>
          <w:szCs w:val="20"/>
          <w:spacing w:val="7"/>
        </w:rPr>
        <w:t xml:space="preserve">  </w:t>
      </w:r>
      <w:r>
        <w:rPr>
          <w:sz w:val="20"/>
          <w:szCs w:val="20"/>
          <w:spacing w:val="7"/>
        </w:rPr>
        <w:t>设备使用应根据设备的要求制定安全操作规程，并有效实施。</w:t>
      </w:r>
    </w:p>
    <w:p>
      <w:pPr>
        <w:spacing w:line="231" w:lineRule="auto"/>
        <w:sectPr>
          <w:headerReference w:type="default" r:id="rId63"/>
          <w:footerReference w:type="default" r:id="rId64"/>
          <w:pgSz w:w="11905" w:h="16840"/>
          <w:pgMar w:top="1713" w:right="1120" w:bottom="1325" w:left="1426" w:header="1391" w:footer="1090" w:gutter="0"/>
        </w:sectPr>
        <w:rPr>
          <w:sz w:val="20"/>
          <w:szCs w:val="20"/>
        </w:rPr>
      </w:pPr>
    </w:p>
    <w:p>
      <w:pPr>
        <w:pStyle w:val="BodyText"/>
        <w:ind w:left="5"/>
        <w:spacing w:before="258" w:line="230" w:lineRule="auto"/>
        <w:rPr>
          <w:sz w:val="20"/>
          <w:szCs w:val="20"/>
        </w:rPr>
      </w:pPr>
      <w:r>
        <w:rPr>
          <w:rFonts w:ascii="SimHei" w:hAnsi="SimHei" w:eastAsia="SimHei" w:cs="SimHei"/>
          <w:sz w:val="20"/>
          <w:szCs w:val="20"/>
          <w:spacing w:val="7"/>
        </w:rPr>
        <w:t>8.3.2</w:t>
      </w:r>
      <w:r>
        <w:rPr>
          <w:rFonts w:ascii="SimHei" w:hAnsi="SimHei" w:eastAsia="SimHei" w:cs="SimHei"/>
          <w:sz w:val="20"/>
          <w:szCs w:val="20"/>
          <w:spacing w:val="7"/>
        </w:rPr>
        <w:t xml:space="preserve">  </w:t>
      </w:r>
      <w:r>
        <w:rPr>
          <w:sz w:val="20"/>
          <w:szCs w:val="20"/>
          <w:spacing w:val="7"/>
        </w:rPr>
        <w:t>应定期对机械设备进行维护</w:t>
      </w:r>
      <w:r>
        <w:rPr>
          <w:sz w:val="20"/>
          <w:szCs w:val="20"/>
          <w:spacing w:val="6"/>
        </w:rPr>
        <w:t>和保养。</w:t>
      </w:r>
    </w:p>
    <w:p>
      <w:pPr>
        <w:pStyle w:val="BodyText"/>
        <w:ind w:left="5"/>
        <w:spacing w:before="62" w:line="230" w:lineRule="auto"/>
        <w:rPr>
          <w:sz w:val="20"/>
          <w:szCs w:val="20"/>
        </w:rPr>
      </w:pPr>
      <w:r>
        <w:rPr>
          <w:rFonts w:ascii="SimHei" w:hAnsi="SimHei" w:eastAsia="SimHei" w:cs="SimHei"/>
          <w:sz w:val="20"/>
          <w:szCs w:val="20"/>
          <w:spacing w:val="5"/>
        </w:rPr>
        <w:t>8.3.3</w:t>
      </w:r>
      <w:r>
        <w:rPr>
          <w:rFonts w:ascii="SimHei" w:hAnsi="SimHei" w:eastAsia="SimHei" w:cs="SimHei"/>
          <w:sz w:val="20"/>
          <w:szCs w:val="20"/>
          <w:spacing w:val="5"/>
        </w:rPr>
        <w:t xml:space="preserve">  </w:t>
      </w:r>
      <w:r>
        <w:rPr>
          <w:sz w:val="20"/>
          <w:szCs w:val="20"/>
          <w:spacing w:val="5"/>
        </w:rPr>
        <w:t>发生故障应立即断电停机。</w:t>
      </w:r>
    </w:p>
    <w:p>
      <w:pPr>
        <w:pStyle w:val="BodyText"/>
        <w:ind w:left="365"/>
        <w:spacing w:before="216" w:line="231" w:lineRule="auto"/>
        <w:rPr>
          <w:sz w:val="20"/>
          <w:szCs w:val="20"/>
        </w:rPr>
      </w:pPr>
      <w:r>
        <w:rPr>
          <w:rFonts w:ascii="SimHei" w:hAnsi="SimHei" w:eastAsia="SimHei" w:cs="SimHei"/>
          <w:sz w:val="20"/>
          <w:szCs w:val="20"/>
          <w:spacing w:val="2"/>
        </w:rPr>
        <w:t>8.4</w:t>
      </w:r>
      <w:r>
        <w:rPr>
          <w:rFonts w:ascii="SimHei" w:hAnsi="SimHei" w:eastAsia="SimHei" w:cs="SimHei"/>
          <w:sz w:val="20"/>
          <w:szCs w:val="20"/>
          <w:spacing w:val="14"/>
        </w:rPr>
        <w:t xml:space="preserve">  </w:t>
      </w:r>
      <w:r>
        <w:rPr>
          <w:sz w:val="20"/>
          <w:szCs w:val="20"/>
          <w:spacing w:val="2"/>
        </w:rPr>
        <w:t>维修</w:t>
      </w:r>
    </w:p>
    <w:p>
      <w:pPr>
        <w:pStyle w:val="BodyText"/>
        <w:ind w:left="9" w:right="56" w:hanging="4"/>
        <w:spacing w:before="234" w:line="245" w:lineRule="auto"/>
        <w:rPr>
          <w:sz w:val="20"/>
          <w:szCs w:val="20"/>
        </w:rPr>
      </w:pPr>
      <w:r>
        <w:rPr>
          <w:rFonts w:ascii="SimHei" w:hAnsi="SimHei" w:eastAsia="SimHei" w:cs="SimHei"/>
          <w:sz w:val="20"/>
          <w:szCs w:val="20"/>
          <w:spacing w:val="9"/>
        </w:rPr>
        <w:t>8.4.1</w:t>
      </w:r>
      <w:r>
        <w:rPr>
          <w:rFonts w:ascii="SimHei" w:hAnsi="SimHei" w:eastAsia="SimHei" w:cs="SimHei"/>
          <w:sz w:val="20"/>
          <w:szCs w:val="20"/>
          <w:spacing w:val="9"/>
        </w:rPr>
        <w:t xml:space="preserve">  </w:t>
      </w:r>
      <w:r>
        <w:rPr>
          <w:sz w:val="20"/>
          <w:szCs w:val="20"/>
          <w:spacing w:val="9"/>
        </w:rPr>
        <w:t>机械设备应有专人负责日常维修保养，定期进行检查、维修和保养，非设备专管人员不应擅自</w:t>
      </w:r>
      <w:r>
        <w:rPr>
          <w:sz w:val="20"/>
          <w:szCs w:val="20"/>
          <w:spacing w:val="4"/>
        </w:rPr>
        <w:t xml:space="preserve"> </w:t>
      </w:r>
      <w:r>
        <w:rPr>
          <w:sz w:val="20"/>
          <w:szCs w:val="20"/>
          <w:spacing w:val="2"/>
        </w:rPr>
        <w:t>装拆移动。</w:t>
      </w:r>
    </w:p>
    <w:p>
      <w:pPr>
        <w:pStyle w:val="BodyText"/>
        <w:ind w:left="9" w:right="24" w:hanging="4"/>
        <w:spacing w:before="94" w:line="243" w:lineRule="auto"/>
        <w:rPr>
          <w:sz w:val="20"/>
          <w:szCs w:val="20"/>
        </w:rPr>
      </w:pPr>
      <w:r>
        <w:rPr>
          <w:rFonts w:ascii="SimHei" w:hAnsi="SimHei" w:eastAsia="SimHei" w:cs="SimHei"/>
          <w:sz w:val="20"/>
          <w:szCs w:val="20"/>
          <w:spacing w:val="6"/>
        </w:rPr>
        <w:t>8.4.2</w:t>
      </w:r>
      <w:r>
        <w:rPr>
          <w:rFonts w:ascii="SimHei" w:hAnsi="SimHei" w:eastAsia="SimHei" w:cs="SimHei"/>
          <w:sz w:val="20"/>
          <w:szCs w:val="20"/>
          <w:spacing w:val="6"/>
        </w:rPr>
        <w:t xml:space="preserve">  </w:t>
      </w:r>
      <w:r>
        <w:rPr>
          <w:sz w:val="20"/>
          <w:szCs w:val="20"/>
          <w:spacing w:val="6"/>
        </w:rPr>
        <w:t>在有药工房进行设备检修时，应将工</w:t>
      </w:r>
      <w:r>
        <w:rPr>
          <w:sz w:val="20"/>
          <w:szCs w:val="20"/>
          <w:spacing w:val="5"/>
        </w:rPr>
        <w:t>房内的药物、有药半成品、成品搬走，清洗设备及操作台、</w:t>
      </w:r>
      <w:r>
        <w:rPr>
          <w:sz w:val="20"/>
          <w:szCs w:val="20"/>
        </w:rPr>
        <w:t xml:space="preserve"> </w:t>
      </w:r>
      <w:r>
        <w:rPr>
          <w:sz w:val="20"/>
          <w:szCs w:val="20"/>
          <w:spacing w:val="7"/>
        </w:rPr>
        <w:t>地面、墙壁的药尘，修理结束应清理修理现场。</w:t>
      </w:r>
    </w:p>
    <w:p>
      <w:pPr>
        <w:pStyle w:val="BodyText"/>
        <w:ind w:left="13" w:right="39" w:hanging="8"/>
        <w:spacing w:before="94" w:line="262" w:lineRule="auto"/>
        <w:rPr>
          <w:sz w:val="20"/>
          <w:szCs w:val="20"/>
        </w:rPr>
      </w:pPr>
      <w:r>
        <w:rPr>
          <w:rFonts w:ascii="SimHei" w:hAnsi="SimHei" w:eastAsia="SimHei" w:cs="SimHei"/>
          <w:sz w:val="20"/>
          <w:szCs w:val="20"/>
          <w:spacing w:val="7"/>
        </w:rPr>
        <w:t>8.4.3</w:t>
      </w:r>
      <w:r>
        <w:rPr>
          <w:rFonts w:ascii="SimHei" w:hAnsi="SimHei" w:eastAsia="SimHei" w:cs="SimHei"/>
          <w:sz w:val="20"/>
          <w:szCs w:val="20"/>
          <w:spacing w:val="7"/>
        </w:rPr>
        <w:t xml:space="preserve">  </w:t>
      </w:r>
      <w:r>
        <w:rPr>
          <w:sz w:val="20"/>
          <w:szCs w:val="20"/>
          <w:spacing w:val="7"/>
        </w:rPr>
        <w:t>带电设备的维修应按</w:t>
      </w:r>
      <w:r>
        <w:rPr>
          <w:sz w:val="20"/>
          <w:szCs w:val="20"/>
        </w:rPr>
        <w:t>GB</w:t>
      </w:r>
      <w:r>
        <w:rPr>
          <w:sz w:val="20"/>
          <w:szCs w:val="20"/>
          <w:spacing w:val="7"/>
        </w:rPr>
        <w:t>/T 13869 的要求进行，</w:t>
      </w:r>
      <w:r>
        <w:rPr>
          <w:sz w:val="20"/>
          <w:szCs w:val="20"/>
          <w:spacing w:val="6"/>
        </w:rPr>
        <w:t>应由具有电工作业资格的专人负责维修保养，非</w:t>
      </w:r>
      <w:r>
        <w:rPr>
          <w:sz w:val="20"/>
          <w:szCs w:val="20"/>
        </w:rPr>
        <w:t xml:space="preserve"> </w:t>
      </w:r>
      <w:r>
        <w:rPr>
          <w:sz w:val="20"/>
          <w:szCs w:val="20"/>
          <w:spacing w:val="8"/>
        </w:rPr>
        <w:t>电工作业人员不应从事任何电工作业。进行设备维修需</w:t>
      </w:r>
      <w:r>
        <w:rPr>
          <w:sz w:val="20"/>
          <w:szCs w:val="20"/>
          <w:spacing w:val="7"/>
        </w:rPr>
        <w:t>临时使用明火或从事易产生火花作业时，应制定</w:t>
      </w:r>
      <w:r>
        <w:rPr>
          <w:sz w:val="20"/>
          <w:szCs w:val="20"/>
        </w:rPr>
        <w:t xml:space="preserve"> </w:t>
      </w:r>
      <w:r>
        <w:rPr>
          <w:sz w:val="20"/>
          <w:szCs w:val="20"/>
          <w:spacing w:val="8"/>
        </w:rPr>
        <w:t>安全措施，由企业有关负责人审查签发动火作业证，经现场管理人</w:t>
      </w:r>
      <w:r>
        <w:rPr>
          <w:sz w:val="20"/>
          <w:szCs w:val="20"/>
          <w:spacing w:val="7"/>
        </w:rPr>
        <w:t>员检查符合要求后方可动火作业，动</w:t>
      </w:r>
      <w:r>
        <w:rPr>
          <w:sz w:val="20"/>
          <w:szCs w:val="20"/>
        </w:rPr>
        <w:t xml:space="preserve"> </w:t>
      </w:r>
      <w:r>
        <w:rPr>
          <w:sz w:val="20"/>
          <w:szCs w:val="20"/>
          <w:spacing w:val="7"/>
        </w:rPr>
        <w:t>火作业过程中应有专人进行现场监护。</w:t>
      </w:r>
    </w:p>
    <w:p>
      <w:pPr>
        <w:pStyle w:val="BodyText"/>
        <w:ind w:left="5"/>
        <w:spacing w:before="93" w:line="231" w:lineRule="auto"/>
        <w:rPr>
          <w:sz w:val="20"/>
          <w:szCs w:val="20"/>
        </w:rPr>
      </w:pPr>
      <w:r>
        <w:rPr>
          <w:rFonts w:ascii="SimHei" w:hAnsi="SimHei" w:eastAsia="SimHei" w:cs="SimHei"/>
          <w:sz w:val="20"/>
          <w:szCs w:val="20"/>
          <w:spacing w:val="8"/>
        </w:rPr>
        <w:t>8.4.4</w:t>
      </w:r>
      <w:r>
        <w:rPr>
          <w:rFonts w:ascii="SimHei" w:hAnsi="SimHei" w:eastAsia="SimHei" w:cs="SimHei"/>
          <w:sz w:val="20"/>
          <w:szCs w:val="20"/>
          <w:spacing w:val="8"/>
        </w:rPr>
        <w:t xml:space="preserve">  </w:t>
      </w:r>
      <w:r>
        <w:rPr>
          <w:sz w:val="20"/>
          <w:szCs w:val="20"/>
          <w:spacing w:val="8"/>
        </w:rPr>
        <w:t>经维修后的电气装置应重新确认其符合相应的</w:t>
      </w:r>
      <w:r>
        <w:rPr>
          <w:sz w:val="20"/>
          <w:szCs w:val="20"/>
          <w:spacing w:val="7"/>
        </w:rPr>
        <w:t>环境要求和使用等级要求。</w:t>
      </w:r>
    </w:p>
    <w:p>
      <w:pPr>
        <w:spacing w:line="311" w:lineRule="auto"/>
        <w:rPr>
          <w:rFonts w:ascii="Arial"/>
          <w:sz w:val="21"/>
        </w:rPr>
      </w:pPr>
      <w:r/>
    </w:p>
    <w:p>
      <w:pPr>
        <w:pStyle w:val="BodyText"/>
        <w:spacing w:before="66" w:line="231" w:lineRule="auto"/>
        <w:outlineLvl w:val="0"/>
        <w:rPr>
          <w:sz w:val="20"/>
          <w:szCs w:val="20"/>
        </w:rPr>
      </w:pPr>
      <w:bookmarkStart w:name="bookmark9" w:id="13"/>
      <w:bookmarkEnd w:id="13"/>
      <w:r>
        <w:rPr>
          <w:rFonts w:ascii="SimHei" w:hAnsi="SimHei" w:eastAsia="SimHei" w:cs="SimHei"/>
          <w:sz w:val="20"/>
          <w:szCs w:val="20"/>
          <w:spacing w:val="7"/>
        </w:rPr>
        <w:t>9</w:t>
      </w:r>
      <w:r>
        <w:rPr>
          <w:rFonts w:ascii="SimHei" w:hAnsi="SimHei" w:eastAsia="SimHei" w:cs="SimHei"/>
          <w:sz w:val="20"/>
          <w:szCs w:val="20"/>
          <w:spacing w:val="7"/>
        </w:rPr>
        <w:t xml:space="preserve">  </w:t>
      </w:r>
      <w:r>
        <w:rPr>
          <w:sz w:val="20"/>
          <w:szCs w:val="20"/>
          <w:spacing w:val="7"/>
        </w:rPr>
        <w:t>装卸、运输、储存</w:t>
      </w:r>
    </w:p>
    <w:p>
      <w:pPr>
        <w:spacing w:line="302" w:lineRule="auto"/>
        <w:rPr>
          <w:rFonts w:ascii="Arial"/>
          <w:sz w:val="21"/>
        </w:rPr>
      </w:pPr>
      <w:r/>
    </w:p>
    <w:p>
      <w:pPr>
        <w:pStyle w:val="BodyText"/>
        <w:ind w:left="360"/>
        <w:spacing w:before="66" w:line="231" w:lineRule="auto"/>
        <w:rPr>
          <w:sz w:val="20"/>
          <w:szCs w:val="20"/>
        </w:rPr>
      </w:pPr>
      <w:r>
        <w:rPr>
          <w:rFonts w:ascii="SimHei" w:hAnsi="SimHei" w:eastAsia="SimHei" w:cs="SimHei"/>
          <w:sz w:val="20"/>
          <w:szCs w:val="20"/>
          <w:spacing w:val="4"/>
        </w:rPr>
        <w:t>9.1</w:t>
      </w:r>
      <w:r>
        <w:rPr>
          <w:rFonts w:ascii="SimHei" w:hAnsi="SimHei" w:eastAsia="SimHei" w:cs="SimHei"/>
          <w:sz w:val="20"/>
          <w:szCs w:val="20"/>
          <w:spacing w:val="9"/>
        </w:rPr>
        <w:t xml:space="preserve">  </w:t>
      </w:r>
      <w:r>
        <w:rPr>
          <w:sz w:val="20"/>
          <w:szCs w:val="20"/>
          <w:spacing w:val="4"/>
        </w:rPr>
        <w:t>装卸</w:t>
      </w:r>
    </w:p>
    <w:p>
      <w:pPr>
        <w:pStyle w:val="BodyText"/>
        <w:spacing w:before="212" w:line="230" w:lineRule="auto"/>
        <w:rPr>
          <w:sz w:val="20"/>
          <w:szCs w:val="20"/>
        </w:rPr>
      </w:pPr>
      <w:r>
        <w:rPr>
          <w:rFonts w:ascii="SimHei" w:hAnsi="SimHei" w:eastAsia="SimHei" w:cs="SimHei"/>
          <w:sz w:val="20"/>
          <w:szCs w:val="20"/>
          <w:spacing w:val="8"/>
        </w:rPr>
        <w:t>9.1.1</w:t>
      </w:r>
      <w:r>
        <w:rPr>
          <w:rFonts w:ascii="SimHei" w:hAnsi="SimHei" w:eastAsia="SimHei" w:cs="SimHei"/>
          <w:sz w:val="20"/>
          <w:szCs w:val="20"/>
          <w:spacing w:val="8"/>
        </w:rPr>
        <w:t xml:space="preserve">  </w:t>
      </w:r>
      <w:r>
        <w:rPr>
          <w:sz w:val="20"/>
          <w:szCs w:val="20"/>
          <w:spacing w:val="8"/>
        </w:rPr>
        <w:t>装卸前应打开仓库相应的安全出口，机动车应熄火平稳停靠在仓库</w:t>
      </w:r>
      <w:r>
        <w:rPr>
          <w:sz w:val="20"/>
          <w:szCs w:val="20"/>
          <w:spacing w:val="7"/>
        </w:rPr>
        <w:t>门前</w:t>
      </w:r>
      <w:r>
        <w:rPr>
          <w:sz w:val="20"/>
          <w:szCs w:val="20"/>
          <w:spacing w:val="-25"/>
        </w:rPr>
        <w:t xml:space="preserve"> </w:t>
      </w:r>
      <w:r>
        <w:rPr>
          <w:sz w:val="20"/>
          <w:szCs w:val="20"/>
          <w:spacing w:val="7"/>
        </w:rPr>
        <w:t>2.5</w:t>
      </w:r>
      <w:r>
        <w:rPr>
          <w:sz w:val="20"/>
          <w:szCs w:val="20"/>
          <w:spacing w:val="-31"/>
        </w:rPr>
        <w:t xml:space="preserve"> </w:t>
      </w:r>
      <w:r>
        <w:rPr>
          <w:sz w:val="20"/>
          <w:szCs w:val="20"/>
          <w:spacing w:val="7"/>
        </w:rPr>
        <w:t>米以外。</w:t>
      </w:r>
    </w:p>
    <w:p>
      <w:pPr>
        <w:pStyle w:val="BodyText"/>
        <w:ind w:left="12" w:right="44" w:hanging="13"/>
        <w:spacing w:before="81" w:line="255" w:lineRule="auto"/>
        <w:rPr>
          <w:sz w:val="20"/>
          <w:szCs w:val="20"/>
        </w:rPr>
      </w:pPr>
      <w:r>
        <w:rPr>
          <w:rFonts w:ascii="SimHei" w:hAnsi="SimHei" w:eastAsia="SimHei" w:cs="SimHei"/>
          <w:sz w:val="20"/>
          <w:szCs w:val="20"/>
          <w:spacing w:val="8"/>
        </w:rPr>
        <w:t>9.1.2</w:t>
      </w:r>
      <w:r>
        <w:rPr>
          <w:rFonts w:ascii="SimHei" w:hAnsi="SimHei" w:eastAsia="SimHei" w:cs="SimHei"/>
          <w:sz w:val="20"/>
          <w:szCs w:val="20"/>
          <w:spacing w:val="8"/>
        </w:rPr>
        <w:t xml:space="preserve">  </w:t>
      </w:r>
      <w:r>
        <w:rPr>
          <w:sz w:val="20"/>
          <w:szCs w:val="20"/>
          <w:spacing w:val="8"/>
        </w:rPr>
        <w:t>装卸烟火药、黑火药、引火线、有药半成品时，进入库房定员</w:t>
      </w:r>
      <w:r>
        <w:rPr>
          <w:sz w:val="20"/>
          <w:szCs w:val="20"/>
          <w:spacing w:val="-11"/>
        </w:rPr>
        <w:t xml:space="preserve"> </w:t>
      </w:r>
      <w:r>
        <w:rPr>
          <w:sz w:val="20"/>
          <w:szCs w:val="20"/>
          <w:spacing w:val="8"/>
        </w:rPr>
        <w:t>2</w:t>
      </w:r>
      <w:r>
        <w:rPr>
          <w:sz w:val="20"/>
          <w:szCs w:val="20"/>
          <w:spacing w:val="-34"/>
        </w:rPr>
        <w:t xml:space="preserve"> </w:t>
      </w:r>
      <w:r>
        <w:rPr>
          <w:sz w:val="20"/>
          <w:szCs w:val="20"/>
          <w:spacing w:val="8"/>
        </w:rPr>
        <w:t>人；装卸烟花爆竹成品，进入</w:t>
      </w:r>
      <w:r>
        <w:rPr>
          <w:sz w:val="20"/>
          <w:szCs w:val="20"/>
        </w:rPr>
        <w:t xml:space="preserve"> </w:t>
      </w:r>
      <w:r>
        <w:rPr>
          <w:sz w:val="20"/>
          <w:szCs w:val="20"/>
          <w:spacing w:val="7"/>
        </w:rPr>
        <w:t>库房定员</w:t>
      </w:r>
      <w:r>
        <w:rPr>
          <w:sz w:val="20"/>
          <w:szCs w:val="20"/>
          <w:spacing w:val="-31"/>
        </w:rPr>
        <w:t xml:space="preserve"> </w:t>
      </w:r>
      <w:r>
        <w:rPr>
          <w:sz w:val="20"/>
          <w:szCs w:val="20"/>
          <w:spacing w:val="7"/>
        </w:rPr>
        <w:t>8</w:t>
      </w:r>
      <w:r>
        <w:rPr>
          <w:sz w:val="20"/>
          <w:szCs w:val="20"/>
          <w:spacing w:val="-34"/>
        </w:rPr>
        <w:t xml:space="preserve"> </w:t>
      </w:r>
      <w:r>
        <w:rPr>
          <w:sz w:val="20"/>
          <w:szCs w:val="20"/>
          <w:spacing w:val="7"/>
        </w:rPr>
        <w:t>人；不应有无关人员靠近，电瓶车、板车、手推车不应进入烟火药（</w:t>
      </w:r>
      <w:r>
        <w:rPr>
          <w:sz w:val="20"/>
          <w:szCs w:val="20"/>
          <w:spacing w:val="6"/>
        </w:rPr>
        <w:t>黑火药）、引火线、有</w:t>
      </w:r>
      <w:r>
        <w:rPr>
          <w:sz w:val="20"/>
          <w:szCs w:val="20"/>
        </w:rPr>
        <w:t xml:space="preserve"> </w:t>
      </w:r>
      <w:r>
        <w:rPr>
          <w:sz w:val="20"/>
          <w:szCs w:val="20"/>
          <w:spacing w:val="4"/>
        </w:rPr>
        <w:t>药半成品仓库内。</w:t>
      </w:r>
    </w:p>
    <w:p>
      <w:pPr>
        <w:pStyle w:val="BodyText"/>
        <w:ind w:left="17" w:right="61" w:hanging="17"/>
        <w:spacing w:before="107" w:line="244" w:lineRule="auto"/>
        <w:rPr>
          <w:sz w:val="20"/>
          <w:szCs w:val="20"/>
        </w:rPr>
      </w:pPr>
      <w:r>
        <w:rPr>
          <w:rFonts w:ascii="SimHei" w:hAnsi="SimHei" w:eastAsia="SimHei" w:cs="SimHei"/>
          <w:sz w:val="20"/>
          <w:szCs w:val="20"/>
          <w:spacing w:val="9"/>
        </w:rPr>
        <w:t>9.1.3</w:t>
      </w:r>
      <w:r>
        <w:rPr>
          <w:rFonts w:ascii="SimHei" w:hAnsi="SimHei" w:eastAsia="SimHei" w:cs="SimHei"/>
          <w:sz w:val="20"/>
          <w:szCs w:val="20"/>
          <w:spacing w:val="9"/>
        </w:rPr>
        <w:t xml:space="preserve">  </w:t>
      </w:r>
      <w:r>
        <w:rPr>
          <w:sz w:val="20"/>
          <w:szCs w:val="20"/>
          <w:spacing w:val="9"/>
        </w:rPr>
        <w:t>应单件装卸；不应有碰撞、拖拉、抛摔、翻滚、摩擦、挤压等操作行为；不应使用铁撬等铁质</w:t>
      </w:r>
      <w:r>
        <w:rPr>
          <w:sz w:val="20"/>
          <w:szCs w:val="20"/>
          <w:spacing w:val="5"/>
        </w:rPr>
        <w:t xml:space="preserve"> </w:t>
      </w:r>
      <w:r>
        <w:rPr>
          <w:sz w:val="20"/>
          <w:szCs w:val="20"/>
          <w:spacing w:val="-1"/>
        </w:rPr>
        <w:t>工具。</w:t>
      </w:r>
    </w:p>
    <w:p>
      <w:pPr>
        <w:pStyle w:val="BodyText"/>
        <w:ind w:left="360"/>
        <w:spacing w:before="229" w:line="231" w:lineRule="auto"/>
        <w:rPr>
          <w:sz w:val="20"/>
          <w:szCs w:val="20"/>
        </w:rPr>
      </w:pPr>
      <w:r>
        <w:rPr>
          <w:rFonts w:ascii="SimHei" w:hAnsi="SimHei" w:eastAsia="SimHei" w:cs="SimHei"/>
          <w:sz w:val="20"/>
          <w:szCs w:val="20"/>
          <w:spacing w:val="4"/>
        </w:rPr>
        <w:t>9.2</w:t>
      </w:r>
      <w:r>
        <w:rPr>
          <w:rFonts w:ascii="SimHei" w:hAnsi="SimHei" w:eastAsia="SimHei" w:cs="SimHei"/>
          <w:sz w:val="20"/>
          <w:szCs w:val="20"/>
          <w:spacing w:val="9"/>
        </w:rPr>
        <w:t xml:space="preserve">  </w:t>
      </w:r>
      <w:r>
        <w:rPr>
          <w:sz w:val="20"/>
          <w:szCs w:val="20"/>
          <w:spacing w:val="4"/>
        </w:rPr>
        <w:t>运输</w:t>
      </w:r>
    </w:p>
    <w:p>
      <w:pPr>
        <w:pStyle w:val="BodyText"/>
        <w:ind w:left="10" w:right="61" w:hanging="10"/>
        <w:spacing w:before="237" w:line="243" w:lineRule="auto"/>
        <w:rPr>
          <w:sz w:val="20"/>
          <w:szCs w:val="20"/>
        </w:rPr>
      </w:pPr>
      <w:r>
        <w:rPr>
          <w:rFonts w:ascii="SimHei" w:hAnsi="SimHei" w:eastAsia="SimHei" w:cs="SimHei"/>
          <w:sz w:val="20"/>
          <w:szCs w:val="20"/>
          <w:spacing w:val="9"/>
        </w:rPr>
        <w:t>9.2.1</w:t>
      </w:r>
      <w:r>
        <w:rPr>
          <w:rFonts w:ascii="SimHei" w:hAnsi="SimHei" w:eastAsia="SimHei" w:cs="SimHei"/>
          <w:sz w:val="20"/>
          <w:szCs w:val="20"/>
          <w:spacing w:val="9"/>
        </w:rPr>
        <w:t xml:space="preserve">  </w:t>
      </w:r>
      <w:r>
        <w:rPr>
          <w:sz w:val="20"/>
          <w:szCs w:val="20"/>
          <w:spacing w:val="9"/>
        </w:rPr>
        <w:t>运输工具应使用符合安全要求的机动车、板车、手推车，不应使用自卸车、挂车、三轮车、摩</w:t>
      </w:r>
      <w:r>
        <w:rPr>
          <w:sz w:val="20"/>
          <w:szCs w:val="20"/>
          <w:spacing w:val="5"/>
        </w:rPr>
        <w:t xml:space="preserve"> </w:t>
      </w:r>
      <w:r>
        <w:rPr>
          <w:sz w:val="20"/>
          <w:szCs w:val="20"/>
          <w:spacing w:val="9"/>
        </w:rPr>
        <w:t>托车、畜力车和独轮手推车等；工房之间的</w:t>
      </w:r>
      <w:r>
        <w:rPr>
          <w:sz w:val="20"/>
          <w:szCs w:val="20"/>
          <w:spacing w:val="8"/>
        </w:rPr>
        <w:t>物品搬运可采用肩挑、手抬（提）等方式。</w:t>
      </w:r>
    </w:p>
    <w:p>
      <w:pPr>
        <w:pStyle w:val="BodyText"/>
        <w:spacing w:before="78" w:line="230" w:lineRule="auto"/>
        <w:jc w:val="right"/>
        <w:rPr>
          <w:sz w:val="20"/>
          <w:szCs w:val="20"/>
        </w:rPr>
      </w:pPr>
      <w:r>
        <w:rPr>
          <w:rFonts w:ascii="SimHei" w:hAnsi="SimHei" w:eastAsia="SimHei" w:cs="SimHei"/>
          <w:sz w:val="20"/>
          <w:szCs w:val="20"/>
          <w:spacing w:val="6"/>
        </w:rPr>
        <w:t>9.2.2</w:t>
      </w:r>
      <w:r>
        <w:rPr>
          <w:rFonts w:ascii="SimHei" w:hAnsi="SimHei" w:eastAsia="SimHei" w:cs="SimHei"/>
          <w:sz w:val="20"/>
          <w:szCs w:val="20"/>
          <w:spacing w:val="6"/>
        </w:rPr>
        <w:t xml:space="preserve">  </w:t>
      </w:r>
      <w:r>
        <w:rPr>
          <w:sz w:val="20"/>
          <w:szCs w:val="20"/>
          <w:spacing w:val="6"/>
        </w:rPr>
        <w:t>所运输的物品堆码应平稳、整齐，遮盖严密</w:t>
      </w:r>
      <w:r>
        <w:rPr>
          <w:sz w:val="20"/>
          <w:szCs w:val="20"/>
          <w:spacing w:val="5"/>
        </w:rPr>
        <w:t>，物品堆码高度不应超过运输工具围板、档板高度。</w:t>
      </w:r>
    </w:p>
    <w:p>
      <w:pPr>
        <w:pStyle w:val="BodyText"/>
        <w:spacing w:before="63" w:line="231" w:lineRule="auto"/>
        <w:rPr>
          <w:sz w:val="20"/>
          <w:szCs w:val="20"/>
        </w:rPr>
      </w:pPr>
      <w:r>
        <w:rPr>
          <w:rFonts w:ascii="SimHei" w:hAnsi="SimHei" w:eastAsia="SimHei" w:cs="SimHei"/>
          <w:sz w:val="20"/>
          <w:szCs w:val="20"/>
          <w:spacing w:val="9"/>
        </w:rPr>
        <w:t>9.2.3</w:t>
      </w:r>
      <w:r>
        <w:rPr>
          <w:rFonts w:ascii="SimHei" w:hAnsi="SimHei" w:eastAsia="SimHei" w:cs="SimHei"/>
          <w:sz w:val="20"/>
          <w:szCs w:val="20"/>
          <w:spacing w:val="9"/>
        </w:rPr>
        <w:t xml:space="preserve">  </w:t>
      </w:r>
      <w:r>
        <w:rPr>
          <w:sz w:val="20"/>
          <w:szCs w:val="20"/>
          <w:spacing w:val="9"/>
        </w:rPr>
        <w:t>厂内运输应遵守以下规定</w:t>
      </w:r>
      <w:r>
        <w:rPr>
          <w:sz w:val="20"/>
          <w:szCs w:val="20"/>
          <w:spacing w:val="-54"/>
        </w:rPr>
        <w:t xml:space="preserve"> </w:t>
      </w:r>
      <w:r>
        <w:rPr>
          <w:sz w:val="20"/>
          <w:szCs w:val="20"/>
          <w:spacing w:val="9"/>
        </w:rPr>
        <w:t>:</w:t>
      </w:r>
    </w:p>
    <w:p>
      <w:pPr>
        <w:pStyle w:val="BodyText"/>
        <w:ind w:left="2715" w:right="94" w:hanging="20"/>
        <w:spacing w:before="47" w:line="258" w:lineRule="auto"/>
        <w:rPr>
          <w:sz w:val="20"/>
          <w:szCs w:val="20"/>
        </w:rPr>
      </w:pPr>
      <w:hyperlink w:history="true" r:id="rId67">
        <w:r>
          <w:rPr>
            <w:rFonts w:ascii="SimHei" w:hAnsi="SimHei" w:eastAsia="SimHei" w:cs="SimHei"/>
            <w:sz w:val="20"/>
            <w:szCs w:val="20"/>
            <w:spacing w:val="9"/>
          </w:rPr>
          <w:t>9.2.3.1</w:t>
        </w:r>
      </w:hyperlink>
      <w:r>
        <w:rPr>
          <w:rFonts w:ascii="SimHei" w:hAnsi="SimHei" w:eastAsia="SimHei" w:cs="SimHei"/>
          <w:sz w:val="20"/>
          <w:szCs w:val="20"/>
          <w:spacing w:val="9"/>
        </w:rPr>
        <w:t xml:space="preserve">  </w:t>
      </w:r>
      <w:r>
        <w:rPr>
          <w:sz w:val="20"/>
          <w:szCs w:val="20"/>
          <w:spacing w:val="9"/>
        </w:rPr>
        <w:t>机动车辆进入生产区和仓</w:t>
      </w:r>
      <w:r>
        <w:rPr>
          <w:sz w:val="20"/>
          <w:szCs w:val="20"/>
          <w:spacing w:val="8"/>
        </w:rPr>
        <w:t>库区时，排气管应安装阻火器，速度</w:t>
      </w:r>
      <w:r>
        <w:rPr>
          <w:sz w:val="20"/>
          <w:szCs w:val="20"/>
        </w:rPr>
        <w:t xml:space="preserve"> </w:t>
      </w:r>
      <w:r>
        <w:rPr>
          <w:sz w:val="20"/>
          <w:szCs w:val="20"/>
          <w:spacing w:val="1"/>
        </w:rPr>
        <w:t>小于等于 15</w:t>
      </w:r>
      <w:r>
        <w:rPr>
          <w:sz w:val="20"/>
          <w:szCs w:val="20"/>
          <w:spacing w:val="-37"/>
        </w:rPr>
        <w:t xml:space="preserve"> </w:t>
      </w:r>
      <w:r>
        <w:rPr>
          <w:sz w:val="20"/>
          <w:szCs w:val="20"/>
          <w:spacing w:val="1"/>
        </w:rPr>
        <w:t>千米每小时。</w:t>
      </w:r>
    </w:p>
    <w:p>
      <w:pPr>
        <w:pStyle w:val="BodyText"/>
        <w:spacing w:before="64" w:line="286" w:lineRule="exact"/>
        <w:jc w:val="right"/>
        <w:rPr>
          <w:sz w:val="20"/>
          <w:szCs w:val="20"/>
        </w:rPr>
      </w:pPr>
      <w:hyperlink w:history="true" r:id="rId68">
        <w:r>
          <w:rPr>
            <w:rFonts w:ascii="SimHei" w:hAnsi="SimHei" w:eastAsia="SimHei" w:cs="SimHei"/>
            <w:sz w:val="20"/>
            <w:szCs w:val="20"/>
            <w:spacing w:val="5"/>
            <w:position w:val="1"/>
          </w:rPr>
          <w:t>9.2.3.2</w:t>
        </w:r>
      </w:hyperlink>
      <w:r>
        <w:rPr>
          <w:rFonts w:ascii="SimHei" w:hAnsi="SimHei" w:eastAsia="SimHei" w:cs="SimHei"/>
          <w:sz w:val="20"/>
          <w:szCs w:val="20"/>
          <w:spacing w:val="5"/>
          <w:position w:val="1"/>
        </w:rPr>
        <w:t xml:space="preserve">  </w:t>
      </w:r>
      <w:r>
        <w:rPr>
          <w:sz w:val="20"/>
          <w:szCs w:val="20"/>
          <w:spacing w:val="5"/>
          <w:position w:val="1"/>
        </w:rPr>
        <w:t>使用手推车、板车在坡道上运输时，应有人协助并以低速行驶。</w:t>
      </w:r>
    </w:p>
    <w:p>
      <w:pPr>
        <w:pStyle w:val="BodyText"/>
        <w:ind w:left="2695"/>
        <w:spacing w:before="26" w:line="286" w:lineRule="exact"/>
        <w:rPr>
          <w:sz w:val="20"/>
          <w:szCs w:val="20"/>
        </w:rPr>
      </w:pPr>
      <w:hyperlink w:history="true" r:id="rId69">
        <w:r>
          <w:rPr>
            <w:rFonts w:ascii="SimHei" w:hAnsi="SimHei" w:eastAsia="SimHei" w:cs="SimHei"/>
            <w:sz w:val="20"/>
            <w:szCs w:val="20"/>
            <w:spacing w:val="6"/>
            <w:position w:val="1"/>
          </w:rPr>
          <w:t>9.2.3.3</w:t>
        </w:r>
      </w:hyperlink>
      <w:r>
        <w:rPr>
          <w:rFonts w:ascii="SimHei" w:hAnsi="SimHei" w:eastAsia="SimHei" w:cs="SimHei"/>
          <w:sz w:val="20"/>
          <w:szCs w:val="20"/>
          <w:spacing w:val="6"/>
          <w:position w:val="1"/>
        </w:rPr>
        <w:t xml:space="preserve">  </w:t>
      </w:r>
      <w:r>
        <w:rPr>
          <w:sz w:val="20"/>
          <w:szCs w:val="20"/>
          <w:spacing w:val="6"/>
          <w:position w:val="1"/>
        </w:rPr>
        <w:t>道路纵坡大于 6</w:t>
      </w:r>
      <w:r>
        <w:rPr>
          <w:sz w:val="20"/>
          <w:szCs w:val="20"/>
          <w:spacing w:val="-34"/>
          <w:position w:val="1"/>
        </w:rPr>
        <w:t xml:space="preserve"> </w:t>
      </w:r>
      <w:r>
        <w:rPr>
          <w:sz w:val="20"/>
          <w:szCs w:val="20"/>
          <w:spacing w:val="6"/>
          <w:position w:val="1"/>
        </w:rPr>
        <w:t>度时不应使用板车、手</w:t>
      </w:r>
      <w:r>
        <w:rPr>
          <w:sz w:val="20"/>
          <w:szCs w:val="20"/>
          <w:spacing w:val="5"/>
          <w:position w:val="1"/>
        </w:rPr>
        <w:t>推车运输。</w:t>
      </w:r>
    </w:p>
    <w:p>
      <w:pPr>
        <w:pStyle w:val="BodyText"/>
        <w:ind w:left="2709" w:right="191" w:hanging="14"/>
        <w:spacing w:before="24" w:line="258" w:lineRule="auto"/>
        <w:rPr>
          <w:sz w:val="20"/>
          <w:szCs w:val="20"/>
        </w:rPr>
      </w:pPr>
      <w:hyperlink w:history="true" r:id="rId70">
        <w:r>
          <w:rPr>
            <w:rFonts w:ascii="SimHei" w:hAnsi="SimHei" w:eastAsia="SimHei" w:cs="SimHei"/>
            <w:sz w:val="20"/>
            <w:szCs w:val="20"/>
            <w:spacing w:val="6"/>
          </w:rPr>
          <w:t>9.2.3.4</w:t>
        </w:r>
      </w:hyperlink>
      <w:r>
        <w:rPr>
          <w:rFonts w:ascii="SimHei" w:hAnsi="SimHei" w:eastAsia="SimHei" w:cs="SimHei"/>
          <w:sz w:val="20"/>
          <w:szCs w:val="20"/>
          <w:spacing w:val="6"/>
        </w:rPr>
        <w:t xml:space="preserve">  </w:t>
      </w:r>
      <w:r>
        <w:rPr>
          <w:sz w:val="20"/>
          <w:szCs w:val="20"/>
          <w:spacing w:val="6"/>
        </w:rPr>
        <w:t>手推车、板车以及抬架应安装档板，外延轮盘应是</w:t>
      </w:r>
      <w:r>
        <w:rPr>
          <w:sz w:val="20"/>
          <w:szCs w:val="20"/>
          <w:spacing w:val="5"/>
        </w:rPr>
        <w:t>橡胶制品，</w:t>
      </w:r>
      <w:r>
        <w:rPr>
          <w:sz w:val="20"/>
          <w:szCs w:val="20"/>
        </w:rPr>
        <w:t xml:space="preserve"> </w:t>
      </w:r>
      <w:r>
        <w:rPr>
          <w:sz w:val="20"/>
          <w:szCs w:val="20"/>
          <w:spacing w:val="6"/>
        </w:rPr>
        <w:t>车（架）脚应为木质或包裹橡胶。</w:t>
      </w:r>
    </w:p>
    <w:p>
      <w:pPr>
        <w:pStyle w:val="BodyText"/>
        <w:ind w:left="2740" w:right="97" w:hanging="45"/>
        <w:spacing w:before="64" w:line="259" w:lineRule="auto"/>
        <w:rPr>
          <w:sz w:val="20"/>
          <w:szCs w:val="20"/>
        </w:rPr>
      </w:pPr>
      <w:hyperlink w:history="true" r:id="rId71">
        <w:r>
          <w:rPr>
            <w:rFonts w:ascii="SimHei" w:hAnsi="SimHei" w:eastAsia="SimHei" w:cs="SimHei"/>
            <w:sz w:val="20"/>
            <w:szCs w:val="20"/>
            <w:spacing w:val="6"/>
          </w:rPr>
          <w:t>9.2.3.5</w:t>
        </w:r>
      </w:hyperlink>
      <w:r>
        <w:rPr>
          <w:rFonts w:ascii="SimHei" w:hAnsi="SimHei" w:eastAsia="SimHei" w:cs="SimHei"/>
          <w:sz w:val="20"/>
          <w:szCs w:val="20"/>
          <w:spacing w:val="6"/>
        </w:rPr>
        <w:t xml:space="preserve">  </w:t>
      </w:r>
      <w:r>
        <w:rPr>
          <w:sz w:val="20"/>
          <w:szCs w:val="20"/>
          <w:spacing w:val="6"/>
        </w:rPr>
        <w:t>肩挑、手抬（提）的绳索、</w:t>
      </w:r>
      <w:r>
        <w:rPr>
          <w:sz w:val="20"/>
          <w:szCs w:val="20"/>
          <w:spacing w:val="5"/>
        </w:rPr>
        <w:t>扁担、挑、抬（提） 架应牢靠、稳</w:t>
      </w:r>
      <w:r>
        <w:rPr>
          <w:sz w:val="20"/>
          <w:szCs w:val="20"/>
        </w:rPr>
        <w:t xml:space="preserve"> </w:t>
      </w:r>
      <w:r>
        <w:rPr>
          <w:sz w:val="20"/>
          <w:szCs w:val="20"/>
          <w:spacing w:val="-9"/>
        </w:rPr>
        <w:t>固。</w:t>
      </w:r>
    </w:p>
    <w:p>
      <w:pPr>
        <w:pStyle w:val="BodyText"/>
        <w:spacing w:before="77" w:line="231" w:lineRule="auto"/>
        <w:rPr>
          <w:sz w:val="20"/>
          <w:szCs w:val="20"/>
        </w:rPr>
      </w:pPr>
      <w:r>
        <w:rPr>
          <w:rFonts w:ascii="SimHei" w:hAnsi="SimHei" w:eastAsia="SimHei" w:cs="SimHei"/>
          <w:sz w:val="20"/>
          <w:szCs w:val="20"/>
          <w:spacing w:val="6"/>
        </w:rPr>
        <w:t>9.2.4</w:t>
      </w:r>
      <w:r>
        <w:rPr>
          <w:rFonts w:ascii="SimHei" w:hAnsi="SimHei" w:eastAsia="SimHei" w:cs="SimHei"/>
          <w:sz w:val="20"/>
          <w:szCs w:val="20"/>
          <w:spacing w:val="6"/>
        </w:rPr>
        <w:t xml:space="preserve">  </w:t>
      </w:r>
      <w:r>
        <w:rPr>
          <w:sz w:val="20"/>
          <w:szCs w:val="20"/>
          <w:spacing w:val="6"/>
        </w:rPr>
        <w:t>厂区、库区之间运输应遵守以下规定：</w:t>
      </w:r>
    </w:p>
    <w:p>
      <w:pPr>
        <w:pStyle w:val="BodyText"/>
        <w:ind w:left="2695"/>
        <w:spacing w:before="47" w:line="285" w:lineRule="exact"/>
        <w:rPr>
          <w:sz w:val="20"/>
          <w:szCs w:val="20"/>
        </w:rPr>
      </w:pPr>
      <w:hyperlink w:history="true" r:id="rId72">
        <w:r>
          <w:rPr>
            <w:rFonts w:ascii="SimHei" w:hAnsi="SimHei" w:eastAsia="SimHei" w:cs="SimHei"/>
            <w:sz w:val="20"/>
            <w:szCs w:val="20"/>
            <w:spacing w:val="7"/>
            <w:position w:val="1"/>
          </w:rPr>
          <w:t>9.2.4.1</w:t>
        </w:r>
      </w:hyperlink>
      <w:r>
        <w:rPr>
          <w:rFonts w:ascii="SimHei" w:hAnsi="SimHei" w:eastAsia="SimHei" w:cs="SimHei"/>
          <w:sz w:val="20"/>
          <w:szCs w:val="20"/>
          <w:spacing w:val="7"/>
          <w:position w:val="1"/>
        </w:rPr>
        <w:t xml:space="preserve">  </w:t>
      </w:r>
      <w:r>
        <w:rPr>
          <w:sz w:val="20"/>
          <w:szCs w:val="20"/>
          <w:spacing w:val="7"/>
          <w:position w:val="1"/>
        </w:rPr>
        <w:t>车辆应配备消防灭火器，并设置明显的爆炸危险品标志。</w:t>
      </w:r>
    </w:p>
    <w:p>
      <w:pPr>
        <w:pStyle w:val="BodyText"/>
        <w:ind w:left="2715" w:right="94" w:hanging="20"/>
        <w:spacing w:before="27" w:line="258" w:lineRule="auto"/>
        <w:rPr>
          <w:sz w:val="20"/>
          <w:szCs w:val="20"/>
        </w:rPr>
      </w:pPr>
      <w:hyperlink w:history="true" r:id="rId73">
        <w:r>
          <w:rPr>
            <w:rFonts w:ascii="SimHei" w:hAnsi="SimHei" w:eastAsia="SimHei" w:cs="SimHei"/>
            <w:sz w:val="20"/>
            <w:szCs w:val="20"/>
            <w:spacing w:val="9"/>
          </w:rPr>
          <w:t>9.2.4.2</w:t>
        </w:r>
      </w:hyperlink>
      <w:r>
        <w:rPr>
          <w:rFonts w:ascii="SimHei" w:hAnsi="SimHei" w:eastAsia="SimHei" w:cs="SimHei"/>
          <w:sz w:val="20"/>
          <w:szCs w:val="20"/>
          <w:spacing w:val="9"/>
        </w:rPr>
        <w:t xml:space="preserve">  </w:t>
      </w:r>
      <w:r>
        <w:rPr>
          <w:sz w:val="20"/>
          <w:szCs w:val="20"/>
          <w:spacing w:val="9"/>
        </w:rPr>
        <w:t>车辆速度应低于有关限速</w:t>
      </w:r>
      <w:r>
        <w:rPr>
          <w:sz w:val="20"/>
          <w:szCs w:val="20"/>
          <w:spacing w:val="8"/>
        </w:rPr>
        <w:t>规定，应当保持车距，不应抢道，避</w:t>
      </w:r>
      <w:r>
        <w:rPr>
          <w:sz w:val="20"/>
          <w:szCs w:val="20"/>
        </w:rPr>
        <w:t xml:space="preserve"> </w:t>
      </w:r>
      <w:r>
        <w:rPr>
          <w:sz w:val="20"/>
          <w:szCs w:val="20"/>
          <w:spacing w:val="4"/>
        </w:rPr>
        <w:t>免紧急制动。</w:t>
      </w:r>
    </w:p>
    <w:p>
      <w:pPr>
        <w:pStyle w:val="BodyText"/>
        <w:spacing w:before="77" w:line="231" w:lineRule="auto"/>
        <w:rPr>
          <w:sz w:val="20"/>
          <w:szCs w:val="20"/>
        </w:rPr>
      </w:pPr>
      <w:r>
        <w:rPr>
          <w:rFonts w:ascii="SimHei" w:hAnsi="SimHei" w:eastAsia="SimHei" w:cs="SimHei"/>
          <w:sz w:val="20"/>
          <w:szCs w:val="20"/>
          <w:spacing w:val="9"/>
        </w:rPr>
        <w:t>9.2.5</w:t>
      </w:r>
      <w:r>
        <w:rPr>
          <w:rFonts w:ascii="SimHei" w:hAnsi="SimHei" w:eastAsia="SimHei" w:cs="SimHei"/>
          <w:sz w:val="20"/>
          <w:szCs w:val="20"/>
          <w:spacing w:val="9"/>
        </w:rPr>
        <w:t xml:space="preserve">  </w:t>
      </w:r>
      <w:r>
        <w:rPr>
          <w:sz w:val="20"/>
          <w:szCs w:val="20"/>
          <w:spacing w:val="9"/>
        </w:rPr>
        <w:t>危险品运输车辆不应混装性质不相容的</w:t>
      </w:r>
      <w:r>
        <w:rPr>
          <w:sz w:val="20"/>
          <w:szCs w:val="20"/>
          <w:spacing w:val="8"/>
        </w:rPr>
        <w:t>物品，除驾驶员和押运员外，不应有其他人员搭乘。</w:t>
      </w:r>
    </w:p>
    <w:p>
      <w:pPr>
        <w:spacing w:line="231" w:lineRule="auto"/>
        <w:sectPr>
          <w:headerReference w:type="default" r:id="rId65"/>
          <w:footerReference w:type="default" r:id="rId66"/>
          <w:pgSz w:w="11905" w:h="16840"/>
          <w:pgMar w:top="1713" w:right="1084" w:bottom="1325" w:left="1420" w:header="1391" w:footer="1091" w:gutter="0"/>
        </w:sectPr>
        <w:rPr>
          <w:sz w:val="20"/>
          <w:szCs w:val="20"/>
        </w:rPr>
      </w:pPr>
    </w:p>
    <w:p>
      <w:pPr>
        <w:pStyle w:val="BodyText"/>
        <w:ind w:left="480"/>
        <w:spacing w:before="253" w:line="231" w:lineRule="auto"/>
        <w:rPr>
          <w:sz w:val="20"/>
          <w:szCs w:val="20"/>
        </w:rPr>
      </w:pPr>
      <w:r>
        <w:rPr>
          <w:rFonts w:ascii="SimHei" w:hAnsi="SimHei" w:eastAsia="SimHei" w:cs="SimHei"/>
          <w:sz w:val="20"/>
          <w:szCs w:val="20"/>
          <w:spacing w:val="4"/>
        </w:rPr>
        <w:t>9.3</w:t>
      </w:r>
      <w:r>
        <w:rPr>
          <w:rFonts w:ascii="SimHei" w:hAnsi="SimHei" w:eastAsia="SimHei" w:cs="SimHei"/>
          <w:sz w:val="20"/>
          <w:szCs w:val="20"/>
          <w:spacing w:val="9"/>
        </w:rPr>
        <w:t xml:space="preserve">  </w:t>
      </w:r>
      <w:r>
        <w:rPr>
          <w:sz w:val="20"/>
          <w:szCs w:val="20"/>
          <w:spacing w:val="4"/>
        </w:rPr>
        <w:t>储存</w:t>
      </w:r>
    </w:p>
    <w:p>
      <w:pPr>
        <w:pStyle w:val="BodyText"/>
        <w:ind w:left="120"/>
        <w:spacing w:before="220" w:line="231" w:lineRule="auto"/>
        <w:rPr>
          <w:sz w:val="20"/>
          <w:szCs w:val="20"/>
        </w:rPr>
      </w:pPr>
      <w:r>
        <w:rPr>
          <w:rFonts w:ascii="SimHei" w:hAnsi="SimHei" w:eastAsia="SimHei" w:cs="SimHei"/>
          <w:sz w:val="20"/>
          <w:szCs w:val="20"/>
          <w:spacing w:val="8"/>
        </w:rPr>
        <w:t>9.3.1</w:t>
      </w:r>
      <w:r>
        <w:rPr>
          <w:rFonts w:ascii="SimHei" w:hAnsi="SimHei" w:eastAsia="SimHei" w:cs="SimHei"/>
          <w:sz w:val="20"/>
          <w:szCs w:val="20"/>
          <w:spacing w:val="8"/>
        </w:rPr>
        <w:t xml:space="preserve">  </w:t>
      </w:r>
      <w:r>
        <w:rPr>
          <w:sz w:val="20"/>
          <w:szCs w:val="20"/>
          <w:spacing w:val="8"/>
        </w:rPr>
        <w:t>各类物品应按不同性质分别设库储存，性质不相容的物品不应混存。</w:t>
      </w:r>
    </w:p>
    <w:p>
      <w:pPr>
        <w:pStyle w:val="BodyText"/>
        <w:ind w:left="120"/>
        <w:spacing w:before="61" w:line="231" w:lineRule="auto"/>
        <w:rPr>
          <w:sz w:val="20"/>
          <w:szCs w:val="20"/>
        </w:rPr>
      </w:pPr>
      <w:r>
        <w:rPr>
          <w:rFonts w:ascii="SimHei" w:hAnsi="SimHei" w:eastAsia="SimHei" w:cs="SimHei"/>
          <w:sz w:val="20"/>
          <w:szCs w:val="20"/>
          <w:spacing w:val="6"/>
        </w:rPr>
        <w:t>9.3.2</w:t>
      </w:r>
      <w:r>
        <w:rPr>
          <w:rFonts w:ascii="SimHei" w:hAnsi="SimHei" w:eastAsia="SimHei" w:cs="SimHei"/>
          <w:sz w:val="20"/>
          <w:szCs w:val="20"/>
          <w:spacing w:val="6"/>
        </w:rPr>
        <w:t xml:space="preserve">  </w:t>
      </w:r>
      <w:r>
        <w:rPr>
          <w:sz w:val="20"/>
          <w:szCs w:val="20"/>
          <w:spacing w:val="6"/>
        </w:rPr>
        <w:t>危险品仓库的危险等级划分应按</w:t>
      </w:r>
      <w:r>
        <w:rPr>
          <w:sz w:val="20"/>
          <w:szCs w:val="20"/>
          <w:spacing w:val="-6"/>
        </w:rPr>
        <w:t xml:space="preserve"> </w:t>
      </w:r>
      <w:r>
        <w:rPr>
          <w:sz w:val="20"/>
          <w:szCs w:val="20"/>
        </w:rPr>
        <w:t>GB</w:t>
      </w:r>
      <w:r>
        <w:rPr>
          <w:sz w:val="20"/>
          <w:szCs w:val="20"/>
          <w:spacing w:val="6"/>
        </w:rPr>
        <w:t xml:space="preserve"> 50161</w:t>
      </w:r>
      <w:r>
        <w:rPr>
          <w:sz w:val="20"/>
          <w:szCs w:val="20"/>
          <w:spacing w:val="-30"/>
        </w:rPr>
        <w:t xml:space="preserve"> </w:t>
      </w:r>
      <w:r>
        <w:rPr>
          <w:sz w:val="20"/>
          <w:szCs w:val="20"/>
          <w:spacing w:val="6"/>
        </w:rPr>
        <w:t>规定执行。</w:t>
      </w:r>
    </w:p>
    <w:p>
      <w:pPr>
        <w:pStyle w:val="BodyText"/>
        <w:ind w:left="127" w:right="72" w:hanging="7"/>
        <w:spacing w:before="79" w:line="243" w:lineRule="auto"/>
        <w:rPr>
          <w:sz w:val="20"/>
          <w:szCs w:val="20"/>
        </w:rPr>
      </w:pPr>
      <w:r>
        <w:rPr>
          <w:rFonts w:ascii="SimHei" w:hAnsi="SimHei" w:eastAsia="SimHei" w:cs="SimHei"/>
          <w:sz w:val="20"/>
          <w:szCs w:val="20"/>
          <w:spacing w:val="9"/>
        </w:rPr>
        <w:t>9.3.3</w:t>
      </w:r>
      <w:r>
        <w:rPr>
          <w:rFonts w:ascii="SimHei" w:hAnsi="SimHei" w:eastAsia="SimHei" w:cs="SimHei"/>
          <w:sz w:val="20"/>
          <w:szCs w:val="20"/>
          <w:spacing w:val="9"/>
        </w:rPr>
        <w:t xml:space="preserve">  </w:t>
      </w:r>
      <w:r>
        <w:rPr>
          <w:sz w:val="20"/>
          <w:szCs w:val="20"/>
          <w:spacing w:val="9"/>
        </w:rPr>
        <w:t>不应改变危险等级或超过核定数量储存，应储存在危险等级高的仓库、中转库的物品不应储存</w:t>
      </w:r>
      <w:r>
        <w:rPr>
          <w:sz w:val="20"/>
          <w:szCs w:val="20"/>
          <w:spacing w:val="5"/>
        </w:rPr>
        <w:t xml:space="preserve"> </w:t>
      </w:r>
      <w:r>
        <w:rPr>
          <w:sz w:val="20"/>
          <w:szCs w:val="20"/>
          <w:spacing w:val="9"/>
        </w:rPr>
        <w:t>在危险等级低的仓库、中转库，摩擦药、含摩擦药</w:t>
      </w:r>
      <w:r>
        <w:rPr>
          <w:sz w:val="20"/>
          <w:szCs w:val="20"/>
          <w:spacing w:val="8"/>
        </w:rPr>
        <w:t>的半成品、成品应在单独专用库房储存。</w:t>
      </w:r>
    </w:p>
    <w:p>
      <w:pPr>
        <w:pStyle w:val="BodyText"/>
        <w:ind w:left="134" w:right="69" w:hanging="14"/>
        <w:spacing w:before="94" w:line="242" w:lineRule="auto"/>
        <w:rPr>
          <w:sz w:val="20"/>
          <w:szCs w:val="20"/>
        </w:rPr>
      </w:pPr>
      <w:r>
        <w:rPr>
          <w:rFonts w:ascii="SimHei" w:hAnsi="SimHei" w:eastAsia="SimHei" w:cs="SimHei"/>
          <w:sz w:val="20"/>
          <w:szCs w:val="20"/>
          <w:spacing w:val="8"/>
        </w:rPr>
        <w:t>9.3.4</w:t>
      </w:r>
      <w:r>
        <w:rPr>
          <w:rFonts w:ascii="SimHei" w:hAnsi="SimHei" w:eastAsia="SimHei" w:cs="SimHei"/>
          <w:sz w:val="20"/>
          <w:szCs w:val="20"/>
          <w:spacing w:val="8"/>
        </w:rPr>
        <w:t xml:space="preserve">  </w:t>
      </w:r>
      <w:r>
        <w:rPr>
          <w:sz w:val="20"/>
          <w:szCs w:val="20"/>
          <w:spacing w:val="8"/>
        </w:rPr>
        <w:t>仓库内木地板、垛架和木箱上使用的铁钉，钉头要低于木板外表面</w:t>
      </w:r>
      <w:r>
        <w:rPr>
          <w:sz w:val="20"/>
          <w:szCs w:val="20"/>
          <w:spacing w:val="-16"/>
        </w:rPr>
        <w:t xml:space="preserve"> </w:t>
      </w:r>
      <w:r>
        <w:rPr>
          <w:sz w:val="20"/>
          <w:szCs w:val="20"/>
          <w:spacing w:val="8"/>
        </w:rPr>
        <w:t>3</w:t>
      </w:r>
      <w:r>
        <w:rPr>
          <w:sz w:val="20"/>
          <w:szCs w:val="20"/>
          <w:spacing w:val="-29"/>
        </w:rPr>
        <w:t xml:space="preserve"> </w:t>
      </w:r>
      <w:r>
        <w:rPr>
          <w:sz w:val="20"/>
          <w:szCs w:val="20"/>
          <w:spacing w:val="8"/>
        </w:rPr>
        <w:t>毫米以上，钉孔要用油灰</w:t>
      </w:r>
      <w:r>
        <w:rPr>
          <w:sz w:val="20"/>
          <w:szCs w:val="20"/>
        </w:rPr>
        <w:t xml:space="preserve"> </w:t>
      </w:r>
      <w:r>
        <w:rPr>
          <w:sz w:val="20"/>
          <w:szCs w:val="20"/>
          <w:spacing w:val="7"/>
        </w:rPr>
        <w:t>填实；未做防潮处理的地面，应铺设防潮材料或设置大于等于</w:t>
      </w:r>
      <w:r>
        <w:rPr>
          <w:sz w:val="20"/>
          <w:szCs w:val="20"/>
          <w:spacing w:val="-11"/>
        </w:rPr>
        <w:t xml:space="preserve"> </w:t>
      </w:r>
      <w:r>
        <w:rPr>
          <w:sz w:val="20"/>
          <w:szCs w:val="20"/>
          <w:spacing w:val="7"/>
        </w:rPr>
        <w:t>20</w:t>
      </w:r>
      <w:r>
        <w:rPr>
          <w:sz w:val="20"/>
          <w:szCs w:val="20"/>
          <w:spacing w:val="-31"/>
        </w:rPr>
        <w:t xml:space="preserve"> </w:t>
      </w:r>
      <w:r>
        <w:rPr>
          <w:sz w:val="20"/>
          <w:szCs w:val="20"/>
          <w:spacing w:val="7"/>
        </w:rPr>
        <w:t>厘米高的垛架。</w:t>
      </w:r>
    </w:p>
    <w:p>
      <w:pPr>
        <w:pStyle w:val="BodyText"/>
        <w:ind w:left="130" w:right="53" w:hanging="10"/>
        <w:spacing w:before="98" w:line="255" w:lineRule="auto"/>
        <w:rPr>
          <w:sz w:val="20"/>
          <w:szCs w:val="20"/>
        </w:rPr>
      </w:pPr>
      <w:r>
        <w:rPr>
          <w:rFonts w:ascii="SimHei" w:hAnsi="SimHei" w:eastAsia="SimHei" w:cs="SimHei"/>
          <w:sz w:val="20"/>
          <w:szCs w:val="20"/>
          <w:spacing w:val="6"/>
        </w:rPr>
        <w:t>9.3.5</w:t>
      </w:r>
      <w:r>
        <w:rPr>
          <w:rFonts w:ascii="SimHei" w:hAnsi="SimHei" w:eastAsia="SimHei" w:cs="SimHei"/>
          <w:sz w:val="20"/>
          <w:szCs w:val="20"/>
          <w:spacing w:val="6"/>
        </w:rPr>
        <w:t xml:space="preserve">  </w:t>
      </w:r>
      <w:r>
        <w:rPr>
          <w:sz w:val="20"/>
          <w:szCs w:val="20"/>
          <w:spacing w:val="6"/>
        </w:rPr>
        <w:t>库房温度控制范围应为-20℃~45℃,</w:t>
      </w:r>
      <w:r>
        <w:rPr>
          <w:sz w:val="20"/>
          <w:szCs w:val="20"/>
          <w:spacing w:val="67"/>
        </w:rPr>
        <w:t xml:space="preserve"> </w:t>
      </w:r>
      <w:r>
        <w:rPr>
          <w:sz w:val="20"/>
          <w:szCs w:val="20"/>
          <w:spacing w:val="6"/>
        </w:rPr>
        <w:t>相对湿度控制范围为</w:t>
      </w:r>
      <w:r>
        <w:rPr>
          <w:sz w:val="20"/>
          <w:szCs w:val="20"/>
          <w:spacing w:val="-23"/>
        </w:rPr>
        <w:t xml:space="preserve"> </w:t>
      </w:r>
      <w:r>
        <w:rPr>
          <w:sz w:val="20"/>
          <w:szCs w:val="20"/>
          <w:spacing w:val="6"/>
        </w:rPr>
        <w:t>50%～85</w:t>
      </w:r>
      <w:r>
        <w:rPr>
          <w:sz w:val="20"/>
          <w:szCs w:val="20"/>
          <w:spacing w:val="5"/>
        </w:rPr>
        <w:t>%；库房内应有温、湿度计，</w:t>
      </w:r>
      <w:r>
        <w:rPr>
          <w:sz w:val="20"/>
          <w:szCs w:val="20"/>
        </w:rPr>
        <w:t xml:space="preserve"> </w:t>
      </w:r>
      <w:r>
        <w:rPr>
          <w:sz w:val="20"/>
          <w:szCs w:val="20"/>
          <w:spacing w:val="8"/>
        </w:rPr>
        <w:t>每天对库房内温、湿度进行检测记录；应适时作</w:t>
      </w:r>
      <w:r>
        <w:rPr>
          <w:sz w:val="20"/>
          <w:szCs w:val="20"/>
          <w:spacing w:val="7"/>
        </w:rPr>
        <w:t>好库房通风、防潮、降温处理，环境湿度较高的地区应</w:t>
      </w:r>
      <w:r>
        <w:rPr>
          <w:sz w:val="20"/>
          <w:szCs w:val="20"/>
        </w:rPr>
        <w:t xml:space="preserve"> </w:t>
      </w:r>
      <w:r>
        <w:rPr>
          <w:sz w:val="20"/>
          <w:szCs w:val="20"/>
          <w:spacing w:val="5"/>
        </w:rPr>
        <w:t>设除（去）湿设备。</w:t>
      </w:r>
    </w:p>
    <w:p>
      <w:pPr>
        <w:pStyle w:val="BodyText"/>
        <w:ind w:left="131" w:right="72" w:hanging="11"/>
        <w:spacing w:before="106" w:line="242" w:lineRule="auto"/>
        <w:rPr>
          <w:sz w:val="20"/>
          <w:szCs w:val="20"/>
        </w:rPr>
      </w:pPr>
      <w:r>
        <w:rPr>
          <w:rFonts w:ascii="SimHei" w:hAnsi="SimHei" w:eastAsia="SimHei" w:cs="SimHei"/>
          <w:sz w:val="20"/>
          <w:szCs w:val="20"/>
          <w:spacing w:val="9"/>
        </w:rPr>
        <w:t>9.3.6</w:t>
      </w:r>
      <w:r>
        <w:rPr>
          <w:rFonts w:ascii="SimHei" w:hAnsi="SimHei" w:eastAsia="SimHei" w:cs="SimHei"/>
          <w:sz w:val="20"/>
          <w:szCs w:val="20"/>
          <w:spacing w:val="9"/>
        </w:rPr>
        <w:t xml:space="preserve">  </w:t>
      </w:r>
      <w:r>
        <w:rPr>
          <w:sz w:val="20"/>
          <w:szCs w:val="20"/>
          <w:spacing w:val="9"/>
        </w:rPr>
        <w:t>烟火药、效果件、引火线等应经彻底干燥、冷却经包装后方可收存入库；包装物或盛装容器应</w:t>
      </w:r>
      <w:r>
        <w:rPr>
          <w:sz w:val="20"/>
          <w:szCs w:val="20"/>
          <w:spacing w:val="5"/>
        </w:rPr>
        <w:t xml:space="preserve"> </w:t>
      </w:r>
      <w:r>
        <w:rPr>
          <w:sz w:val="20"/>
          <w:szCs w:val="20"/>
          <w:spacing w:val="7"/>
        </w:rPr>
        <w:t>使用防潮、防静电的材质，包装应符合</w:t>
      </w:r>
      <w:r>
        <w:rPr>
          <w:sz w:val="20"/>
          <w:szCs w:val="20"/>
          <w:spacing w:val="-37"/>
        </w:rPr>
        <w:t xml:space="preserve"> </w:t>
      </w:r>
      <w:r>
        <w:rPr>
          <w:sz w:val="20"/>
          <w:szCs w:val="20"/>
        </w:rPr>
        <w:t>GB</w:t>
      </w:r>
      <w:r>
        <w:rPr>
          <w:sz w:val="20"/>
          <w:szCs w:val="20"/>
          <w:spacing w:val="7"/>
        </w:rPr>
        <w:t xml:space="preserve"> 106</w:t>
      </w:r>
      <w:r>
        <w:rPr>
          <w:sz w:val="20"/>
          <w:szCs w:val="20"/>
          <w:spacing w:val="6"/>
        </w:rPr>
        <w:t>31</w:t>
      </w:r>
      <w:r>
        <w:rPr>
          <w:sz w:val="20"/>
          <w:szCs w:val="20"/>
          <w:spacing w:val="-29"/>
        </w:rPr>
        <w:t xml:space="preserve"> </w:t>
      </w:r>
      <w:r>
        <w:rPr>
          <w:sz w:val="20"/>
          <w:szCs w:val="20"/>
          <w:spacing w:val="6"/>
        </w:rPr>
        <w:t>等标准要求。</w:t>
      </w:r>
    </w:p>
    <w:p>
      <w:pPr>
        <w:pStyle w:val="BodyText"/>
        <w:ind w:left="130" w:right="69" w:hanging="10"/>
        <w:spacing w:before="99" w:line="255" w:lineRule="auto"/>
        <w:rPr>
          <w:sz w:val="20"/>
          <w:szCs w:val="20"/>
        </w:rPr>
      </w:pPr>
      <w:r>
        <w:rPr>
          <w:rFonts w:ascii="SimHei" w:hAnsi="SimHei" w:eastAsia="SimHei" w:cs="SimHei"/>
          <w:sz w:val="20"/>
          <w:szCs w:val="20"/>
          <w:spacing w:val="6"/>
        </w:rPr>
        <w:t>9.3.7</w:t>
      </w:r>
      <w:r>
        <w:rPr>
          <w:rFonts w:ascii="SimHei" w:hAnsi="SimHei" w:eastAsia="SimHei" w:cs="SimHei"/>
          <w:sz w:val="20"/>
          <w:szCs w:val="20"/>
          <w:spacing w:val="2"/>
        </w:rPr>
        <w:t xml:space="preserve">  </w:t>
      </w:r>
      <w:r>
        <w:rPr>
          <w:sz w:val="20"/>
          <w:szCs w:val="20"/>
          <w:spacing w:val="6"/>
        </w:rPr>
        <w:t>仓库内应保持卫生整洁，通道畅通，物品摆放整齐、平码堆放；</w:t>
      </w:r>
      <w:r>
        <w:rPr>
          <w:sz w:val="20"/>
          <w:szCs w:val="20"/>
          <w:spacing w:val="72"/>
        </w:rPr>
        <w:t xml:space="preserve"> </w:t>
      </w:r>
      <w:r>
        <w:rPr>
          <w:sz w:val="20"/>
          <w:szCs w:val="20"/>
          <w:spacing w:val="5"/>
        </w:rPr>
        <w:t>堆垛与库墙之间宜留有大于等</w:t>
      </w:r>
      <w:r>
        <w:rPr>
          <w:sz w:val="20"/>
          <w:szCs w:val="20"/>
        </w:rPr>
        <w:t xml:space="preserve"> </w:t>
      </w:r>
      <w:r>
        <w:rPr>
          <w:sz w:val="20"/>
          <w:szCs w:val="20"/>
          <w:spacing w:val="7"/>
        </w:rPr>
        <w:t>于</w:t>
      </w:r>
      <w:r>
        <w:rPr>
          <w:sz w:val="20"/>
          <w:szCs w:val="20"/>
          <w:spacing w:val="-11"/>
        </w:rPr>
        <w:t xml:space="preserve"> </w:t>
      </w:r>
      <w:r>
        <w:rPr>
          <w:sz w:val="20"/>
          <w:szCs w:val="20"/>
          <w:spacing w:val="7"/>
        </w:rPr>
        <w:t>0.45</w:t>
      </w:r>
      <w:r>
        <w:rPr>
          <w:sz w:val="20"/>
          <w:szCs w:val="20"/>
          <w:spacing w:val="-30"/>
        </w:rPr>
        <w:t xml:space="preserve"> </w:t>
      </w:r>
      <w:r>
        <w:rPr>
          <w:sz w:val="20"/>
          <w:szCs w:val="20"/>
          <w:spacing w:val="7"/>
        </w:rPr>
        <w:t>米的通风巷，堆垛与堆垛之间应留有大于等于</w:t>
      </w:r>
      <w:r>
        <w:rPr>
          <w:sz w:val="20"/>
          <w:szCs w:val="20"/>
          <w:spacing w:val="-26"/>
        </w:rPr>
        <w:t xml:space="preserve"> </w:t>
      </w:r>
      <w:r>
        <w:rPr>
          <w:sz w:val="20"/>
          <w:szCs w:val="20"/>
          <w:spacing w:val="7"/>
        </w:rPr>
        <w:t>0.7</w:t>
      </w:r>
      <w:r>
        <w:rPr>
          <w:sz w:val="20"/>
          <w:szCs w:val="20"/>
          <w:spacing w:val="-33"/>
        </w:rPr>
        <w:t xml:space="preserve"> </w:t>
      </w:r>
      <w:r>
        <w:rPr>
          <w:sz w:val="20"/>
          <w:szCs w:val="20"/>
          <w:spacing w:val="7"/>
        </w:rPr>
        <w:t>米的检查通道，通往安全出口的主通道宽度</w:t>
      </w:r>
      <w:r>
        <w:rPr>
          <w:sz w:val="20"/>
          <w:szCs w:val="20"/>
        </w:rPr>
        <w:t xml:space="preserve"> </w:t>
      </w:r>
      <w:r>
        <w:rPr>
          <w:sz w:val="20"/>
          <w:szCs w:val="20"/>
          <w:spacing w:val="3"/>
        </w:rPr>
        <w:t>应大于等于 1.5</w:t>
      </w:r>
      <w:r>
        <w:rPr>
          <w:sz w:val="20"/>
          <w:szCs w:val="20"/>
          <w:spacing w:val="-33"/>
        </w:rPr>
        <w:t xml:space="preserve"> </w:t>
      </w:r>
      <w:r>
        <w:rPr>
          <w:sz w:val="20"/>
          <w:szCs w:val="20"/>
          <w:spacing w:val="3"/>
        </w:rPr>
        <w:t>米， 每个堆垛的边长应小于等于 10</w:t>
      </w:r>
      <w:r>
        <w:rPr>
          <w:sz w:val="20"/>
          <w:szCs w:val="20"/>
          <w:spacing w:val="-38"/>
        </w:rPr>
        <w:t xml:space="preserve"> </w:t>
      </w:r>
      <w:r>
        <w:rPr>
          <w:sz w:val="20"/>
          <w:szCs w:val="20"/>
          <w:spacing w:val="3"/>
        </w:rPr>
        <w:t>米。</w:t>
      </w:r>
    </w:p>
    <w:p>
      <w:pPr>
        <w:pStyle w:val="BodyText"/>
        <w:ind w:left="120"/>
        <w:spacing w:before="87" w:line="231" w:lineRule="auto"/>
        <w:rPr>
          <w:sz w:val="20"/>
          <w:szCs w:val="20"/>
        </w:rPr>
      </w:pPr>
      <w:r>
        <w:rPr>
          <w:rFonts w:ascii="SimHei" w:hAnsi="SimHei" w:eastAsia="SimHei" w:cs="SimHei"/>
          <w:sz w:val="20"/>
          <w:szCs w:val="20"/>
          <w:spacing w:val="5"/>
        </w:rPr>
        <w:t>9.3.8</w:t>
      </w:r>
      <w:r>
        <w:rPr>
          <w:rFonts w:ascii="SimHei" w:hAnsi="SimHei" w:eastAsia="SimHei" w:cs="SimHei"/>
          <w:sz w:val="20"/>
          <w:szCs w:val="20"/>
          <w:spacing w:val="5"/>
        </w:rPr>
        <w:t xml:space="preserve">  </w:t>
      </w:r>
      <w:r>
        <w:rPr>
          <w:sz w:val="20"/>
          <w:szCs w:val="20"/>
          <w:spacing w:val="5"/>
        </w:rPr>
        <w:t>仓库内物品堆垛高度应符合表</w:t>
      </w:r>
      <w:r>
        <w:rPr>
          <w:sz w:val="20"/>
          <w:szCs w:val="20"/>
          <w:spacing w:val="-11"/>
        </w:rPr>
        <w:t xml:space="preserve"> </w:t>
      </w:r>
      <w:r>
        <w:rPr>
          <w:sz w:val="20"/>
          <w:szCs w:val="20"/>
          <w:spacing w:val="5"/>
        </w:rPr>
        <w:t>6</w:t>
      </w:r>
      <w:r>
        <w:rPr>
          <w:sz w:val="20"/>
          <w:szCs w:val="20"/>
          <w:spacing w:val="-30"/>
        </w:rPr>
        <w:t xml:space="preserve"> </w:t>
      </w:r>
      <w:r>
        <w:rPr>
          <w:sz w:val="20"/>
          <w:szCs w:val="20"/>
          <w:spacing w:val="5"/>
        </w:rPr>
        <w:t>规定。</w:t>
      </w:r>
    </w:p>
    <w:p>
      <w:pPr>
        <w:pStyle w:val="BodyText"/>
        <w:ind w:left="3609"/>
        <w:spacing w:before="220" w:line="231" w:lineRule="auto"/>
        <w:rPr>
          <w:sz w:val="20"/>
          <w:szCs w:val="20"/>
        </w:rPr>
      </w:pPr>
      <w:r>
        <w:rPr>
          <w:rFonts w:ascii="SimHei" w:hAnsi="SimHei" w:eastAsia="SimHei" w:cs="SimHei"/>
          <w:sz w:val="20"/>
          <w:szCs w:val="20"/>
          <w:spacing w:val="7"/>
        </w:rPr>
        <w:t>表6</w:t>
      </w:r>
      <w:r>
        <w:rPr>
          <w:rFonts w:ascii="SimHei" w:hAnsi="SimHei" w:eastAsia="SimHei" w:cs="SimHei"/>
          <w:sz w:val="20"/>
          <w:szCs w:val="20"/>
          <w:spacing w:val="7"/>
        </w:rPr>
        <w:t xml:space="preserve">  </w:t>
      </w:r>
      <w:r>
        <w:rPr>
          <w:sz w:val="20"/>
          <w:szCs w:val="20"/>
          <w:spacing w:val="7"/>
        </w:rPr>
        <w:t>仓库内物品堆码要求</w:t>
      </w:r>
    </w:p>
    <w:p>
      <w:pPr>
        <w:pStyle w:val="BodyText"/>
        <w:ind w:left="7436"/>
        <w:spacing w:before="75" w:line="219" w:lineRule="auto"/>
        <w:rPr>
          <w:sz w:val="18"/>
          <w:szCs w:val="18"/>
        </w:rPr>
      </w:pPr>
      <w:r>
        <w:rPr>
          <w:sz w:val="18"/>
          <w:szCs w:val="18"/>
          <w:spacing w:val="-3"/>
        </w:rPr>
        <w:t>单位：厘米</w:t>
      </w:r>
    </w:p>
    <w:p>
      <w:pPr>
        <w:spacing w:line="21" w:lineRule="exact"/>
        <w:rPr/>
      </w:pPr>
      <w:r/>
    </w:p>
    <w:tbl>
      <w:tblPr>
        <w:tblStyle w:val="TableNormal"/>
        <w:tblW w:w="7946" w:type="dxa"/>
        <w:tblInd w:w="8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3"/>
        <w:gridCol w:w="1980"/>
        <w:gridCol w:w="1985"/>
        <w:gridCol w:w="1988"/>
      </w:tblGrid>
      <w:tr>
        <w:trPr>
          <w:trHeight w:val="630" w:hRule="atLeast"/>
        </w:trPr>
        <w:tc>
          <w:tcPr>
            <w:tcW w:w="1993" w:type="dxa"/>
            <w:vAlign w:val="top"/>
          </w:tcPr>
          <w:p>
            <w:pPr>
              <w:pStyle w:val="TableText"/>
              <w:ind w:left="699"/>
              <w:spacing w:before="240" w:line="221" w:lineRule="auto"/>
              <w:rPr/>
            </w:pPr>
            <w:r>
              <w:rPr>
                <w:spacing w:val="-5"/>
              </w:rPr>
              <w:t>名</w:t>
            </w:r>
            <w:r>
              <w:rPr>
                <w:spacing w:val="1"/>
              </w:rPr>
              <w:t xml:space="preserve">   </w:t>
            </w:r>
            <w:r>
              <w:rPr>
                <w:spacing w:val="-5"/>
              </w:rPr>
              <w:t>称</w:t>
            </w:r>
          </w:p>
        </w:tc>
        <w:tc>
          <w:tcPr>
            <w:tcW w:w="1980" w:type="dxa"/>
            <w:vAlign w:val="top"/>
          </w:tcPr>
          <w:p>
            <w:pPr>
              <w:pStyle w:val="TableText"/>
              <w:ind w:left="464"/>
              <w:spacing w:before="96" w:line="219" w:lineRule="auto"/>
              <w:rPr/>
            </w:pPr>
            <w:r>
              <w:rPr>
                <w:spacing w:val="-3"/>
              </w:rPr>
              <w:t>烟火药（黑火</w:t>
            </w:r>
          </w:p>
          <w:p>
            <w:pPr>
              <w:pStyle w:val="TableText"/>
              <w:ind w:left="467"/>
              <w:spacing w:before="62" w:line="219" w:lineRule="auto"/>
              <w:rPr/>
            </w:pPr>
            <w:r>
              <w:rPr>
                <w:spacing w:val="-3"/>
              </w:rPr>
              <w:t>药、效果件）</w:t>
            </w:r>
          </w:p>
        </w:tc>
        <w:tc>
          <w:tcPr>
            <w:tcW w:w="1985" w:type="dxa"/>
            <w:vAlign w:val="top"/>
          </w:tcPr>
          <w:p>
            <w:pPr>
              <w:pStyle w:val="TableText"/>
              <w:ind w:left="373"/>
              <w:spacing w:before="96" w:line="219" w:lineRule="auto"/>
              <w:rPr/>
            </w:pPr>
            <w:r>
              <w:rPr>
                <w:spacing w:val="-2"/>
              </w:rPr>
              <w:t>散装成品、半成</w:t>
            </w:r>
          </w:p>
          <w:p>
            <w:pPr>
              <w:pStyle w:val="TableText"/>
              <w:ind w:left="588"/>
              <w:spacing w:before="62" w:line="219" w:lineRule="auto"/>
              <w:rPr/>
            </w:pPr>
            <w:r>
              <w:rPr>
                <w:spacing w:val="-7"/>
              </w:rPr>
              <w:t>品、引火线</w:t>
            </w:r>
          </w:p>
        </w:tc>
        <w:tc>
          <w:tcPr>
            <w:tcW w:w="1988" w:type="dxa"/>
            <w:vAlign w:val="top"/>
          </w:tcPr>
          <w:p>
            <w:pPr>
              <w:pStyle w:val="TableText"/>
              <w:ind w:left="651"/>
              <w:spacing w:before="240" w:line="220" w:lineRule="auto"/>
              <w:rPr/>
            </w:pPr>
            <w:r>
              <w:rPr>
                <w:spacing w:val="-3"/>
              </w:rPr>
              <w:t>成箱成品</w:t>
            </w:r>
          </w:p>
        </w:tc>
      </w:tr>
      <w:tr>
        <w:trPr>
          <w:trHeight w:val="559" w:hRule="atLeast"/>
        </w:trPr>
        <w:tc>
          <w:tcPr>
            <w:tcW w:w="1993" w:type="dxa"/>
            <w:vAlign w:val="top"/>
          </w:tcPr>
          <w:p>
            <w:pPr>
              <w:pStyle w:val="TableText"/>
              <w:ind w:left="704"/>
              <w:spacing w:before="243" w:line="219" w:lineRule="auto"/>
              <w:rPr/>
            </w:pPr>
            <w:r>
              <w:rPr>
                <w:spacing w:val="-6"/>
              </w:rPr>
              <w:t>高</w:t>
            </w:r>
            <w:r>
              <w:rPr>
                <w:spacing w:val="1"/>
              </w:rPr>
              <w:t xml:space="preserve">   </w:t>
            </w:r>
            <w:r>
              <w:rPr>
                <w:spacing w:val="-6"/>
              </w:rPr>
              <w:t>度</w:t>
            </w:r>
          </w:p>
        </w:tc>
        <w:tc>
          <w:tcPr>
            <w:tcW w:w="1980" w:type="dxa"/>
            <w:vAlign w:val="top"/>
          </w:tcPr>
          <w:p>
            <w:pPr>
              <w:pStyle w:val="TableText"/>
              <w:ind w:left="492"/>
              <w:spacing w:before="243" w:line="219" w:lineRule="auto"/>
              <w:rPr/>
            </w:pPr>
            <w:r>
              <w:rPr>
                <w:spacing w:val="-7"/>
              </w:rPr>
              <w:t>小于等于 100</w:t>
            </w:r>
          </w:p>
        </w:tc>
        <w:tc>
          <w:tcPr>
            <w:tcW w:w="1985" w:type="dxa"/>
            <w:vAlign w:val="top"/>
          </w:tcPr>
          <w:p>
            <w:pPr>
              <w:pStyle w:val="TableText"/>
              <w:ind w:left="497"/>
              <w:spacing w:before="243" w:line="219" w:lineRule="auto"/>
              <w:rPr/>
            </w:pPr>
            <w:r>
              <w:rPr>
                <w:spacing w:val="-7"/>
              </w:rPr>
              <w:t>小于等于 150</w:t>
            </w:r>
          </w:p>
        </w:tc>
        <w:tc>
          <w:tcPr>
            <w:tcW w:w="1988" w:type="dxa"/>
            <w:vAlign w:val="top"/>
          </w:tcPr>
          <w:p>
            <w:pPr>
              <w:pStyle w:val="TableText"/>
              <w:ind w:left="499"/>
              <w:spacing w:before="243" w:line="219" w:lineRule="auto"/>
              <w:rPr/>
            </w:pPr>
            <w:r>
              <w:rPr>
                <w:spacing w:val="-5"/>
              </w:rPr>
              <w:t>小于等于</w:t>
            </w:r>
            <w:r>
              <w:rPr>
                <w:spacing w:val="-24"/>
              </w:rPr>
              <w:t xml:space="preserve"> </w:t>
            </w:r>
            <w:r>
              <w:rPr>
                <w:spacing w:val="-5"/>
              </w:rPr>
              <w:t>250</w:t>
            </w:r>
          </w:p>
        </w:tc>
      </w:tr>
    </w:tbl>
    <w:p>
      <w:pPr>
        <w:pStyle w:val="BodyText"/>
        <w:ind w:left="127" w:right="55" w:hanging="7"/>
        <w:spacing w:before="241" w:line="254" w:lineRule="auto"/>
        <w:rPr>
          <w:sz w:val="20"/>
          <w:szCs w:val="20"/>
        </w:rPr>
      </w:pPr>
      <w:r>
        <w:rPr>
          <w:rFonts w:ascii="SimHei" w:hAnsi="SimHei" w:eastAsia="SimHei" w:cs="SimHei"/>
          <w:sz w:val="20"/>
          <w:szCs w:val="20"/>
          <w:spacing w:val="9"/>
        </w:rPr>
        <w:t>9.3.9</w:t>
      </w:r>
      <w:r>
        <w:rPr>
          <w:rFonts w:ascii="SimHei" w:hAnsi="SimHei" w:eastAsia="SimHei" w:cs="SimHei"/>
          <w:sz w:val="20"/>
          <w:szCs w:val="20"/>
          <w:spacing w:val="9"/>
        </w:rPr>
        <w:t xml:space="preserve">  </w:t>
      </w:r>
      <w:r>
        <w:rPr>
          <w:sz w:val="20"/>
          <w:szCs w:val="20"/>
          <w:spacing w:val="9"/>
        </w:rPr>
        <w:t>仓库应设专门保管人员；保管人员应熟悉所储存物品的安全性能和消防器材的使用方法，加强</w:t>
      </w:r>
      <w:r>
        <w:rPr>
          <w:sz w:val="20"/>
          <w:szCs w:val="20"/>
          <w:spacing w:val="5"/>
        </w:rPr>
        <w:t xml:space="preserve"> </w:t>
      </w:r>
      <w:r>
        <w:rPr>
          <w:sz w:val="20"/>
          <w:szCs w:val="20"/>
          <w:spacing w:val="6"/>
        </w:rPr>
        <w:t>对消防设施（器材）</w:t>
      </w:r>
      <w:r>
        <w:rPr>
          <w:sz w:val="20"/>
          <w:szCs w:val="20"/>
          <w:spacing w:val="-16"/>
        </w:rPr>
        <w:t xml:space="preserve"> </w:t>
      </w:r>
      <w:r>
        <w:rPr>
          <w:sz w:val="20"/>
          <w:szCs w:val="20"/>
          <w:spacing w:val="6"/>
        </w:rPr>
        <w:t>以及通风、防潮、防鼠等设施的维护，保障其功能有效、适用安全</w:t>
      </w:r>
      <w:r>
        <w:rPr>
          <w:sz w:val="20"/>
          <w:szCs w:val="20"/>
          <w:spacing w:val="5"/>
        </w:rPr>
        <w:t>要求；应分库建</w:t>
      </w:r>
      <w:r>
        <w:rPr>
          <w:sz w:val="20"/>
          <w:szCs w:val="20"/>
        </w:rPr>
        <w:t xml:space="preserve"> </w:t>
      </w:r>
      <w:r>
        <w:rPr>
          <w:sz w:val="20"/>
          <w:szCs w:val="20"/>
          <w:spacing w:val="9"/>
        </w:rPr>
        <w:t>立危险品登记台帐，严格出入库登记手续，并定期进行货帐核对。</w:t>
      </w:r>
    </w:p>
    <w:p>
      <w:pPr>
        <w:pStyle w:val="BodyText"/>
        <w:ind w:left="182" w:right="60" w:hanging="62"/>
        <w:spacing w:before="103" w:line="245" w:lineRule="auto"/>
        <w:rPr>
          <w:sz w:val="20"/>
          <w:szCs w:val="20"/>
        </w:rPr>
      </w:pPr>
      <w:r>
        <w:rPr>
          <w:rFonts w:ascii="SimHei" w:hAnsi="SimHei" w:eastAsia="SimHei" w:cs="SimHei"/>
          <w:sz w:val="20"/>
          <w:szCs w:val="20"/>
          <w:spacing w:val="7"/>
        </w:rPr>
        <w:t>9.3.10</w:t>
      </w:r>
      <w:r>
        <w:rPr>
          <w:rFonts w:ascii="SimHei" w:hAnsi="SimHei" w:eastAsia="SimHei" w:cs="SimHei"/>
          <w:sz w:val="20"/>
          <w:szCs w:val="20"/>
          <w:spacing w:val="7"/>
        </w:rPr>
        <w:t xml:space="preserve">  </w:t>
      </w:r>
      <w:r>
        <w:rPr>
          <w:sz w:val="20"/>
          <w:szCs w:val="20"/>
          <w:spacing w:val="7"/>
        </w:rPr>
        <w:t>严禁在库房区域内进行钉箱、分箱、成箱、串引、蘸（点）药、封口等生产作业；总仓库区域</w:t>
      </w:r>
      <w:r>
        <w:rPr>
          <w:sz w:val="20"/>
          <w:szCs w:val="20"/>
          <w:spacing w:val="6"/>
        </w:rPr>
        <w:t xml:space="preserve"> </w:t>
      </w:r>
      <w:r>
        <w:rPr>
          <w:sz w:val="20"/>
          <w:szCs w:val="20"/>
          <w:spacing w:val="2"/>
        </w:rPr>
        <w:t>内物品应整箱（件）出入。</w:t>
      </w:r>
    </w:p>
    <w:p>
      <w:pPr>
        <w:pStyle w:val="BodyText"/>
        <w:ind w:left="120"/>
        <w:spacing w:before="77" w:line="231" w:lineRule="auto"/>
        <w:rPr>
          <w:sz w:val="20"/>
          <w:szCs w:val="20"/>
        </w:rPr>
      </w:pPr>
      <w:r>
        <w:rPr>
          <w:rFonts w:ascii="SimHei" w:hAnsi="SimHei" w:eastAsia="SimHei" w:cs="SimHei"/>
          <w:sz w:val="20"/>
          <w:szCs w:val="20"/>
          <w:spacing w:val="6"/>
        </w:rPr>
        <w:t>9.3.11</w:t>
      </w:r>
      <w:r>
        <w:rPr>
          <w:rFonts w:ascii="SimHei" w:hAnsi="SimHei" w:eastAsia="SimHei" w:cs="SimHei"/>
          <w:sz w:val="20"/>
          <w:szCs w:val="20"/>
          <w:spacing w:val="6"/>
        </w:rPr>
        <w:t xml:space="preserve">  </w:t>
      </w:r>
      <w:r>
        <w:rPr>
          <w:sz w:val="20"/>
          <w:szCs w:val="20"/>
          <w:spacing w:val="6"/>
        </w:rPr>
        <w:t>危险品分类储存条件和灭火物质应符合</w:t>
      </w:r>
      <w:r>
        <w:rPr>
          <w:sz w:val="20"/>
          <w:szCs w:val="20"/>
          <w:spacing w:val="5"/>
        </w:rPr>
        <w:t>表 7</w:t>
      </w:r>
      <w:r>
        <w:rPr>
          <w:sz w:val="20"/>
          <w:szCs w:val="20"/>
          <w:spacing w:val="-30"/>
        </w:rPr>
        <w:t xml:space="preserve"> </w:t>
      </w:r>
      <w:r>
        <w:rPr>
          <w:sz w:val="20"/>
          <w:szCs w:val="20"/>
          <w:spacing w:val="5"/>
        </w:rPr>
        <w:t>规定。</w:t>
      </w:r>
    </w:p>
    <w:p>
      <w:pPr>
        <w:pStyle w:val="BodyText"/>
        <w:ind w:left="2874"/>
        <w:spacing w:before="221" w:line="225" w:lineRule="auto"/>
        <w:rPr>
          <w:sz w:val="20"/>
          <w:szCs w:val="20"/>
        </w:rPr>
      </w:pPr>
      <w:r>
        <w:rPr>
          <w:rFonts w:ascii="SimHei" w:hAnsi="SimHei" w:eastAsia="SimHei" w:cs="SimHei"/>
          <w:sz w:val="20"/>
          <w:szCs w:val="20"/>
          <w:spacing w:val="7"/>
        </w:rPr>
        <w:t>表7</w:t>
      </w:r>
      <w:r>
        <w:rPr>
          <w:rFonts w:ascii="SimHei" w:hAnsi="SimHei" w:eastAsia="SimHei" w:cs="SimHei"/>
          <w:sz w:val="20"/>
          <w:szCs w:val="20"/>
          <w:spacing w:val="7"/>
        </w:rPr>
        <w:t xml:space="preserve">  </w:t>
      </w:r>
      <w:r>
        <w:rPr>
          <w:sz w:val="20"/>
          <w:szCs w:val="20"/>
          <w:spacing w:val="7"/>
        </w:rPr>
        <w:t>危险品分类储存条件和灭火物质要求</w:t>
      </w:r>
    </w:p>
    <w:tbl>
      <w:tblPr>
        <w:tblStyle w:val="TableNormal"/>
        <w:tblW w:w="952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1304"/>
        <w:gridCol w:w="2877"/>
        <w:gridCol w:w="3238"/>
        <w:gridCol w:w="1672"/>
      </w:tblGrid>
      <w:tr>
        <w:trPr>
          <w:trHeight w:val="638" w:hRule="atLeast"/>
        </w:trPr>
        <w:tc>
          <w:tcPr>
            <w:tcW w:w="434" w:type="dxa"/>
            <w:vAlign w:val="top"/>
            <w:textDirection w:val="tbRlV"/>
          </w:tcPr>
          <w:p>
            <w:pPr>
              <w:pStyle w:val="TableText"/>
              <w:ind w:left="73"/>
              <w:spacing w:before="135" w:line="199" w:lineRule="auto"/>
              <w:rPr/>
            </w:pPr>
            <w:r>
              <w:rPr/>
              <w:t>序</w:t>
            </w:r>
            <w:r>
              <w:rPr>
                <w:spacing w:val="41"/>
                <w:w w:val="101"/>
              </w:rPr>
              <w:t xml:space="preserve"> </w:t>
            </w:r>
            <w:r>
              <w:rPr/>
              <w:t>号</w:t>
            </w:r>
          </w:p>
        </w:tc>
        <w:tc>
          <w:tcPr>
            <w:tcW w:w="1304" w:type="dxa"/>
            <w:vAlign w:val="top"/>
          </w:tcPr>
          <w:p>
            <w:pPr>
              <w:pStyle w:val="TableText"/>
              <w:ind w:left="477"/>
              <w:spacing w:before="239" w:line="219" w:lineRule="auto"/>
              <w:rPr/>
            </w:pPr>
            <w:r>
              <w:rPr>
                <w:spacing w:val="-4"/>
              </w:rPr>
              <w:t>类别</w:t>
            </w:r>
          </w:p>
        </w:tc>
        <w:tc>
          <w:tcPr>
            <w:tcW w:w="2877" w:type="dxa"/>
            <w:vAlign w:val="top"/>
          </w:tcPr>
          <w:p>
            <w:pPr>
              <w:pStyle w:val="TableText"/>
              <w:ind w:left="1179"/>
              <w:spacing w:before="242" w:line="221" w:lineRule="auto"/>
              <w:rPr/>
            </w:pPr>
            <w:r>
              <w:rPr>
                <w:spacing w:val="-5"/>
              </w:rPr>
              <w:t>名</w:t>
            </w:r>
            <w:r>
              <w:rPr>
                <w:spacing w:val="3"/>
              </w:rPr>
              <w:t xml:space="preserve">  </w:t>
            </w:r>
            <w:r>
              <w:rPr>
                <w:spacing w:val="-5"/>
              </w:rPr>
              <w:t>称</w:t>
            </w:r>
          </w:p>
        </w:tc>
        <w:tc>
          <w:tcPr>
            <w:tcW w:w="3238" w:type="dxa"/>
            <w:vAlign w:val="top"/>
          </w:tcPr>
          <w:p>
            <w:pPr>
              <w:pStyle w:val="TableText"/>
              <w:ind w:left="1268"/>
              <w:spacing w:before="239" w:line="219" w:lineRule="auto"/>
              <w:rPr/>
            </w:pPr>
            <w:r>
              <w:rPr>
                <w:spacing w:val="-3"/>
              </w:rPr>
              <w:t>储存条件</w:t>
            </w:r>
          </w:p>
        </w:tc>
        <w:tc>
          <w:tcPr>
            <w:tcW w:w="1672" w:type="dxa"/>
            <w:vAlign w:val="top"/>
          </w:tcPr>
          <w:p>
            <w:pPr>
              <w:pStyle w:val="TableText"/>
              <w:ind w:left="492"/>
              <w:spacing w:before="239" w:line="219" w:lineRule="auto"/>
              <w:rPr/>
            </w:pPr>
            <w:r>
              <w:rPr>
                <w:spacing w:val="-4"/>
              </w:rPr>
              <w:t>灭火物质</w:t>
            </w:r>
          </w:p>
        </w:tc>
      </w:tr>
      <w:tr>
        <w:trPr>
          <w:trHeight w:val="627" w:hRule="atLeast"/>
        </w:trPr>
        <w:tc>
          <w:tcPr>
            <w:tcW w:w="434"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07"/>
              <w:spacing w:before="59" w:line="241" w:lineRule="auto"/>
              <w:rPr/>
            </w:pPr>
            <w:r>
              <w:rPr/>
              <w:t>1</w:t>
            </w:r>
          </w:p>
        </w:tc>
        <w:tc>
          <w:tcPr>
            <w:tcW w:w="1304"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392"/>
              <w:spacing w:before="59" w:line="219" w:lineRule="auto"/>
              <w:rPr/>
            </w:pPr>
            <w:r>
              <w:rPr>
                <w:spacing w:val="-4"/>
              </w:rPr>
              <w:t>氧化剂</w:t>
            </w:r>
          </w:p>
        </w:tc>
        <w:tc>
          <w:tcPr>
            <w:tcW w:w="2877" w:type="dxa"/>
            <w:vAlign w:val="top"/>
          </w:tcPr>
          <w:p>
            <w:pPr>
              <w:pStyle w:val="TableText"/>
              <w:ind w:left="1180"/>
              <w:spacing w:before="232" w:line="220" w:lineRule="auto"/>
              <w:rPr/>
            </w:pPr>
            <w:r>
              <w:rPr>
                <w:spacing w:val="-5"/>
              </w:rPr>
              <w:t>氯酸钾</w:t>
            </w:r>
          </w:p>
        </w:tc>
        <w:tc>
          <w:tcPr>
            <w:tcW w:w="3238" w:type="dxa"/>
            <w:vAlign w:val="top"/>
          </w:tcPr>
          <w:p>
            <w:pPr>
              <w:pStyle w:val="TableText"/>
              <w:ind w:left="118"/>
              <w:spacing w:before="92" w:line="218" w:lineRule="auto"/>
              <w:rPr/>
            </w:pPr>
            <w:r>
              <w:rPr>
                <w:spacing w:val="-4"/>
              </w:rPr>
              <w:t>专库储存，不应与还原剂、易燃易爆物</w:t>
            </w:r>
          </w:p>
          <w:p>
            <w:pPr>
              <w:pStyle w:val="TableText"/>
              <w:ind w:left="906"/>
              <w:spacing w:before="61" w:line="219" w:lineRule="auto"/>
              <w:rPr/>
            </w:pPr>
            <w:r>
              <w:rPr>
                <w:spacing w:val="-3"/>
              </w:rPr>
              <w:t>及酸类物质混存。</w:t>
            </w:r>
          </w:p>
        </w:tc>
        <w:tc>
          <w:tcPr>
            <w:tcW w:w="1672" w:type="dxa"/>
            <w:vAlign w:val="top"/>
          </w:tcPr>
          <w:p>
            <w:pPr>
              <w:pStyle w:val="TableText"/>
              <w:ind w:left="217"/>
              <w:spacing w:before="232" w:line="219" w:lineRule="auto"/>
              <w:rPr/>
            </w:pPr>
            <w:r>
              <w:rPr>
                <w:spacing w:val="-2"/>
              </w:rPr>
              <w:t>水、沙土、泡沫</w:t>
            </w:r>
          </w:p>
        </w:tc>
      </w:tr>
      <w:tr>
        <w:trPr>
          <w:trHeight w:val="627" w:hRule="atLeast"/>
        </w:trPr>
        <w:tc>
          <w:tcPr>
            <w:tcW w:w="434"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2877" w:type="dxa"/>
            <w:vAlign w:val="top"/>
          </w:tcPr>
          <w:p>
            <w:pPr>
              <w:pStyle w:val="TableText"/>
              <w:ind w:left="859" w:right="362" w:hanging="486"/>
              <w:spacing w:before="92" w:line="269" w:lineRule="auto"/>
              <w:rPr/>
            </w:pPr>
            <w:r>
              <w:rPr>
                <w:spacing w:val="-2"/>
              </w:rPr>
              <w:t>高氯酸钾 高氯酸铵 硝酸钾</w:t>
            </w:r>
            <w:r>
              <w:rPr>
                <w:spacing w:val="1"/>
              </w:rPr>
              <w:t xml:space="preserve"> </w:t>
            </w:r>
            <w:r>
              <w:rPr>
                <w:spacing w:val="-5"/>
              </w:rPr>
              <w:t>硝酸钡</w:t>
            </w:r>
            <w:r>
              <w:rPr>
                <w:spacing w:val="24"/>
              </w:rPr>
              <w:t xml:space="preserve"> </w:t>
            </w:r>
            <w:r>
              <w:rPr>
                <w:spacing w:val="-5"/>
              </w:rPr>
              <w:t>硝酸锶</w:t>
            </w:r>
          </w:p>
        </w:tc>
        <w:tc>
          <w:tcPr>
            <w:tcW w:w="3238" w:type="dxa"/>
            <w:vAlign w:val="top"/>
          </w:tcPr>
          <w:p>
            <w:pPr>
              <w:pStyle w:val="TableText"/>
              <w:ind w:left="121"/>
              <w:spacing w:before="91" w:line="219" w:lineRule="auto"/>
              <w:rPr/>
            </w:pPr>
            <w:r>
              <w:rPr>
                <w:spacing w:val="-4"/>
              </w:rPr>
              <w:t>可同间分离储存，不应与还原剂、易燃</w:t>
            </w:r>
          </w:p>
          <w:p>
            <w:pPr>
              <w:pStyle w:val="TableText"/>
              <w:ind w:left="664"/>
              <w:spacing w:before="62" w:line="218" w:lineRule="auto"/>
              <w:rPr/>
            </w:pPr>
            <w:r>
              <w:rPr>
                <w:spacing w:val="-4"/>
              </w:rPr>
              <w:t>易爆物及酸类物质混存。</w:t>
            </w:r>
          </w:p>
        </w:tc>
        <w:tc>
          <w:tcPr>
            <w:tcW w:w="1672" w:type="dxa"/>
            <w:vAlign w:val="top"/>
          </w:tcPr>
          <w:p>
            <w:pPr>
              <w:pStyle w:val="TableText"/>
              <w:ind w:left="222"/>
              <w:spacing w:before="231" w:line="219" w:lineRule="auto"/>
              <w:rPr/>
            </w:pPr>
            <w:r>
              <w:rPr>
                <w:spacing w:val="-2"/>
              </w:rPr>
              <w:t>水、沙土、泡沫</w:t>
            </w:r>
          </w:p>
        </w:tc>
      </w:tr>
      <w:tr>
        <w:trPr>
          <w:trHeight w:val="627" w:hRule="atLeast"/>
        </w:trPr>
        <w:tc>
          <w:tcPr>
            <w:tcW w:w="434"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2877" w:type="dxa"/>
            <w:vAlign w:val="top"/>
          </w:tcPr>
          <w:p>
            <w:pPr>
              <w:pStyle w:val="TableText"/>
              <w:ind w:left="187"/>
              <w:spacing w:before="93" w:line="219" w:lineRule="auto"/>
              <w:rPr/>
            </w:pPr>
            <w:r>
              <w:rPr>
                <w:spacing w:val="-4"/>
              </w:rPr>
              <w:t>氧化铜</w:t>
            </w:r>
            <w:r>
              <w:rPr>
                <w:spacing w:val="47"/>
              </w:rPr>
              <w:t xml:space="preserve"> </w:t>
            </w:r>
            <w:r>
              <w:rPr>
                <w:spacing w:val="-4"/>
              </w:rPr>
              <w:t>四氧化三铅 三氧化二铋</w:t>
            </w:r>
          </w:p>
          <w:p>
            <w:pPr>
              <w:pStyle w:val="TableText"/>
              <w:ind w:left="1074"/>
              <w:spacing w:before="62" w:line="219" w:lineRule="auto"/>
              <w:rPr/>
            </w:pPr>
            <w:r>
              <w:rPr>
                <w:spacing w:val="-8"/>
              </w:rPr>
              <w:t>四氧化三铁</w:t>
            </w:r>
          </w:p>
        </w:tc>
        <w:tc>
          <w:tcPr>
            <w:tcW w:w="3238" w:type="dxa"/>
            <w:vAlign w:val="top"/>
          </w:tcPr>
          <w:p>
            <w:pPr>
              <w:pStyle w:val="TableText"/>
              <w:ind w:left="284" w:right="144" w:hanging="139"/>
              <w:spacing w:before="94" w:line="268" w:lineRule="auto"/>
              <w:rPr/>
            </w:pPr>
            <w:r>
              <w:rPr>
                <w:spacing w:val="-2"/>
              </w:rPr>
              <w:t>可同间分离储存，不应与铝粉 铝镁合</w:t>
            </w:r>
            <w:r>
              <w:rPr>
                <w:spacing w:val="6"/>
              </w:rPr>
              <w:t xml:space="preserve"> </w:t>
            </w:r>
            <w:r>
              <w:rPr>
                <w:spacing w:val="-2"/>
              </w:rPr>
              <w:t>金粉 钛粉 铁粉及酸类物质混存。</w:t>
            </w:r>
          </w:p>
        </w:tc>
        <w:tc>
          <w:tcPr>
            <w:tcW w:w="1672" w:type="dxa"/>
            <w:vAlign w:val="top"/>
          </w:tcPr>
          <w:p>
            <w:pPr>
              <w:pStyle w:val="TableText"/>
              <w:ind w:left="222"/>
              <w:spacing w:before="235" w:line="219" w:lineRule="auto"/>
              <w:rPr/>
            </w:pPr>
            <w:r>
              <w:rPr>
                <w:spacing w:val="-2"/>
              </w:rPr>
              <w:t>水、沙土、泡沫</w:t>
            </w:r>
          </w:p>
        </w:tc>
      </w:tr>
      <w:tr>
        <w:trPr>
          <w:trHeight w:val="633" w:hRule="atLeast"/>
        </w:trPr>
        <w:tc>
          <w:tcPr>
            <w:tcW w:w="434" w:type="dxa"/>
            <w:vAlign w:val="top"/>
          </w:tcPr>
          <w:p>
            <w:pPr>
              <w:pStyle w:val="TableText"/>
              <w:ind w:left="184"/>
              <w:spacing w:before="236" w:line="241" w:lineRule="auto"/>
              <w:rPr/>
            </w:pPr>
            <w:r>
              <w:rPr/>
              <w:t>2</w:t>
            </w:r>
          </w:p>
        </w:tc>
        <w:tc>
          <w:tcPr>
            <w:tcW w:w="1304" w:type="dxa"/>
            <w:vAlign w:val="top"/>
          </w:tcPr>
          <w:p>
            <w:pPr>
              <w:pStyle w:val="TableText"/>
              <w:ind w:left="390"/>
              <w:spacing w:before="234" w:line="219" w:lineRule="auto"/>
              <w:rPr/>
            </w:pPr>
            <w:r>
              <w:rPr>
                <w:spacing w:val="-3"/>
              </w:rPr>
              <w:t>还原剂</w:t>
            </w:r>
          </w:p>
        </w:tc>
        <w:tc>
          <w:tcPr>
            <w:tcW w:w="2877" w:type="dxa"/>
            <w:vAlign w:val="top"/>
          </w:tcPr>
          <w:p>
            <w:pPr>
              <w:pStyle w:val="TableText"/>
              <w:ind w:left="321"/>
              <w:spacing w:before="237" w:line="219" w:lineRule="auto"/>
              <w:rPr/>
            </w:pPr>
            <w:r>
              <w:rPr>
                <w:spacing w:val="-2"/>
              </w:rPr>
              <w:t>铝粉 铝镁合金粉 钛粉 铁粉</w:t>
            </w:r>
          </w:p>
        </w:tc>
        <w:tc>
          <w:tcPr>
            <w:tcW w:w="3238" w:type="dxa"/>
            <w:vAlign w:val="top"/>
          </w:tcPr>
          <w:p>
            <w:pPr>
              <w:pStyle w:val="TableText"/>
              <w:ind w:left="121"/>
              <w:spacing w:before="97" w:line="219" w:lineRule="auto"/>
              <w:rPr/>
            </w:pPr>
            <w:r>
              <w:rPr>
                <w:spacing w:val="-4"/>
              </w:rPr>
              <w:t>可同间分离储存，通风防潮，不应与氧</w:t>
            </w:r>
          </w:p>
          <w:p>
            <w:pPr>
              <w:pStyle w:val="TableText"/>
              <w:ind w:left="727"/>
              <w:spacing w:before="62" w:line="219" w:lineRule="auto"/>
              <w:rPr/>
            </w:pPr>
            <w:r>
              <w:rPr>
                <w:spacing w:val="-3"/>
              </w:rPr>
              <w:t>化剂、酸类物质混存。</w:t>
            </w:r>
          </w:p>
        </w:tc>
        <w:tc>
          <w:tcPr>
            <w:tcW w:w="1672" w:type="dxa"/>
            <w:vAlign w:val="top"/>
          </w:tcPr>
          <w:p>
            <w:pPr>
              <w:pStyle w:val="TableText"/>
              <w:ind w:left="353"/>
              <w:spacing w:before="234" w:line="219" w:lineRule="auto"/>
              <w:rPr/>
            </w:pPr>
            <w:r>
              <w:rPr>
                <w:spacing w:val="-5"/>
              </w:rPr>
              <w:t>沙土、</w:t>
            </w:r>
            <w:r>
              <w:rPr>
                <w:spacing w:val="19"/>
              </w:rPr>
              <w:t xml:space="preserve"> </w:t>
            </w:r>
            <w:r>
              <w:rPr>
                <w:spacing w:val="-5"/>
              </w:rPr>
              <w:t>干粉</w:t>
            </w:r>
          </w:p>
        </w:tc>
      </w:tr>
    </w:tbl>
    <w:p>
      <w:pPr>
        <w:rPr>
          <w:rFonts w:ascii="Arial"/>
          <w:sz w:val="21"/>
        </w:rPr>
      </w:pPr>
      <w:r/>
    </w:p>
    <w:p>
      <w:pPr>
        <w:sectPr>
          <w:headerReference w:type="default" r:id="rId74"/>
          <w:footerReference w:type="default" r:id="rId75"/>
          <w:pgSz w:w="11905" w:h="16840"/>
          <w:pgMar w:top="1713" w:right="1073" w:bottom="1325" w:left="1300" w:header="1391" w:footer="1090" w:gutter="0"/>
        </w:sectPr>
        <w:rPr>
          <w:rFonts w:ascii="Arial" w:hAnsi="Arial" w:eastAsia="Arial" w:cs="Arial"/>
          <w:sz w:val="21"/>
          <w:szCs w:val="21"/>
        </w:rPr>
      </w:pPr>
    </w:p>
    <w:p>
      <w:pPr>
        <w:spacing w:line="195" w:lineRule="exact"/>
        <w:rPr/>
      </w:pPr>
      <w:r/>
    </w:p>
    <w:tbl>
      <w:tblPr>
        <w:tblStyle w:val="TableNormal"/>
        <w:tblW w:w="952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1304"/>
        <w:gridCol w:w="2877"/>
        <w:gridCol w:w="3238"/>
        <w:gridCol w:w="1672"/>
      </w:tblGrid>
      <w:tr>
        <w:trPr>
          <w:trHeight w:val="636" w:hRule="atLeast"/>
        </w:trPr>
        <w:tc>
          <w:tcPr>
            <w:tcW w:w="434" w:type="dxa"/>
            <w:vAlign w:val="top"/>
            <w:vMerge w:val="restart"/>
            <w:tcBorders>
              <w:bottom w:val="nil"/>
            </w:tcBorders>
          </w:tcPr>
          <w:p>
            <w:pPr>
              <w:rPr>
                <w:rFonts w:ascii="Arial"/>
                <w:sz w:val="21"/>
              </w:rPr>
            </w:pPr>
            <w:r/>
          </w:p>
        </w:tc>
        <w:tc>
          <w:tcPr>
            <w:tcW w:w="1304" w:type="dxa"/>
            <w:vAlign w:val="top"/>
            <w:vMerge w:val="restart"/>
            <w:tcBorders>
              <w:bottom w:val="nil"/>
            </w:tcBorders>
          </w:tcPr>
          <w:p>
            <w:pPr>
              <w:rPr>
                <w:rFonts w:ascii="Arial"/>
                <w:sz w:val="21"/>
              </w:rPr>
            </w:pPr>
            <w:r/>
          </w:p>
        </w:tc>
        <w:tc>
          <w:tcPr>
            <w:tcW w:w="2877" w:type="dxa"/>
            <w:vAlign w:val="top"/>
          </w:tcPr>
          <w:p>
            <w:pPr>
              <w:pStyle w:val="TableText"/>
              <w:ind w:left="1271"/>
              <w:spacing w:before="241" w:line="219" w:lineRule="auto"/>
              <w:rPr/>
            </w:pPr>
            <w:r>
              <w:rPr>
                <w:spacing w:val="-5"/>
              </w:rPr>
              <w:t>炭粉</w:t>
            </w:r>
          </w:p>
        </w:tc>
        <w:tc>
          <w:tcPr>
            <w:tcW w:w="3238" w:type="dxa"/>
            <w:vAlign w:val="top"/>
          </w:tcPr>
          <w:p>
            <w:pPr>
              <w:pStyle w:val="TableText"/>
              <w:ind w:left="118"/>
              <w:spacing w:before="94" w:line="219" w:lineRule="auto"/>
              <w:rPr/>
            </w:pPr>
            <w:r>
              <w:rPr>
                <w:spacing w:val="-4"/>
              </w:rPr>
              <w:t>专库储存，保持阴凉干燥，新制木炭在</w:t>
            </w:r>
          </w:p>
          <w:p>
            <w:pPr>
              <w:pStyle w:val="TableText"/>
              <w:ind w:left="463"/>
              <w:spacing w:before="65" w:line="219" w:lineRule="auto"/>
              <w:rPr/>
            </w:pPr>
            <w:r>
              <w:rPr>
                <w:spacing w:val="-4"/>
              </w:rPr>
              <w:t>炭化后</w:t>
            </w:r>
            <w:r>
              <w:rPr>
                <w:spacing w:val="-19"/>
              </w:rPr>
              <w:t xml:space="preserve"> </w:t>
            </w:r>
            <w:r>
              <w:rPr>
                <w:spacing w:val="-4"/>
              </w:rPr>
              <w:t>7</w:t>
            </w:r>
            <w:r>
              <w:rPr>
                <w:spacing w:val="-33"/>
              </w:rPr>
              <w:t xml:space="preserve"> </w:t>
            </w:r>
            <w:r>
              <w:rPr>
                <w:spacing w:val="-4"/>
              </w:rPr>
              <w:t>天内不应入库储存。</w:t>
            </w:r>
          </w:p>
        </w:tc>
        <w:tc>
          <w:tcPr>
            <w:tcW w:w="1672" w:type="dxa"/>
            <w:vAlign w:val="top"/>
          </w:tcPr>
          <w:p>
            <w:pPr>
              <w:pStyle w:val="TableText"/>
              <w:ind w:left="760"/>
              <w:spacing w:before="241" w:line="219" w:lineRule="auto"/>
              <w:rPr/>
            </w:pPr>
            <w:r>
              <w:rPr/>
              <w:t>水</w:t>
            </w:r>
          </w:p>
        </w:tc>
      </w:tr>
      <w:tr>
        <w:trPr>
          <w:trHeight w:val="627" w:hRule="atLeast"/>
        </w:trPr>
        <w:tc>
          <w:tcPr>
            <w:tcW w:w="434"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2877" w:type="dxa"/>
            <w:vAlign w:val="top"/>
          </w:tcPr>
          <w:p>
            <w:pPr>
              <w:pStyle w:val="TableText"/>
              <w:ind w:left="855" w:right="491" w:hanging="360"/>
              <w:spacing w:before="90" w:line="270" w:lineRule="auto"/>
              <w:rPr/>
            </w:pPr>
            <w:r>
              <w:rPr>
                <w:spacing w:val="-3"/>
              </w:rPr>
              <w:t>硫 硫化锑 碳素粉</w:t>
            </w:r>
            <w:r>
              <w:rPr>
                <w:spacing w:val="26"/>
              </w:rPr>
              <w:t xml:space="preserve"> </w:t>
            </w:r>
            <w:r>
              <w:rPr>
                <w:spacing w:val="-3"/>
              </w:rPr>
              <w:t>虫胶</w:t>
            </w:r>
            <w:r>
              <w:rPr/>
              <w:t xml:space="preserve"> </w:t>
            </w:r>
            <w:r>
              <w:rPr>
                <w:spacing w:val="-3"/>
              </w:rPr>
              <w:t>酚醛树脂</w:t>
            </w:r>
            <w:r>
              <w:rPr>
                <w:spacing w:val="11"/>
              </w:rPr>
              <w:t xml:space="preserve"> </w:t>
            </w:r>
            <w:r>
              <w:rPr>
                <w:spacing w:val="-3"/>
              </w:rPr>
              <w:t>淀粉</w:t>
            </w:r>
          </w:p>
        </w:tc>
        <w:tc>
          <w:tcPr>
            <w:tcW w:w="3238" w:type="dxa"/>
            <w:vAlign w:val="top"/>
          </w:tcPr>
          <w:p>
            <w:pPr>
              <w:pStyle w:val="TableText"/>
              <w:ind w:left="121"/>
              <w:spacing w:before="231" w:line="219" w:lineRule="auto"/>
              <w:rPr/>
            </w:pPr>
            <w:r>
              <w:rPr>
                <w:spacing w:val="-2"/>
              </w:rPr>
              <w:t>可同间分离储存，不应与氧化剂混存。</w:t>
            </w:r>
          </w:p>
        </w:tc>
        <w:tc>
          <w:tcPr>
            <w:tcW w:w="1672" w:type="dxa"/>
            <w:vAlign w:val="top"/>
          </w:tcPr>
          <w:p>
            <w:pPr>
              <w:pStyle w:val="TableText"/>
              <w:ind w:left="443"/>
              <w:spacing w:before="231" w:line="219" w:lineRule="auto"/>
              <w:rPr/>
            </w:pPr>
            <w:r>
              <w:rPr>
                <w:spacing w:val="-3"/>
              </w:rPr>
              <w:t>水、 干粉</w:t>
            </w:r>
          </w:p>
        </w:tc>
      </w:tr>
      <w:tr>
        <w:trPr>
          <w:trHeight w:val="561" w:hRule="atLeast"/>
        </w:trPr>
        <w:tc>
          <w:tcPr>
            <w:tcW w:w="434"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2877" w:type="dxa"/>
            <w:vAlign w:val="top"/>
          </w:tcPr>
          <w:p>
            <w:pPr>
              <w:pStyle w:val="TableText"/>
              <w:ind w:left="1277"/>
              <w:spacing w:before="202" w:line="219" w:lineRule="auto"/>
              <w:rPr/>
            </w:pPr>
            <w:r>
              <w:rPr>
                <w:spacing w:val="-7"/>
              </w:rPr>
              <w:t>赤磷</w:t>
            </w:r>
          </w:p>
        </w:tc>
        <w:tc>
          <w:tcPr>
            <w:tcW w:w="3238" w:type="dxa"/>
            <w:vAlign w:val="top"/>
          </w:tcPr>
          <w:p>
            <w:pPr>
              <w:pStyle w:val="TableText"/>
              <w:ind w:left="327"/>
              <w:spacing w:before="202" w:line="219" w:lineRule="auto"/>
              <w:rPr/>
            </w:pPr>
            <w:r>
              <w:rPr>
                <w:spacing w:val="-3"/>
              </w:rPr>
              <w:t>专间储存，室温低于</w:t>
            </w:r>
            <w:r>
              <w:rPr>
                <w:spacing w:val="-29"/>
              </w:rPr>
              <w:t xml:space="preserve"> </w:t>
            </w:r>
            <w:r>
              <w:rPr>
                <w:spacing w:val="-3"/>
              </w:rPr>
              <w:t>40</w:t>
            </w:r>
            <w:r>
              <w:rPr>
                <w:spacing w:val="-38"/>
              </w:rPr>
              <w:t xml:space="preserve"> </w:t>
            </w:r>
            <w:r>
              <w:rPr>
                <w:spacing w:val="-3"/>
              </w:rPr>
              <w:t>摄氏度。</w:t>
            </w:r>
          </w:p>
        </w:tc>
        <w:tc>
          <w:tcPr>
            <w:tcW w:w="1672" w:type="dxa"/>
            <w:vAlign w:val="top"/>
          </w:tcPr>
          <w:p>
            <w:pPr>
              <w:pStyle w:val="TableText"/>
              <w:ind w:left="760"/>
              <w:spacing w:before="202" w:line="219" w:lineRule="auto"/>
              <w:rPr/>
            </w:pPr>
            <w:r>
              <w:rPr/>
              <w:t>水</w:t>
            </w:r>
          </w:p>
        </w:tc>
      </w:tr>
      <w:tr>
        <w:trPr>
          <w:trHeight w:val="628" w:hRule="atLeast"/>
        </w:trPr>
        <w:tc>
          <w:tcPr>
            <w:tcW w:w="434"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2877" w:type="dxa"/>
            <w:vAlign w:val="top"/>
          </w:tcPr>
          <w:p>
            <w:pPr>
              <w:pStyle w:val="TableText"/>
              <w:ind w:left="1319"/>
              <w:spacing w:before="231" w:line="219" w:lineRule="auto"/>
              <w:rPr/>
            </w:pPr>
            <w:r>
              <w:rPr>
                <w:spacing w:val="-17"/>
              </w:rPr>
              <w:t>白磷</w:t>
            </w:r>
          </w:p>
        </w:tc>
        <w:tc>
          <w:tcPr>
            <w:tcW w:w="3238" w:type="dxa"/>
            <w:vAlign w:val="top"/>
          </w:tcPr>
          <w:p>
            <w:pPr>
              <w:pStyle w:val="TableText"/>
              <w:ind w:left="166"/>
              <w:spacing w:before="92" w:line="219" w:lineRule="auto"/>
              <w:rPr/>
            </w:pPr>
            <w:r>
              <w:rPr>
                <w:spacing w:val="-2"/>
              </w:rPr>
              <w:t>专间储存，存放于水中，室温低于</w:t>
            </w:r>
            <w:r>
              <w:rPr>
                <w:spacing w:val="-22"/>
              </w:rPr>
              <w:t xml:space="preserve"> </w:t>
            </w:r>
            <w:r>
              <w:rPr>
                <w:spacing w:val="-2"/>
              </w:rPr>
              <w:t>40</w:t>
            </w:r>
          </w:p>
          <w:p>
            <w:pPr>
              <w:pStyle w:val="TableText"/>
              <w:ind w:left="1269"/>
              <w:spacing w:before="62" w:line="220" w:lineRule="auto"/>
              <w:rPr/>
            </w:pPr>
            <w:r>
              <w:rPr>
                <w:spacing w:val="-5"/>
              </w:rPr>
              <w:t>摄氏度。</w:t>
            </w:r>
          </w:p>
        </w:tc>
        <w:tc>
          <w:tcPr>
            <w:tcW w:w="1672" w:type="dxa"/>
            <w:vAlign w:val="top"/>
          </w:tcPr>
          <w:p>
            <w:pPr>
              <w:pStyle w:val="TableText"/>
              <w:ind w:left="760"/>
              <w:spacing w:before="231" w:line="219" w:lineRule="auto"/>
              <w:rPr/>
            </w:pPr>
            <w:r>
              <w:rPr/>
              <w:t>水</w:t>
            </w:r>
          </w:p>
        </w:tc>
      </w:tr>
      <w:tr>
        <w:trPr>
          <w:trHeight w:val="460" w:hRule="atLeast"/>
        </w:trPr>
        <w:tc>
          <w:tcPr>
            <w:tcW w:w="434" w:type="dxa"/>
            <w:vAlign w:val="top"/>
          </w:tcPr>
          <w:p>
            <w:pPr>
              <w:pStyle w:val="TableText"/>
              <w:ind w:left="188"/>
              <w:spacing w:before="149"/>
              <w:rPr/>
            </w:pPr>
            <w:r>
              <w:rPr/>
              <w:t>3</w:t>
            </w:r>
          </w:p>
        </w:tc>
        <w:tc>
          <w:tcPr>
            <w:tcW w:w="1304" w:type="dxa"/>
            <w:vAlign w:val="top"/>
          </w:tcPr>
          <w:p>
            <w:pPr>
              <w:pStyle w:val="TableText"/>
              <w:ind w:left="117"/>
              <w:spacing w:before="150" w:line="219" w:lineRule="auto"/>
              <w:rPr/>
            </w:pPr>
            <w:r>
              <w:rPr>
                <w:spacing w:val="-2"/>
              </w:rPr>
              <w:t>特殊效应物质</w:t>
            </w:r>
          </w:p>
        </w:tc>
        <w:tc>
          <w:tcPr>
            <w:tcW w:w="2877" w:type="dxa"/>
            <w:vAlign w:val="top"/>
          </w:tcPr>
          <w:p>
            <w:pPr>
              <w:pStyle w:val="TableText"/>
              <w:ind w:left="282"/>
              <w:spacing w:before="149" w:line="219" w:lineRule="auto"/>
              <w:rPr/>
            </w:pPr>
            <w:r>
              <w:rPr>
                <w:spacing w:val="-2"/>
              </w:rPr>
              <w:t>苯甲酸钾 苯二甲酸钾 成烟物</w:t>
            </w:r>
          </w:p>
        </w:tc>
        <w:tc>
          <w:tcPr>
            <w:tcW w:w="3238" w:type="dxa"/>
            <w:vAlign w:val="top"/>
          </w:tcPr>
          <w:p>
            <w:pPr>
              <w:pStyle w:val="TableText"/>
              <w:ind w:left="121"/>
              <w:spacing w:before="149" w:line="219" w:lineRule="auto"/>
              <w:rPr/>
            </w:pPr>
            <w:r>
              <w:rPr>
                <w:spacing w:val="-2"/>
              </w:rPr>
              <w:t>可同间分离储存，不应与氧化剂混存。</w:t>
            </w:r>
          </w:p>
        </w:tc>
        <w:tc>
          <w:tcPr>
            <w:tcW w:w="1672" w:type="dxa"/>
            <w:vAlign w:val="top"/>
          </w:tcPr>
          <w:p>
            <w:pPr>
              <w:pStyle w:val="TableText"/>
              <w:ind w:left="760"/>
              <w:spacing w:before="150" w:line="219" w:lineRule="auto"/>
              <w:rPr/>
            </w:pPr>
            <w:r>
              <w:rPr/>
              <w:t>水</w:t>
            </w:r>
          </w:p>
        </w:tc>
      </w:tr>
      <w:tr>
        <w:trPr>
          <w:trHeight w:val="627" w:hRule="atLeast"/>
        </w:trPr>
        <w:tc>
          <w:tcPr>
            <w:tcW w:w="434" w:type="dxa"/>
            <w:vAlign w:val="top"/>
          </w:tcPr>
          <w:p>
            <w:pPr>
              <w:pStyle w:val="TableText"/>
              <w:ind w:left="179"/>
              <w:spacing w:before="232" w:line="241" w:lineRule="auto"/>
              <w:rPr/>
            </w:pPr>
            <w:r>
              <w:rPr/>
              <w:t>4</w:t>
            </w:r>
          </w:p>
        </w:tc>
        <w:tc>
          <w:tcPr>
            <w:tcW w:w="1304" w:type="dxa"/>
            <w:vAlign w:val="top"/>
          </w:tcPr>
          <w:p>
            <w:pPr>
              <w:pStyle w:val="TableText"/>
              <w:ind w:left="391"/>
              <w:spacing w:before="231" w:line="219" w:lineRule="auto"/>
              <w:rPr/>
            </w:pPr>
            <w:r>
              <w:rPr>
                <w:spacing w:val="-3"/>
              </w:rPr>
              <w:t>着色剂</w:t>
            </w:r>
          </w:p>
        </w:tc>
        <w:tc>
          <w:tcPr>
            <w:tcW w:w="2877" w:type="dxa"/>
            <w:vAlign w:val="top"/>
          </w:tcPr>
          <w:p>
            <w:pPr>
              <w:pStyle w:val="TableText"/>
              <w:ind w:left="681" w:right="369" w:hanging="321"/>
              <w:spacing w:before="92" w:line="269" w:lineRule="auto"/>
              <w:rPr/>
            </w:pPr>
            <w:r>
              <w:rPr>
                <w:spacing w:val="-2"/>
              </w:rPr>
              <w:t>碱式碳酸铜 碳酸锶 草酸钠</w:t>
            </w:r>
            <w:r>
              <w:rPr>
                <w:spacing w:val="7"/>
              </w:rPr>
              <w:t xml:space="preserve"> </w:t>
            </w:r>
            <w:r>
              <w:rPr>
                <w:spacing w:val="-2"/>
              </w:rPr>
              <w:t>氟硅酸钠 氟铝酸钠</w:t>
            </w:r>
          </w:p>
        </w:tc>
        <w:tc>
          <w:tcPr>
            <w:tcW w:w="3238" w:type="dxa"/>
            <w:vAlign w:val="top"/>
          </w:tcPr>
          <w:p>
            <w:pPr>
              <w:pStyle w:val="TableText"/>
              <w:ind w:left="913"/>
              <w:spacing w:before="232" w:line="219" w:lineRule="auto"/>
              <w:rPr/>
            </w:pPr>
            <w:r>
              <w:rPr>
                <w:spacing w:val="-4"/>
              </w:rPr>
              <w:t>可同间分离储存。</w:t>
            </w:r>
          </w:p>
        </w:tc>
        <w:tc>
          <w:tcPr>
            <w:tcW w:w="1672" w:type="dxa"/>
            <w:vAlign w:val="top"/>
          </w:tcPr>
          <w:p>
            <w:pPr>
              <w:pStyle w:val="TableText"/>
              <w:ind w:left="222"/>
              <w:spacing w:before="232" w:line="219" w:lineRule="auto"/>
              <w:rPr/>
            </w:pPr>
            <w:r>
              <w:rPr>
                <w:spacing w:val="-2"/>
              </w:rPr>
              <w:t>水、沙土、泡沫</w:t>
            </w:r>
          </w:p>
        </w:tc>
      </w:tr>
      <w:tr>
        <w:trPr>
          <w:trHeight w:val="590" w:hRule="atLeast"/>
        </w:trPr>
        <w:tc>
          <w:tcPr>
            <w:tcW w:w="434" w:type="dxa"/>
            <w:vAlign w:val="top"/>
          </w:tcPr>
          <w:p>
            <w:pPr>
              <w:pStyle w:val="TableText"/>
              <w:ind w:left="188"/>
              <w:spacing w:before="214"/>
              <w:rPr/>
            </w:pPr>
            <w:r>
              <w:rPr/>
              <w:t>5</w:t>
            </w:r>
          </w:p>
        </w:tc>
        <w:tc>
          <w:tcPr>
            <w:tcW w:w="1304" w:type="dxa"/>
            <w:vAlign w:val="top"/>
          </w:tcPr>
          <w:p>
            <w:pPr>
              <w:pStyle w:val="TableText"/>
              <w:ind w:left="300"/>
              <w:spacing w:before="214" w:line="219" w:lineRule="auto"/>
              <w:rPr/>
            </w:pPr>
            <w:r>
              <w:rPr>
                <w:spacing w:val="-3"/>
              </w:rPr>
              <w:t>含氯物质</w:t>
            </w:r>
          </w:p>
        </w:tc>
        <w:tc>
          <w:tcPr>
            <w:tcW w:w="2877" w:type="dxa"/>
            <w:vAlign w:val="top"/>
          </w:tcPr>
          <w:p>
            <w:pPr>
              <w:pStyle w:val="TableText"/>
              <w:ind w:left="292"/>
              <w:spacing w:before="214" w:line="219" w:lineRule="auto"/>
              <w:rPr/>
            </w:pPr>
            <w:r>
              <w:rPr>
                <w:spacing w:val="-2"/>
              </w:rPr>
              <w:t>聚氯乙烯 六氯乙烯 氯化石蜡</w:t>
            </w:r>
          </w:p>
        </w:tc>
        <w:tc>
          <w:tcPr>
            <w:tcW w:w="3238" w:type="dxa"/>
            <w:vAlign w:val="top"/>
          </w:tcPr>
          <w:p>
            <w:pPr>
              <w:pStyle w:val="TableText"/>
              <w:ind w:left="913"/>
              <w:spacing w:before="214" w:line="219" w:lineRule="auto"/>
              <w:rPr/>
            </w:pPr>
            <w:r>
              <w:rPr>
                <w:spacing w:val="-4"/>
              </w:rPr>
              <w:t>可同间分离储存。</w:t>
            </w:r>
          </w:p>
        </w:tc>
        <w:tc>
          <w:tcPr>
            <w:tcW w:w="1672" w:type="dxa"/>
            <w:vAlign w:val="top"/>
          </w:tcPr>
          <w:p>
            <w:pPr>
              <w:pStyle w:val="TableText"/>
              <w:ind w:left="443"/>
              <w:spacing w:before="214" w:line="219" w:lineRule="auto"/>
              <w:rPr/>
            </w:pPr>
            <w:r>
              <w:rPr>
                <w:spacing w:val="-8"/>
              </w:rPr>
              <w:t>水</w:t>
            </w:r>
            <w:r>
              <w:rPr>
                <w:spacing w:val="13"/>
              </w:rPr>
              <w:t xml:space="preserve"> </w:t>
            </w:r>
            <w:r>
              <w:rPr>
                <w:spacing w:val="-8"/>
              </w:rPr>
              <w:t>、干粉</w:t>
            </w:r>
          </w:p>
        </w:tc>
      </w:tr>
      <w:tr>
        <w:trPr>
          <w:trHeight w:val="627" w:hRule="atLeast"/>
        </w:trPr>
        <w:tc>
          <w:tcPr>
            <w:tcW w:w="434" w:type="dxa"/>
            <w:vAlign w:val="top"/>
          </w:tcPr>
          <w:p>
            <w:pPr>
              <w:pStyle w:val="TableText"/>
              <w:ind w:left="183"/>
              <w:spacing w:before="238"/>
              <w:rPr/>
            </w:pPr>
            <w:r>
              <w:rPr/>
              <w:t>6</w:t>
            </w:r>
          </w:p>
        </w:tc>
        <w:tc>
          <w:tcPr>
            <w:tcW w:w="1304" w:type="dxa"/>
            <w:vAlign w:val="top"/>
          </w:tcPr>
          <w:p>
            <w:pPr>
              <w:pStyle w:val="TableText"/>
              <w:ind w:left="478"/>
              <w:spacing w:before="239" w:line="219" w:lineRule="auto"/>
              <w:rPr/>
            </w:pPr>
            <w:r>
              <w:rPr>
                <w:spacing w:val="-4"/>
              </w:rPr>
              <w:t>酸类</w:t>
            </w:r>
          </w:p>
        </w:tc>
        <w:tc>
          <w:tcPr>
            <w:tcW w:w="2877" w:type="dxa"/>
            <w:vAlign w:val="top"/>
          </w:tcPr>
          <w:p>
            <w:pPr>
              <w:pStyle w:val="TableText"/>
              <w:ind w:left="1270"/>
              <w:spacing w:before="240" w:line="221" w:lineRule="auto"/>
              <w:rPr/>
            </w:pPr>
            <w:r>
              <w:rPr>
                <w:spacing w:val="-5"/>
              </w:rPr>
              <w:t>硝酸</w:t>
            </w:r>
          </w:p>
        </w:tc>
        <w:tc>
          <w:tcPr>
            <w:tcW w:w="3238" w:type="dxa"/>
            <w:vAlign w:val="top"/>
          </w:tcPr>
          <w:p>
            <w:pPr>
              <w:pStyle w:val="TableText"/>
              <w:ind w:left="118"/>
              <w:spacing w:before="94" w:line="218" w:lineRule="auto"/>
              <w:rPr/>
            </w:pPr>
            <w:r>
              <w:rPr>
                <w:spacing w:val="-4"/>
              </w:rPr>
              <w:t>专间储存，干燥通风，不应与易燃易爆</w:t>
            </w:r>
          </w:p>
          <w:p>
            <w:pPr>
              <w:pStyle w:val="TableText"/>
              <w:ind w:left="818"/>
              <w:spacing w:before="61" w:line="219" w:lineRule="auto"/>
              <w:rPr/>
            </w:pPr>
            <w:r>
              <w:rPr>
                <w:spacing w:val="-2"/>
              </w:rPr>
              <w:t>物及硫、磷等混存。</w:t>
            </w:r>
          </w:p>
        </w:tc>
        <w:tc>
          <w:tcPr>
            <w:tcW w:w="1672" w:type="dxa"/>
            <w:vAlign w:val="top"/>
          </w:tcPr>
          <w:p>
            <w:pPr>
              <w:pStyle w:val="TableText"/>
              <w:ind w:left="397"/>
              <w:spacing w:before="239" w:line="219" w:lineRule="auto"/>
              <w:rPr/>
            </w:pPr>
            <w:r>
              <w:rPr>
                <w:spacing w:val="-4"/>
              </w:rPr>
              <w:t>沙土、泡沫</w:t>
            </w:r>
          </w:p>
        </w:tc>
      </w:tr>
      <w:tr>
        <w:trPr>
          <w:trHeight w:val="451" w:hRule="atLeast"/>
        </w:trPr>
        <w:tc>
          <w:tcPr>
            <w:tcW w:w="434" w:type="dxa"/>
            <w:vAlign w:val="top"/>
          </w:tcPr>
          <w:p>
            <w:pPr>
              <w:pStyle w:val="TableText"/>
              <w:ind w:left="188"/>
              <w:spacing w:before="148"/>
              <w:rPr/>
            </w:pPr>
            <w:r>
              <w:rPr/>
              <w:t>7</w:t>
            </w:r>
          </w:p>
        </w:tc>
        <w:tc>
          <w:tcPr>
            <w:tcW w:w="1304" w:type="dxa"/>
            <w:vAlign w:val="top"/>
          </w:tcPr>
          <w:p>
            <w:pPr>
              <w:pStyle w:val="TableText"/>
              <w:ind w:left="212"/>
              <w:spacing w:before="149" w:line="220" w:lineRule="auto"/>
              <w:rPr/>
            </w:pPr>
            <w:r>
              <w:rPr>
                <w:spacing w:val="-3"/>
              </w:rPr>
              <w:t>可燃性液体</w:t>
            </w:r>
          </w:p>
        </w:tc>
        <w:tc>
          <w:tcPr>
            <w:tcW w:w="2877" w:type="dxa"/>
            <w:vAlign w:val="top"/>
          </w:tcPr>
          <w:p>
            <w:pPr>
              <w:pStyle w:val="TableText"/>
              <w:ind w:left="730"/>
              <w:spacing w:before="148" w:line="219" w:lineRule="auto"/>
              <w:rPr/>
            </w:pPr>
            <w:r>
              <w:rPr>
                <w:spacing w:val="-6"/>
              </w:rPr>
              <w:t>酒精 丙酮</w:t>
            </w:r>
            <w:r>
              <w:rPr>
                <w:spacing w:val="36"/>
              </w:rPr>
              <w:t xml:space="preserve"> </w:t>
            </w:r>
            <w:r>
              <w:rPr>
                <w:spacing w:val="-6"/>
              </w:rPr>
              <w:t>防潮剂</w:t>
            </w:r>
          </w:p>
        </w:tc>
        <w:tc>
          <w:tcPr>
            <w:tcW w:w="3238" w:type="dxa"/>
            <w:vAlign w:val="top"/>
          </w:tcPr>
          <w:p>
            <w:pPr>
              <w:pStyle w:val="TableText"/>
              <w:ind w:left="367"/>
              <w:spacing w:before="148" w:line="219" w:lineRule="auto"/>
              <w:rPr/>
            </w:pPr>
            <w:r>
              <w:rPr>
                <w:spacing w:val="-3"/>
              </w:rPr>
              <w:t>专间储存，不应与氧化剂混存。</w:t>
            </w:r>
          </w:p>
        </w:tc>
        <w:tc>
          <w:tcPr>
            <w:tcW w:w="1672" w:type="dxa"/>
            <w:vAlign w:val="top"/>
          </w:tcPr>
          <w:p>
            <w:pPr>
              <w:pStyle w:val="TableText"/>
              <w:ind w:left="665"/>
              <w:spacing w:before="149" w:line="219" w:lineRule="auto"/>
              <w:rPr/>
            </w:pPr>
            <w:r>
              <w:rPr>
                <w:spacing w:val="-5"/>
              </w:rPr>
              <w:t>泡沫</w:t>
            </w:r>
          </w:p>
        </w:tc>
      </w:tr>
      <w:tr>
        <w:trPr>
          <w:trHeight w:val="628" w:hRule="atLeast"/>
        </w:trPr>
        <w:tc>
          <w:tcPr>
            <w:tcW w:w="434" w:type="dxa"/>
            <w:vAlign w:val="top"/>
          </w:tcPr>
          <w:p>
            <w:pPr>
              <w:pStyle w:val="TableText"/>
              <w:ind w:left="182"/>
              <w:spacing w:before="239"/>
              <w:rPr/>
            </w:pPr>
            <w:r>
              <w:rPr/>
              <w:t>8</w:t>
            </w:r>
          </w:p>
        </w:tc>
        <w:tc>
          <w:tcPr>
            <w:tcW w:w="1304" w:type="dxa"/>
            <w:vAlign w:val="top"/>
          </w:tcPr>
          <w:p>
            <w:pPr>
              <w:pStyle w:val="TableText"/>
              <w:ind w:left="392"/>
              <w:spacing w:before="240" w:line="219" w:lineRule="auto"/>
              <w:rPr/>
            </w:pPr>
            <w:r>
              <w:rPr>
                <w:spacing w:val="-4"/>
              </w:rPr>
              <w:t>烟火药</w:t>
            </w:r>
          </w:p>
        </w:tc>
        <w:tc>
          <w:tcPr>
            <w:tcW w:w="2877" w:type="dxa"/>
            <w:vAlign w:val="top"/>
          </w:tcPr>
          <w:p>
            <w:pPr>
              <w:pStyle w:val="TableText"/>
              <w:ind w:left="277"/>
              <w:spacing w:before="96" w:line="219" w:lineRule="auto"/>
              <w:rPr/>
            </w:pPr>
            <w:r>
              <w:rPr>
                <w:spacing w:val="-2"/>
              </w:rPr>
              <w:t>裸药效果件 黑火药 开球炸药</w:t>
            </w:r>
          </w:p>
          <w:p>
            <w:pPr>
              <w:pStyle w:val="TableText"/>
              <w:ind w:left="998"/>
              <w:spacing w:before="62" w:line="219" w:lineRule="auto"/>
              <w:rPr/>
            </w:pPr>
            <w:r>
              <w:rPr>
                <w:spacing w:val="-3"/>
              </w:rPr>
              <w:t>其他烟火药</w:t>
            </w:r>
          </w:p>
        </w:tc>
        <w:tc>
          <w:tcPr>
            <w:tcW w:w="3238" w:type="dxa"/>
            <w:vAlign w:val="top"/>
            <w:vMerge w:val="restart"/>
            <w:tcBorders>
              <w:bottom w:val="nil"/>
            </w:tcBorders>
          </w:tcPr>
          <w:p>
            <w:pPr>
              <w:spacing w:line="290" w:lineRule="auto"/>
              <w:rPr>
                <w:rFonts w:ascii="Arial"/>
                <w:sz w:val="21"/>
              </w:rPr>
            </w:pPr>
            <w:r/>
          </w:p>
          <w:p>
            <w:pPr>
              <w:spacing w:line="291" w:lineRule="auto"/>
              <w:rPr>
                <w:rFonts w:ascii="Arial"/>
                <w:sz w:val="21"/>
              </w:rPr>
            </w:pPr>
            <w:r/>
          </w:p>
          <w:p>
            <w:pPr>
              <w:pStyle w:val="TableText"/>
              <w:ind w:left="505"/>
              <w:spacing w:before="59" w:line="219" w:lineRule="auto"/>
              <w:rPr/>
            </w:pPr>
            <w:r>
              <w:rPr>
                <w:spacing w:val="-2"/>
              </w:rPr>
              <w:t>按GB50161中的分级分类规定</w:t>
            </w:r>
          </w:p>
          <w:p>
            <w:pPr>
              <w:pStyle w:val="TableText"/>
              <w:ind w:left="817"/>
              <w:spacing w:before="84" w:line="219" w:lineRule="auto"/>
              <w:rPr/>
            </w:pPr>
            <w:r>
              <w:rPr>
                <w:spacing w:val="-2"/>
              </w:rPr>
              <w:t>储存在相应的仓库。</w:t>
            </w:r>
          </w:p>
        </w:tc>
        <w:tc>
          <w:tcPr>
            <w:tcW w:w="1672" w:type="dxa"/>
            <w:vAlign w:val="top"/>
            <w:vMerge w:val="restart"/>
            <w:tcBorders>
              <w:bottom w:val="nil"/>
            </w:tcBorders>
          </w:tcPr>
          <w:p>
            <w:pPr>
              <w:rPr>
                <w:rFonts w:ascii="Arial"/>
                <w:sz w:val="21"/>
              </w:rPr>
            </w:pPr>
            <w:r/>
          </w:p>
          <w:p>
            <w:pPr>
              <w:rPr>
                <w:rFonts w:ascii="Arial"/>
                <w:sz w:val="21"/>
              </w:rPr>
            </w:pPr>
            <w:r/>
          </w:p>
          <w:p>
            <w:pPr>
              <w:rPr>
                <w:rFonts w:ascii="Arial"/>
                <w:sz w:val="21"/>
              </w:rPr>
            </w:pPr>
            <w:r/>
          </w:p>
          <w:p>
            <w:pPr>
              <w:pStyle w:val="TableText"/>
              <w:ind w:left="222"/>
              <w:spacing w:before="58" w:line="219" w:lineRule="auto"/>
              <w:rPr/>
            </w:pPr>
            <w:r>
              <w:rPr>
                <w:spacing w:val="-2"/>
              </w:rPr>
              <w:t>水、沙土、泡沫</w:t>
            </w:r>
          </w:p>
        </w:tc>
      </w:tr>
      <w:tr>
        <w:trPr>
          <w:trHeight w:val="359" w:hRule="atLeast"/>
        </w:trPr>
        <w:tc>
          <w:tcPr>
            <w:tcW w:w="434" w:type="dxa"/>
            <w:vAlign w:val="top"/>
          </w:tcPr>
          <w:p>
            <w:pPr>
              <w:pStyle w:val="TableText"/>
              <w:ind w:left="182"/>
              <w:spacing w:before="108"/>
              <w:rPr/>
            </w:pPr>
            <w:r>
              <w:rPr/>
              <w:t>9</w:t>
            </w:r>
          </w:p>
        </w:tc>
        <w:tc>
          <w:tcPr>
            <w:tcW w:w="1304" w:type="dxa"/>
            <w:vAlign w:val="top"/>
          </w:tcPr>
          <w:p>
            <w:pPr>
              <w:pStyle w:val="TableText"/>
              <w:ind w:left="416"/>
              <w:spacing w:before="106" w:line="219" w:lineRule="auto"/>
              <w:rPr/>
            </w:pPr>
            <w:r>
              <w:rPr>
                <w:spacing w:val="-10"/>
              </w:rPr>
              <w:t>引火线</w:t>
            </w:r>
          </w:p>
        </w:tc>
        <w:tc>
          <w:tcPr>
            <w:tcW w:w="2877" w:type="dxa"/>
            <w:vAlign w:val="top"/>
          </w:tcPr>
          <w:p>
            <w:pPr>
              <w:pStyle w:val="TableText"/>
              <w:ind w:left="503"/>
              <w:spacing w:before="106" w:line="219" w:lineRule="auto"/>
              <w:rPr/>
            </w:pPr>
            <w:r>
              <w:rPr>
                <w:spacing w:val="-2"/>
              </w:rPr>
              <w:t>快速引火线 慢速引火线</w:t>
            </w:r>
          </w:p>
        </w:tc>
        <w:tc>
          <w:tcPr>
            <w:tcW w:w="3238" w:type="dxa"/>
            <w:vAlign w:val="top"/>
            <w:vMerge w:val="continue"/>
            <w:tcBorders>
              <w:top w:val="nil"/>
              <w:bottom w:val="nil"/>
            </w:tcBorders>
          </w:tcPr>
          <w:p>
            <w:pPr>
              <w:rPr>
                <w:rFonts w:ascii="Arial"/>
                <w:sz w:val="21"/>
              </w:rPr>
            </w:pPr>
            <w:r/>
          </w:p>
        </w:tc>
        <w:tc>
          <w:tcPr>
            <w:tcW w:w="1672" w:type="dxa"/>
            <w:vAlign w:val="top"/>
            <w:vMerge w:val="continue"/>
            <w:tcBorders>
              <w:top w:val="nil"/>
              <w:bottom w:val="nil"/>
            </w:tcBorders>
          </w:tcPr>
          <w:p>
            <w:pPr>
              <w:rPr>
                <w:rFonts w:ascii="Arial"/>
                <w:sz w:val="21"/>
              </w:rPr>
            </w:pPr>
            <w:r/>
          </w:p>
        </w:tc>
      </w:tr>
      <w:tr>
        <w:trPr>
          <w:trHeight w:val="360" w:hRule="atLeast"/>
        </w:trPr>
        <w:tc>
          <w:tcPr>
            <w:tcW w:w="434" w:type="dxa"/>
            <w:vAlign w:val="top"/>
          </w:tcPr>
          <w:p>
            <w:pPr>
              <w:pStyle w:val="TableText"/>
              <w:ind w:left="164"/>
              <w:spacing w:before="102"/>
              <w:outlineLvl w:val="0"/>
              <w:rPr/>
            </w:pPr>
            <w:bookmarkStart w:name="bookmark19" w:id="14"/>
            <w:bookmarkEnd w:id="14"/>
            <w:r>
              <w:rPr>
                <w:spacing w:val="-11"/>
              </w:rPr>
              <w:t>10</w:t>
            </w:r>
          </w:p>
        </w:tc>
        <w:tc>
          <w:tcPr>
            <w:tcW w:w="1304" w:type="dxa"/>
            <w:vAlign w:val="top"/>
            <w:vMerge w:val="restart"/>
            <w:tcBorders>
              <w:bottom w:val="nil"/>
            </w:tcBorders>
          </w:tcPr>
          <w:p>
            <w:pPr>
              <w:pStyle w:val="TableText"/>
              <w:ind w:left="300"/>
              <w:spacing w:before="284" w:line="218" w:lineRule="auto"/>
              <w:rPr/>
            </w:pPr>
            <w:r>
              <w:rPr>
                <w:spacing w:val="-3"/>
              </w:rPr>
              <w:t>烟花爆竹</w:t>
            </w:r>
          </w:p>
        </w:tc>
        <w:tc>
          <w:tcPr>
            <w:tcW w:w="2877" w:type="dxa"/>
            <w:vAlign w:val="top"/>
          </w:tcPr>
          <w:p>
            <w:pPr>
              <w:pStyle w:val="TableText"/>
              <w:ind w:left="1180"/>
              <w:spacing w:before="105" w:line="220" w:lineRule="auto"/>
              <w:rPr/>
            </w:pPr>
            <w:r>
              <w:rPr>
                <w:spacing w:val="-5"/>
              </w:rPr>
              <w:t>半成品</w:t>
            </w:r>
          </w:p>
        </w:tc>
        <w:tc>
          <w:tcPr>
            <w:tcW w:w="3238" w:type="dxa"/>
            <w:vAlign w:val="top"/>
            <w:vMerge w:val="continue"/>
            <w:tcBorders>
              <w:top w:val="nil"/>
              <w:bottom w:val="nil"/>
            </w:tcBorders>
          </w:tcPr>
          <w:p>
            <w:pPr>
              <w:rPr>
                <w:rFonts w:ascii="Arial"/>
                <w:sz w:val="21"/>
              </w:rPr>
            </w:pPr>
            <w:r/>
          </w:p>
        </w:tc>
        <w:tc>
          <w:tcPr>
            <w:tcW w:w="1672" w:type="dxa"/>
            <w:vAlign w:val="top"/>
            <w:vMerge w:val="continue"/>
            <w:tcBorders>
              <w:top w:val="nil"/>
              <w:bottom w:val="nil"/>
            </w:tcBorders>
          </w:tcPr>
          <w:p>
            <w:pPr>
              <w:rPr>
                <w:rFonts w:ascii="Arial"/>
                <w:sz w:val="21"/>
              </w:rPr>
            </w:pPr>
            <w:r/>
          </w:p>
        </w:tc>
      </w:tr>
      <w:tr>
        <w:trPr>
          <w:trHeight w:val="355" w:hRule="atLeast"/>
        </w:trPr>
        <w:tc>
          <w:tcPr>
            <w:tcW w:w="434" w:type="dxa"/>
            <w:vAlign w:val="top"/>
          </w:tcPr>
          <w:p>
            <w:pPr>
              <w:pStyle w:val="TableText"/>
              <w:ind w:left="164"/>
              <w:spacing w:before="102" w:line="241" w:lineRule="auto"/>
              <w:rPr/>
            </w:pPr>
            <w:r>
              <w:rPr>
                <w:spacing w:val="-11"/>
              </w:rPr>
              <w:t>11</w:t>
            </w:r>
          </w:p>
        </w:tc>
        <w:tc>
          <w:tcPr>
            <w:tcW w:w="1304" w:type="dxa"/>
            <w:vAlign w:val="top"/>
            <w:vMerge w:val="continue"/>
            <w:tcBorders>
              <w:top w:val="nil"/>
            </w:tcBorders>
          </w:tcPr>
          <w:p>
            <w:pPr>
              <w:rPr>
                <w:rFonts w:ascii="Arial"/>
                <w:sz w:val="21"/>
              </w:rPr>
            </w:pPr>
            <w:r/>
          </w:p>
        </w:tc>
        <w:tc>
          <w:tcPr>
            <w:tcW w:w="2877" w:type="dxa"/>
            <w:vAlign w:val="top"/>
          </w:tcPr>
          <w:p>
            <w:pPr>
              <w:pStyle w:val="TableText"/>
              <w:ind w:left="1270"/>
              <w:spacing w:before="104" w:line="221" w:lineRule="auto"/>
              <w:rPr/>
            </w:pPr>
            <w:r>
              <w:rPr>
                <w:spacing w:val="-5"/>
              </w:rPr>
              <w:t>成品</w:t>
            </w:r>
          </w:p>
        </w:tc>
        <w:tc>
          <w:tcPr>
            <w:tcW w:w="3238" w:type="dxa"/>
            <w:vAlign w:val="top"/>
            <w:vMerge w:val="continue"/>
            <w:tcBorders>
              <w:top w:val="nil"/>
            </w:tcBorders>
          </w:tcPr>
          <w:p>
            <w:pPr>
              <w:rPr>
                <w:rFonts w:ascii="Arial"/>
                <w:sz w:val="21"/>
              </w:rPr>
            </w:pPr>
            <w:r/>
          </w:p>
        </w:tc>
        <w:tc>
          <w:tcPr>
            <w:tcW w:w="1672" w:type="dxa"/>
            <w:vAlign w:val="top"/>
            <w:vMerge w:val="continue"/>
            <w:tcBorders>
              <w:top w:val="nil"/>
            </w:tcBorders>
          </w:tcPr>
          <w:p>
            <w:pPr>
              <w:rPr>
                <w:rFonts w:ascii="Arial"/>
                <w:sz w:val="21"/>
              </w:rPr>
            </w:pPr>
            <w:r/>
          </w:p>
        </w:tc>
      </w:tr>
      <w:tr>
        <w:trPr>
          <w:trHeight w:val="635" w:hRule="atLeast"/>
        </w:trPr>
        <w:tc>
          <w:tcPr>
            <w:tcW w:w="434" w:type="dxa"/>
            <w:vAlign w:val="top"/>
          </w:tcPr>
          <w:p>
            <w:pPr>
              <w:pStyle w:val="TableText"/>
              <w:ind w:left="164"/>
              <w:spacing w:before="241" w:line="241" w:lineRule="auto"/>
              <w:rPr/>
            </w:pPr>
            <w:r>
              <w:rPr>
                <w:spacing w:val="-11"/>
              </w:rPr>
              <w:t>12</w:t>
            </w:r>
          </w:p>
        </w:tc>
        <w:tc>
          <w:tcPr>
            <w:tcW w:w="1304" w:type="dxa"/>
            <w:vAlign w:val="top"/>
          </w:tcPr>
          <w:p>
            <w:pPr>
              <w:pStyle w:val="TableText"/>
              <w:ind w:left="392"/>
              <w:spacing w:before="244" w:line="220" w:lineRule="auto"/>
              <w:rPr/>
            </w:pPr>
            <w:r>
              <w:rPr>
                <w:spacing w:val="-4"/>
              </w:rPr>
              <w:t>单基药</w:t>
            </w:r>
          </w:p>
        </w:tc>
        <w:tc>
          <w:tcPr>
            <w:tcW w:w="2877" w:type="dxa"/>
            <w:vAlign w:val="top"/>
          </w:tcPr>
          <w:p>
            <w:pPr>
              <w:pStyle w:val="TableText"/>
              <w:ind w:left="639"/>
              <w:spacing w:before="241" w:line="219" w:lineRule="auto"/>
              <w:rPr/>
            </w:pPr>
            <w:r>
              <w:rPr>
                <w:spacing w:val="-2"/>
              </w:rPr>
              <w:t>硝化棉、单基发射药</w:t>
            </w:r>
          </w:p>
        </w:tc>
        <w:tc>
          <w:tcPr>
            <w:tcW w:w="3238" w:type="dxa"/>
            <w:vAlign w:val="top"/>
          </w:tcPr>
          <w:p>
            <w:pPr>
              <w:pStyle w:val="TableText"/>
              <w:ind w:left="552"/>
              <w:spacing w:before="100" w:line="219" w:lineRule="auto"/>
              <w:rPr/>
            </w:pPr>
            <w:r>
              <w:rPr>
                <w:spacing w:val="-2"/>
              </w:rPr>
              <w:t>专库储存，通风散热，室温</w:t>
            </w:r>
          </w:p>
          <w:p>
            <w:pPr>
              <w:pStyle w:val="TableText"/>
              <w:ind w:left="1000"/>
              <w:spacing w:before="62" w:line="220" w:lineRule="auto"/>
              <w:rPr/>
            </w:pPr>
            <w:r>
              <w:rPr>
                <w:spacing w:val="-2"/>
              </w:rPr>
              <w:t>低于40摄氏度。</w:t>
            </w:r>
          </w:p>
        </w:tc>
        <w:tc>
          <w:tcPr>
            <w:tcW w:w="1672" w:type="dxa"/>
            <w:vAlign w:val="top"/>
          </w:tcPr>
          <w:p>
            <w:pPr>
              <w:pStyle w:val="TableText"/>
              <w:ind w:left="222"/>
              <w:spacing w:before="241" w:line="219" w:lineRule="auto"/>
              <w:rPr/>
            </w:pPr>
            <w:r>
              <w:rPr>
                <w:spacing w:val="-2"/>
              </w:rPr>
              <w:t>水、沙土、泡沫</w:t>
            </w:r>
          </w:p>
        </w:tc>
      </w:tr>
    </w:tbl>
    <w:p>
      <w:pPr>
        <w:spacing w:line="312" w:lineRule="auto"/>
        <w:rPr>
          <w:rFonts w:ascii="Arial"/>
          <w:sz w:val="21"/>
        </w:rPr>
      </w:pPr>
      <w:r/>
    </w:p>
    <w:p>
      <w:pPr>
        <w:pStyle w:val="BodyText"/>
        <w:ind w:left="153"/>
        <w:spacing w:before="65" w:line="231" w:lineRule="auto"/>
        <w:outlineLvl w:val="0"/>
        <w:rPr>
          <w:sz w:val="20"/>
          <w:szCs w:val="20"/>
        </w:rPr>
      </w:pPr>
      <w:bookmarkStart w:name="bookmark10" w:id="15"/>
      <w:bookmarkEnd w:id="15"/>
      <w:r>
        <w:rPr>
          <w:rFonts w:ascii="SimHei" w:hAnsi="SimHei" w:eastAsia="SimHei" w:cs="SimHei"/>
          <w:sz w:val="20"/>
          <w:szCs w:val="20"/>
          <w:spacing w:val="6"/>
        </w:rPr>
        <w:t>10</w:t>
      </w:r>
      <w:r>
        <w:rPr>
          <w:rFonts w:ascii="SimHei" w:hAnsi="SimHei" w:eastAsia="SimHei" w:cs="SimHei"/>
          <w:sz w:val="20"/>
          <w:szCs w:val="20"/>
          <w:spacing w:val="6"/>
        </w:rPr>
        <w:t xml:space="preserve">  </w:t>
      </w:r>
      <w:r>
        <w:rPr>
          <w:sz w:val="20"/>
          <w:szCs w:val="20"/>
          <w:spacing w:val="6"/>
        </w:rPr>
        <w:t>生产经营条件和环境</w:t>
      </w:r>
    </w:p>
    <w:p>
      <w:pPr>
        <w:spacing w:line="299" w:lineRule="auto"/>
        <w:rPr>
          <w:rFonts w:ascii="Arial"/>
          <w:sz w:val="21"/>
        </w:rPr>
      </w:pPr>
      <w:r/>
    </w:p>
    <w:p>
      <w:pPr>
        <w:pStyle w:val="BodyText"/>
        <w:ind w:left="513"/>
        <w:spacing w:before="65" w:line="231" w:lineRule="auto"/>
        <w:rPr>
          <w:sz w:val="20"/>
          <w:szCs w:val="20"/>
        </w:rPr>
      </w:pPr>
      <w:r>
        <w:rPr>
          <w:rFonts w:ascii="SimHei" w:hAnsi="SimHei" w:eastAsia="SimHei" w:cs="SimHei"/>
          <w:sz w:val="20"/>
          <w:szCs w:val="20"/>
          <w:spacing w:val="4"/>
        </w:rPr>
        <w:t>10.1</w:t>
      </w:r>
      <w:r>
        <w:rPr>
          <w:rFonts w:ascii="SimHei" w:hAnsi="SimHei" w:eastAsia="SimHei" w:cs="SimHei"/>
          <w:sz w:val="20"/>
          <w:szCs w:val="20"/>
          <w:spacing w:val="4"/>
        </w:rPr>
        <w:t xml:space="preserve">  </w:t>
      </w:r>
      <w:r>
        <w:rPr>
          <w:sz w:val="20"/>
          <w:szCs w:val="20"/>
          <w:spacing w:val="4"/>
        </w:rPr>
        <w:t>生产条件和环境</w:t>
      </w:r>
    </w:p>
    <w:p>
      <w:pPr>
        <w:pStyle w:val="BodyText"/>
        <w:ind w:left="139" w:right="72" w:firstLine="11"/>
        <w:spacing w:before="237" w:line="243" w:lineRule="auto"/>
        <w:rPr>
          <w:sz w:val="20"/>
          <w:szCs w:val="20"/>
        </w:rPr>
      </w:pPr>
      <w:r>
        <w:rPr>
          <w:rFonts w:ascii="SimHei" w:hAnsi="SimHei" w:eastAsia="SimHei" w:cs="SimHei"/>
          <w:sz w:val="20"/>
          <w:szCs w:val="20"/>
          <w:spacing w:val="7"/>
        </w:rPr>
        <w:t>10.1.1</w:t>
      </w:r>
      <w:r>
        <w:rPr>
          <w:rFonts w:ascii="SimHei" w:hAnsi="SimHei" w:eastAsia="SimHei" w:cs="SimHei"/>
          <w:sz w:val="20"/>
          <w:szCs w:val="20"/>
          <w:spacing w:val="7"/>
        </w:rPr>
        <w:t xml:space="preserve">  </w:t>
      </w:r>
      <w:r>
        <w:rPr>
          <w:sz w:val="20"/>
          <w:szCs w:val="20"/>
          <w:spacing w:val="7"/>
        </w:rPr>
        <w:t>生产企业应有符合</w:t>
      </w:r>
      <w:r>
        <w:rPr>
          <w:sz w:val="20"/>
          <w:szCs w:val="20"/>
          <w:spacing w:val="-14"/>
        </w:rPr>
        <w:t xml:space="preserve"> </w:t>
      </w:r>
      <w:r>
        <w:rPr>
          <w:sz w:val="20"/>
          <w:szCs w:val="20"/>
        </w:rPr>
        <w:t>GB</w:t>
      </w:r>
      <w:r>
        <w:rPr>
          <w:sz w:val="20"/>
          <w:szCs w:val="20"/>
          <w:spacing w:val="7"/>
        </w:rPr>
        <w:t xml:space="preserve"> 50161</w:t>
      </w:r>
      <w:r>
        <w:rPr>
          <w:sz w:val="20"/>
          <w:szCs w:val="20"/>
          <w:spacing w:val="-30"/>
        </w:rPr>
        <w:t xml:space="preserve"> </w:t>
      </w:r>
      <w:r>
        <w:rPr>
          <w:sz w:val="20"/>
          <w:szCs w:val="20"/>
          <w:spacing w:val="7"/>
        </w:rPr>
        <w:t>规定，满足其生产的品种及生产规模的建（构）筑物，防爆、防</w:t>
      </w:r>
      <w:r>
        <w:rPr>
          <w:sz w:val="20"/>
          <w:szCs w:val="20"/>
        </w:rPr>
        <w:t xml:space="preserve"> </w:t>
      </w:r>
      <w:r>
        <w:rPr>
          <w:sz w:val="20"/>
          <w:szCs w:val="20"/>
          <w:spacing w:val="5"/>
        </w:rPr>
        <w:t>雷、防静电、消防等安全设施设备；</w:t>
      </w:r>
    </w:p>
    <w:p>
      <w:pPr>
        <w:pStyle w:val="BodyText"/>
        <w:ind w:left="153"/>
        <w:spacing w:before="79" w:line="229" w:lineRule="auto"/>
        <w:rPr>
          <w:sz w:val="20"/>
          <w:szCs w:val="20"/>
        </w:rPr>
      </w:pPr>
      <w:r>
        <w:rPr>
          <w:rFonts w:ascii="SimHei" w:hAnsi="SimHei" w:eastAsia="SimHei" w:cs="SimHei"/>
          <w:sz w:val="20"/>
          <w:szCs w:val="20"/>
          <w:spacing w:val="8"/>
        </w:rPr>
        <w:t>10.1.2</w:t>
      </w:r>
      <w:r>
        <w:rPr>
          <w:rFonts w:ascii="SimHei" w:hAnsi="SimHei" w:eastAsia="SimHei" w:cs="SimHei"/>
          <w:sz w:val="20"/>
          <w:szCs w:val="20"/>
          <w:spacing w:val="8"/>
        </w:rPr>
        <w:t xml:space="preserve">  </w:t>
      </w:r>
      <w:r>
        <w:rPr>
          <w:sz w:val="20"/>
          <w:szCs w:val="20"/>
          <w:spacing w:val="8"/>
        </w:rPr>
        <w:t>防爆、防雷、防静电、消防设施设备应经检测（或验收）合格，消防器材方便取用。</w:t>
      </w:r>
    </w:p>
    <w:p>
      <w:pPr>
        <w:pStyle w:val="BodyText"/>
        <w:ind w:left="153"/>
        <w:spacing w:before="63" w:line="231" w:lineRule="auto"/>
        <w:rPr>
          <w:sz w:val="20"/>
          <w:szCs w:val="20"/>
        </w:rPr>
      </w:pPr>
      <w:r>
        <w:rPr>
          <w:rFonts w:ascii="SimHei" w:hAnsi="SimHei" w:eastAsia="SimHei" w:cs="SimHei"/>
          <w:sz w:val="20"/>
          <w:szCs w:val="20"/>
          <w:spacing w:val="7"/>
        </w:rPr>
        <w:t>10.1.3</w:t>
      </w:r>
      <w:r>
        <w:rPr>
          <w:rFonts w:ascii="SimHei" w:hAnsi="SimHei" w:eastAsia="SimHei" w:cs="SimHei"/>
          <w:sz w:val="20"/>
          <w:szCs w:val="20"/>
          <w:spacing w:val="7"/>
        </w:rPr>
        <w:t xml:space="preserve">  </w:t>
      </w:r>
      <w:r>
        <w:rPr>
          <w:sz w:val="20"/>
          <w:szCs w:val="20"/>
          <w:spacing w:val="7"/>
        </w:rPr>
        <w:t>危险性作业场所、库区应设有明显的安</w:t>
      </w:r>
      <w:r>
        <w:rPr>
          <w:sz w:val="20"/>
          <w:szCs w:val="20"/>
          <w:spacing w:val="6"/>
        </w:rPr>
        <w:t>全警示标志。</w:t>
      </w:r>
    </w:p>
    <w:p>
      <w:pPr>
        <w:pStyle w:val="BodyText"/>
        <w:ind w:left="153"/>
        <w:spacing w:before="62" w:line="230" w:lineRule="auto"/>
        <w:rPr>
          <w:sz w:val="20"/>
          <w:szCs w:val="20"/>
        </w:rPr>
      </w:pPr>
      <w:r>
        <w:rPr>
          <w:rFonts w:ascii="SimHei" w:hAnsi="SimHei" w:eastAsia="SimHei" w:cs="SimHei"/>
          <w:sz w:val="20"/>
          <w:szCs w:val="20"/>
          <w:spacing w:val="8"/>
        </w:rPr>
        <w:t>10.1.4</w:t>
      </w:r>
      <w:r>
        <w:rPr>
          <w:rFonts w:ascii="SimHei" w:hAnsi="SimHei" w:eastAsia="SimHei" w:cs="SimHei"/>
          <w:sz w:val="20"/>
          <w:szCs w:val="20"/>
          <w:spacing w:val="8"/>
        </w:rPr>
        <w:t xml:space="preserve">  </w:t>
      </w:r>
      <w:r>
        <w:rPr>
          <w:sz w:val="20"/>
          <w:szCs w:val="20"/>
          <w:spacing w:val="8"/>
        </w:rPr>
        <w:t>烟火药采用新材料或改变组成成分时，</w:t>
      </w:r>
      <w:r>
        <w:rPr>
          <w:sz w:val="20"/>
          <w:szCs w:val="20"/>
          <w:spacing w:val="7"/>
        </w:rPr>
        <w:t>应经检测符合国家或行业有关安全标准方可使用。</w:t>
      </w:r>
    </w:p>
    <w:p>
      <w:pPr>
        <w:pStyle w:val="BodyText"/>
        <w:ind w:left="153"/>
        <w:spacing w:before="62" w:line="231" w:lineRule="auto"/>
        <w:rPr>
          <w:sz w:val="20"/>
          <w:szCs w:val="20"/>
        </w:rPr>
      </w:pPr>
      <w:r>
        <w:rPr>
          <w:rFonts w:ascii="SimHei" w:hAnsi="SimHei" w:eastAsia="SimHei" w:cs="SimHei"/>
          <w:sz w:val="20"/>
          <w:szCs w:val="20"/>
          <w:spacing w:val="7"/>
        </w:rPr>
        <w:t>10.1.5</w:t>
      </w:r>
      <w:r>
        <w:rPr>
          <w:rFonts w:ascii="SimHei" w:hAnsi="SimHei" w:eastAsia="SimHei" w:cs="SimHei"/>
          <w:sz w:val="20"/>
          <w:szCs w:val="20"/>
          <w:spacing w:val="7"/>
        </w:rPr>
        <w:t xml:space="preserve">  </w:t>
      </w:r>
      <w:r>
        <w:rPr>
          <w:sz w:val="20"/>
          <w:szCs w:val="20"/>
          <w:spacing w:val="7"/>
        </w:rPr>
        <w:t>工房应配置适合操作人员的设备设施，配备保护工作人员健康安全的防护用具。</w:t>
      </w:r>
    </w:p>
    <w:p>
      <w:pPr>
        <w:pStyle w:val="BodyText"/>
        <w:ind w:left="153"/>
        <w:spacing w:before="62" w:line="231" w:lineRule="auto"/>
        <w:rPr>
          <w:sz w:val="20"/>
          <w:szCs w:val="20"/>
        </w:rPr>
      </w:pPr>
      <w:r>
        <w:rPr>
          <w:rFonts w:ascii="SimHei" w:hAnsi="SimHei" w:eastAsia="SimHei" w:cs="SimHei"/>
          <w:sz w:val="20"/>
          <w:szCs w:val="20"/>
          <w:spacing w:val="4"/>
        </w:rPr>
        <w:t>10.1.6</w:t>
      </w:r>
      <w:r>
        <w:rPr>
          <w:rFonts w:ascii="SimHei" w:hAnsi="SimHei" w:eastAsia="SimHei" w:cs="SimHei"/>
          <w:sz w:val="20"/>
          <w:szCs w:val="20"/>
          <w:spacing w:val="4"/>
        </w:rPr>
        <w:t xml:space="preserve">  </w:t>
      </w:r>
      <w:r>
        <w:rPr>
          <w:sz w:val="20"/>
          <w:szCs w:val="20"/>
          <w:spacing w:val="4"/>
        </w:rPr>
        <w:t>粉尘较大的工序应设更衣室。</w:t>
      </w:r>
    </w:p>
    <w:p>
      <w:pPr>
        <w:pStyle w:val="BodyText"/>
        <w:ind w:left="153"/>
        <w:spacing w:before="60" w:line="231" w:lineRule="auto"/>
        <w:rPr>
          <w:sz w:val="20"/>
          <w:szCs w:val="20"/>
        </w:rPr>
      </w:pPr>
      <w:r>
        <w:rPr>
          <w:rFonts w:ascii="SimHei" w:hAnsi="SimHei" w:eastAsia="SimHei" w:cs="SimHei"/>
          <w:sz w:val="20"/>
          <w:szCs w:val="20"/>
          <w:spacing w:val="7"/>
        </w:rPr>
        <w:t>10.1.7</w:t>
      </w:r>
      <w:r>
        <w:rPr>
          <w:rFonts w:ascii="SimHei" w:hAnsi="SimHei" w:eastAsia="SimHei" w:cs="SimHei"/>
          <w:sz w:val="20"/>
          <w:szCs w:val="20"/>
          <w:spacing w:val="7"/>
        </w:rPr>
        <w:t xml:space="preserve">  </w:t>
      </w:r>
      <w:r>
        <w:rPr>
          <w:sz w:val="20"/>
          <w:szCs w:val="20"/>
          <w:spacing w:val="7"/>
        </w:rPr>
        <w:t>在有药工序的作业过程中，出现如</w:t>
      </w:r>
      <w:r>
        <w:rPr>
          <w:sz w:val="20"/>
          <w:szCs w:val="20"/>
          <w:spacing w:val="6"/>
        </w:rPr>
        <w:t>下情况时应停止生产：</w:t>
      </w:r>
    </w:p>
    <w:p>
      <w:pPr>
        <w:pStyle w:val="BodyText"/>
        <w:ind w:left="2846"/>
        <w:spacing w:before="48" w:line="286" w:lineRule="exact"/>
        <w:rPr>
          <w:sz w:val="20"/>
          <w:szCs w:val="20"/>
        </w:rPr>
      </w:pPr>
      <w:hyperlink w:history="true" r:id="rId77">
        <w:r>
          <w:rPr>
            <w:rFonts w:ascii="SimHei" w:hAnsi="SimHei" w:eastAsia="SimHei" w:cs="SimHei"/>
            <w:sz w:val="20"/>
            <w:szCs w:val="20"/>
            <w:spacing w:val="6"/>
            <w:position w:val="1"/>
          </w:rPr>
          <w:t>10.1.7.1</w:t>
        </w:r>
      </w:hyperlink>
      <w:r>
        <w:rPr>
          <w:rFonts w:ascii="SimHei" w:hAnsi="SimHei" w:eastAsia="SimHei" w:cs="SimHei"/>
          <w:sz w:val="20"/>
          <w:szCs w:val="20"/>
          <w:spacing w:val="6"/>
          <w:position w:val="1"/>
        </w:rPr>
        <w:t xml:space="preserve">  </w:t>
      </w:r>
      <w:r>
        <w:rPr>
          <w:sz w:val="20"/>
          <w:szCs w:val="20"/>
          <w:spacing w:val="6"/>
          <w:position w:val="1"/>
        </w:rPr>
        <w:t>电源线路发生漏电、短路和机器运转不正常。</w:t>
      </w:r>
    </w:p>
    <w:p>
      <w:pPr>
        <w:pStyle w:val="BodyText"/>
        <w:ind w:left="2846"/>
        <w:spacing w:before="27" w:line="286" w:lineRule="exact"/>
        <w:rPr>
          <w:sz w:val="20"/>
          <w:szCs w:val="20"/>
        </w:rPr>
      </w:pPr>
      <w:hyperlink w:history="true" r:id="rId78">
        <w:r>
          <w:rPr>
            <w:rFonts w:ascii="SimHei" w:hAnsi="SimHei" w:eastAsia="SimHei" w:cs="SimHei"/>
            <w:sz w:val="20"/>
            <w:szCs w:val="20"/>
            <w:spacing w:val="6"/>
            <w:position w:val="1"/>
          </w:rPr>
          <w:t>10.1.7.2</w:t>
        </w:r>
      </w:hyperlink>
      <w:r>
        <w:rPr>
          <w:rFonts w:ascii="SimHei" w:hAnsi="SimHei" w:eastAsia="SimHei" w:cs="SimHei"/>
          <w:sz w:val="20"/>
          <w:szCs w:val="20"/>
          <w:spacing w:val="6"/>
          <w:position w:val="1"/>
        </w:rPr>
        <w:t xml:space="preserve">  </w:t>
      </w:r>
      <w:r>
        <w:rPr>
          <w:sz w:val="20"/>
          <w:szCs w:val="20"/>
          <w:spacing w:val="6"/>
          <w:position w:val="1"/>
        </w:rPr>
        <w:t>天气恶劣，如雷电、暴</w:t>
      </w:r>
      <w:r>
        <w:rPr>
          <w:sz w:val="20"/>
          <w:szCs w:val="20"/>
          <w:spacing w:val="5"/>
          <w:position w:val="1"/>
        </w:rPr>
        <w:t>风雨天气。</w:t>
      </w:r>
    </w:p>
    <w:p>
      <w:pPr>
        <w:pStyle w:val="BodyText"/>
        <w:ind w:left="2846"/>
        <w:spacing w:before="24" w:line="287" w:lineRule="exact"/>
        <w:rPr>
          <w:sz w:val="20"/>
          <w:szCs w:val="20"/>
        </w:rPr>
      </w:pPr>
      <w:hyperlink w:history="true" r:id="rId79">
        <w:r>
          <w:rPr>
            <w:rFonts w:ascii="SimHei" w:hAnsi="SimHei" w:eastAsia="SimHei" w:cs="SimHei"/>
            <w:sz w:val="20"/>
            <w:szCs w:val="20"/>
            <w:spacing w:val="5"/>
            <w:position w:val="1"/>
          </w:rPr>
          <w:t>10.1.7.3</w:t>
        </w:r>
      </w:hyperlink>
      <w:r>
        <w:rPr>
          <w:rFonts w:ascii="SimHei" w:hAnsi="SimHei" w:eastAsia="SimHei" w:cs="SimHei"/>
          <w:sz w:val="20"/>
          <w:szCs w:val="20"/>
          <w:spacing w:val="5"/>
          <w:position w:val="1"/>
        </w:rPr>
        <w:t xml:space="preserve">  </w:t>
      </w:r>
      <w:r>
        <w:rPr>
          <w:sz w:val="20"/>
          <w:szCs w:val="20"/>
          <w:spacing w:val="5"/>
          <w:position w:val="1"/>
        </w:rPr>
        <w:t>发现药物温度异常升高或产生异味。</w:t>
      </w:r>
    </w:p>
    <w:p>
      <w:pPr>
        <w:pStyle w:val="BodyText"/>
        <w:ind w:left="2822" w:right="100" w:firstLine="23"/>
        <w:spacing w:before="26" w:line="258" w:lineRule="auto"/>
        <w:rPr>
          <w:sz w:val="20"/>
          <w:szCs w:val="20"/>
        </w:rPr>
      </w:pPr>
      <w:hyperlink w:history="true" r:id="rId80">
        <w:r>
          <w:rPr>
            <w:rFonts w:ascii="SimHei" w:hAnsi="SimHei" w:eastAsia="SimHei" w:cs="SimHei"/>
            <w:sz w:val="20"/>
            <w:szCs w:val="20"/>
            <w:spacing w:val="5"/>
          </w:rPr>
          <w:t>10.1.7.4</w:t>
        </w:r>
      </w:hyperlink>
      <w:r>
        <w:rPr>
          <w:rFonts w:ascii="SimHei" w:hAnsi="SimHei" w:eastAsia="SimHei" w:cs="SimHei"/>
          <w:sz w:val="20"/>
          <w:szCs w:val="20"/>
          <w:spacing w:val="5"/>
        </w:rPr>
        <w:t xml:space="preserve">  </w:t>
      </w:r>
      <w:r>
        <w:rPr>
          <w:sz w:val="20"/>
          <w:szCs w:val="20"/>
          <w:spacing w:val="5"/>
        </w:rPr>
        <w:t>直接接触烟火药的操作工序室温超过</w:t>
      </w:r>
      <w:r>
        <w:rPr>
          <w:sz w:val="20"/>
          <w:szCs w:val="20"/>
          <w:spacing w:val="-6"/>
        </w:rPr>
        <w:t xml:space="preserve"> </w:t>
      </w:r>
      <w:r>
        <w:rPr>
          <w:sz w:val="20"/>
          <w:szCs w:val="20"/>
          <w:spacing w:val="5"/>
        </w:rPr>
        <w:t>34</w:t>
      </w:r>
      <w:r>
        <w:rPr>
          <w:sz w:val="20"/>
          <w:szCs w:val="20"/>
          <w:spacing w:val="-38"/>
        </w:rPr>
        <w:t xml:space="preserve"> </w:t>
      </w:r>
      <w:r>
        <w:rPr>
          <w:sz w:val="20"/>
          <w:szCs w:val="20"/>
          <w:spacing w:val="5"/>
        </w:rPr>
        <w:t>摄氏度或低于</w:t>
      </w:r>
      <w:r>
        <w:rPr>
          <w:sz w:val="20"/>
          <w:szCs w:val="20"/>
          <w:spacing w:val="-26"/>
        </w:rPr>
        <w:t xml:space="preserve"> </w:t>
      </w:r>
      <w:r>
        <w:rPr>
          <w:sz w:val="20"/>
          <w:szCs w:val="20"/>
          <w:spacing w:val="5"/>
        </w:rPr>
        <w:t>0</w:t>
      </w:r>
      <w:r>
        <w:rPr>
          <w:sz w:val="20"/>
          <w:szCs w:val="20"/>
          <w:spacing w:val="-33"/>
        </w:rPr>
        <w:t xml:space="preserve"> </w:t>
      </w:r>
      <w:r>
        <w:rPr>
          <w:sz w:val="20"/>
          <w:szCs w:val="20"/>
          <w:spacing w:val="5"/>
        </w:rPr>
        <w:t>摄氏</w:t>
      </w:r>
      <w:r>
        <w:rPr>
          <w:sz w:val="20"/>
          <w:szCs w:val="20"/>
        </w:rPr>
        <w:t xml:space="preserve"> </w:t>
      </w:r>
      <w:r>
        <w:rPr>
          <w:sz w:val="20"/>
          <w:szCs w:val="20"/>
          <w:spacing w:val="5"/>
        </w:rPr>
        <w:t>度时；其它危险工序室温超过</w:t>
      </w:r>
      <w:r>
        <w:rPr>
          <w:sz w:val="20"/>
          <w:szCs w:val="20"/>
          <w:spacing w:val="-14"/>
        </w:rPr>
        <w:t xml:space="preserve"> </w:t>
      </w:r>
      <w:r>
        <w:rPr>
          <w:sz w:val="20"/>
          <w:szCs w:val="20"/>
          <w:spacing w:val="5"/>
        </w:rPr>
        <w:t>36</w:t>
      </w:r>
      <w:r>
        <w:rPr>
          <w:sz w:val="20"/>
          <w:szCs w:val="20"/>
          <w:spacing w:val="-31"/>
        </w:rPr>
        <w:t xml:space="preserve"> </w:t>
      </w:r>
      <w:r>
        <w:rPr>
          <w:sz w:val="20"/>
          <w:szCs w:val="20"/>
          <w:spacing w:val="5"/>
        </w:rPr>
        <w:t>摄氏度或低于</w:t>
      </w:r>
      <w:r>
        <w:rPr>
          <w:sz w:val="20"/>
          <w:szCs w:val="20"/>
          <w:spacing w:val="-33"/>
        </w:rPr>
        <w:t xml:space="preserve"> </w:t>
      </w:r>
      <w:r>
        <w:rPr>
          <w:sz w:val="20"/>
          <w:szCs w:val="20"/>
          <w:spacing w:val="5"/>
        </w:rPr>
        <w:t>0</w:t>
      </w:r>
      <w:r>
        <w:rPr>
          <w:sz w:val="20"/>
          <w:szCs w:val="20"/>
          <w:spacing w:val="-33"/>
        </w:rPr>
        <w:t xml:space="preserve"> </w:t>
      </w:r>
      <w:r>
        <w:rPr>
          <w:sz w:val="20"/>
          <w:szCs w:val="20"/>
          <w:spacing w:val="5"/>
        </w:rPr>
        <w:t>摄氏度时。</w:t>
      </w:r>
    </w:p>
    <w:p>
      <w:pPr>
        <w:pStyle w:val="BodyText"/>
        <w:ind w:left="2846"/>
        <w:spacing w:before="63" w:line="286" w:lineRule="exact"/>
        <w:rPr>
          <w:sz w:val="20"/>
          <w:szCs w:val="20"/>
        </w:rPr>
      </w:pPr>
      <w:hyperlink w:history="true" r:id="rId81">
        <w:r>
          <w:rPr>
            <w:rFonts w:ascii="SimHei" w:hAnsi="SimHei" w:eastAsia="SimHei" w:cs="SimHei"/>
            <w:sz w:val="20"/>
            <w:szCs w:val="20"/>
            <w:spacing w:val="5"/>
            <w:position w:val="1"/>
          </w:rPr>
          <w:t>10.1.7.5</w:t>
        </w:r>
      </w:hyperlink>
      <w:r>
        <w:rPr>
          <w:rFonts w:ascii="SimHei" w:hAnsi="SimHei" w:eastAsia="SimHei" w:cs="SimHei"/>
          <w:sz w:val="20"/>
          <w:szCs w:val="20"/>
          <w:spacing w:val="5"/>
          <w:position w:val="1"/>
        </w:rPr>
        <w:t xml:space="preserve">  </w:t>
      </w:r>
      <w:r>
        <w:rPr>
          <w:sz w:val="20"/>
          <w:szCs w:val="20"/>
          <w:spacing w:val="5"/>
          <w:position w:val="1"/>
        </w:rPr>
        <w:t>工作人员身体状况不佳或情绪异常。</w:t>
      </w:r>
    </w:p>
    <w:p>
      <w:pPr>
        <w:spacing w:line="286" w:lineRule="exact"/>
        <w:sectPr>
          <w:footerReference w:type="default" r:id="rId76"/>
          <w:pgSz w:w="11905" w:h="16840"/>
          <w:pgMar w:top="1713" w:right="1073" w:bottom="1325" w:left="1300" w:header="1391" w:footer="1091" w:gutter="0"/>
        </w:sectPr>
        <w:rPr>
          <w:sz w:val="20"/>
          <w:szCs w:val="20"/>
        </w:rPr>
      </w:pPr>
    </w:p>
    <w:p>
      <w:pPr>
        <w:pStyle w:val="BodyText"/>
        <w:ind w:left="1" w:right="32" w:firstLine="19"/>
        <w:spacing w:before="274" w:line="245" w:lineRule="auto"/>
        <w:rPr>
          <w:sz w:val="20"/>
          <w:szCs w:val="20"/>
        </w:rPr>
      </w:pPr>
      <w:r>
        <w:rPr>
          <w:rFonts w:ascii="SimHei" w:hAnsi="SimHei" w:eastAsia="SimHei" w:cs="SimHei"/>
          <w:sz w:val="20"/>
          <w:szCs w:val="20"/>
          <w:spacing w:val="5"/>
        </w:rPr>
        <w:t>10.1.8</w:t>
      </w:r>
      <w:r>
        <w:rPr>
          <w:rFonts w:ascii="SimHei" w:hAnsi="SimHei" w:eastAsia="SimHei" w:cs="SimHei"/>
          <w:sz w:val="20"/>
          <w:szCs w:val="20"/>
          <w:spacing w:val="1"/>
        </w:rPr>
        <w:t xml:space="preserve">  </w:t>
      </w:r>
      <w:r>
        <w:rPr>
          <w:sz w:val="20"/>
          <w:szCs w:val="20"/>
          <w:spacing w:val="5"/>
        </w:rPr>
        <w:t>应建立事故应急组织机构，编制应急预</w:t>
      </w:r>
      <w:r>
        <w:rPr>
          <w:sz w:val="20"/>
          <w:szCs w:val="20"/>
          <w:spacing w:val="4"/>
        </w:rPr>
        <w:t>案，配备必要的应急救援队伍、设施设备、物资， 并每</w:t>
      </w:r>
      <w:r>
        <w:rPr>
          <w:sz w:val="20"/>
          <w:szCs w:val="20"/>
          <w:spacing w:val="1"/>
        </w:rPr>
        <w:t xml:space="preserve"> </w:t>
      </w:r>
      <w:r>
        <w:rPr>
          <w:sz w:val="20"/>
          <w:szCs w:val="20"/>
          <w:spacing w:val="5"/>
        </w:rPr>
        <w:t>年至少演练一次。</w:t>
      </w:r>
    </w:p>
    <w:p>
      <w:pPr>
        <w:pStyle w:val="BodyText"/>
        <w:ind w:left="21"/>
        <w:spacing w:before="74" w:line="230" w:lineRule="auto"/>
        <w:rPr>
          <w:sz w:val="20"/>
          <w:szCs w:val="20"/>
        </w:rPr>
      </w:pPr>
      <w:r>
        <w:rPr>
          <w:rFonts w:ascii="SimHei" w:hAnsi="SimHei" w:eastAsia="SimHei" w:cs="SimHei"/>
          <w:sz w:val="20"/>
          <w:szCs w:val="20"/>
          <w:spacing w:val="7"/>
        </w:rPr>
        <w:t>10.1.9</w:t>
      </w:r>
      <w:r>
        <w:rPr>
          <w:rFonts w:ascii="SimHei" w:hAnsi="SimHei" w:eastAsia="SimHei" w:cs="SimHei"/>
          <w:sz w:val="20"/>
          <w:szCs w:val="20"/>
          <w:spacing w:val="7"/>
        </w:rPr>
        <w:t xml:space="preserve">  </w:t>
      </w:r>
      <w:r>
        <w:rPr>
          <w:sz w:val="20"/>
          <w:szCs w:val="20"/>
          <w:spacing w:val="7"/>
        </w:rPr>
        <w:t>工房和仓库应经常清扫（洗）</w:t>
      </w:r>
      <w:r>
        <w:rPr>
          <w:sz w:val="20"/>
          <w:szCs w:val="20"/>
          <w:spacing w:val="6"/>
        </w:rPr>
        <w:t>、整理，应保持整洁、干净。</w:t>
      </w:r>
    </w:p>
    <w:p>
      <w:pPr>
        <w:pStyle w:val="BodyText"/>
        <w:ind w:left="21"/>
        <w:spacing w:before="62" w:line="231" w:lineRule="auto"/>
        <w:rPr>
          <w:sz w:val="20"/>
          <w:szCs w:val="20"/>
        </w:rPr>
      </w:pPr>
      <w:r>
        <w:rPr>
          <w:rFonts w:ascii="SimHei" w:hAnsi="SimHei" w:eastAsia="SimHei" w:cs="SimHei"/>
          <w:sz w:val="20"/>
          <w:szCs w:val="20"/>
          <w:spacing w:val="5"/>
        </w:rPr>
        <w:t>10.1.10</w:t>
      </w:r>
      <w:r>
        <w:rPr>
          <w:rFonts w:ascii="SimHei" w:hAnsi="SimHei" w:eastAsia="SimHei" w:cs="SimHei"/>
          <w:sz w:val="20"/>
          <w:szCs w:val="20"/>
          <w:spacing w:val="5"/>
        </w:rPr>
        <w:t xml:space="preserve">  </w:t>
      </w:r>
      <w:r>
        <w:rPr>
          <w:sz w:val="20"/>
          <w:szCs w:val="20"/>
          <w:spacing w:val="5"/>
        </w:rPr>
        <w:t>在清扫（洗）有药工房时应符合下列要求：</w:t>
      </w:r>
    </w:p>
    <w:p>
      <w:pPr>
        <w:pStyle w:val="BodyText"/>
        <w:ind w:left="2716"/>
        <w:spacing w:before="46" w:line="288" w:lineRule="exact"/>
        <w:rPr>
          <w:sz w:val="20"/>
          <w:szCs w:val="20"/>
        </w:rPr>
      </w:pPr>
      <w:hyperlink w:history="true" r:id="rId84">
        <w:r>
          <w:rPr>
            <w:rFonts w:ascii="SimHei" w:hAnsi="SimHei" w:eastAsia="SimHei" w:cs="SimHei"/>
            <w:sz w:val="20"/>
            <w:szCs w:val="20"/>
            <w:spacing w:val="6"/>
            <w:position w:val="1"/>
          </w:rPr>
          <w:t>10.1.10.1</w:t>
        </w:r>
      </w:hyperlink>
      <w:r>
        <w:rPr>
          <w:rFonts w:ascii="SimHei" w:hAnsi="SimHei" w:eastAsia="SimHei" w:cs="SimHei"/>
          <w:sz w:val="20"/>
          <w:szCs w:val="20"/>
          <w:spacing w:val="6"/>
          <w:position w:val="1"/>
        </w:rPr>
        <w:t xml:space="preserve">  </w:t>
      </w:r>
      <w:r>
        <w:rPr>
          <w:sz w:val="20"/>
          <w:szCs w:val="20"/>
          <w:spacing w:val="6"/>
          <w:position w:val="1"/>
        </w:rPr>
        <w:t>清扫（洗）前，应将药物、半成品等搬走。</w:t>
      </w:r>
    </w:p>
    <w:p>
      <w:pPr>
        <w:pStyle w:val="BodyText"/>
        <w:ind w:left="2692" w:right="78" w:firstLine="23"/>
        <w:spacing w:before="25" w:line="258" w:lineRule="auto"/>
        <w:rPr>
          <w:sz w:val="20"/>
          <w:szCs w:val="20"/>
        </w:rPr>
      </w:pPr>
      <w:hyperlink w:history="true" r:id="rId85">
        <w:r>
          <w:rPr>
            <w:rFonts w:ascii="SimHei" w:hAnsi="SimHei" w:eastAsia="SimHei" w:cs="SimHei"/>
            <w:sz w:val="20"/>
            <w:szCs w:val="20"/>
            <w:spacing w:val="7"/>
          </w:rPr>
          <w:t>10.1.10.2</w:t>
        </w:r>
      </w:hyperlink>
      <w:r>
        <w:rPr>
          <w:rFonts w:ascii="SimHei" w:hAnsi="SimHei" w:eastAsia="SimHei" w:cs="SimHei"/>
          <w:sz w:val="20"/>
          <w:szCs w:val="20"/>
          <w:spacing w:val="7"/>
        </w:rPr>
        <w:t xml:space="preserve">  </w:t>
      </w:r>
      <w:r>
        <w:rPr>
          <w:sz w:val="20"/>
          <w:szCs w:val="20"/>
          <w:spacing w:val="7"/>
        </w:rPr>
        <w:t>药物粉尘小的工房可采用湿法清扫，粉尘大的工房应用水冲</w:t>
      </w:r>
      <w:r>
        <w:rPr>
          <w:sz w:val="20"/>
          <w:szCs w:val="20"/>
          <w:spacing w:val="18"/>
        </w:rPr>
        <w:t xml:space="preserve"> </w:t>
      </w:r>
      <w:r>
        <w:rPr>
          <w:sz w:val="20"/>
          <w:szCs w:val="20"/>
          <w:spacing w:val="6"/>
        </w:rPr>
        <w:t>洗，不应使用铁器清理。</w:t>
      </w:r>
    </w:p>
    <w:p>
      <w:pPr>
        <w:pStyle w:val="BodyText"/>
        <w:ind w:left="2716"/>
        <w:spacing w:before="63" w:line="288" w:lineRule="exact"/>
        <w:rPr>
          <w:sz w:val="20"/>
          <w:szCs w:val="20"/>
        </w:rPr>
      </w:pPr>
      <w:hyperlink w:history="true" r:id="rId86">
        <w:r>
          <w:rPr>
            <w:rFonts w:ascii="SimHei" w:hAnsi="SimHei" w:eastAsia="SimHei" w:cs="SimHei"/>
            <w:sz w:val="20"/>
            <w:szCs w:val="20"/>
            <w:spacing w:val="5"/>
            <w:position w:val="1"/>
          </w:rPr>
          <w:t>10.1.10.3</w:t>
        </w:r>
      </w:hyperlink>
      <w:r>
        <w:rPr>
          <w:rFonts w:ascii="SimHei" w:hAnsi="SimHei" w:eastAsia="SimHei" w:cs="SimHei"/>
          <w:sz w:val="20"/>
          <w:szCs w:val="20"/>
          <w:spacing w:val="5"/>
          <w:position w:val="1"/>
        </w:rPr>
        <w:t xml:space="preserve">  </w:t>
      </w:r>
      <w:r>
        <w:rPr>
          <w:sz w:val="20"/>
          <w:szCs w:val="20"/>
          <w:spacing w:val="5"/>
          <w:position w:val="1"/>
        </w:rPr>
        <w:t>搬动物件时，应轻抬轻放，不应拖拉、摔打。</w:t>
      </w:r>
    </w:p>
    <w:p>
      <w:pPr>
        <w:pStyle w:val="BodyText"/>
        <w:ind w:left="21"/>
        <w:spacing w:before="36" w:line="229" w:lineRule="auto"/>
        <w:rPr>
          <w:sz w:val="20"/>
          <w:szCs w:val="20"/>
        </w:rPr>
      </w:pPr>
      <w:r>
        <w:rPr>
          <w:rFonts w:ascii="SimHei" w:hAnsi="SimHei" w:eastAsia="SimHei" w:cs="SimHei"/>
          <w:sz w:val="20"/>
          <w:szCs w:val="20"/>
          <w:spacing w:val="7"/>
        </w:rPr>
        <w:t>10.1.11</w:t>
      </w:r>
      <w:r>
        <w:rPr>
          <w:rFonts w:ascii="SimHei" w:hAnsi="SimHei" w:eastAsia="SimHei" w:cs="SimHei"/>
          <w:sz w:val="20"/>
          <w:szCs w:val="20"/>
          <w:spacing w:val="7"/>
        </w:rPr>
        <w:t xml:space="preserve">  </w:t>
      </w:r>
      <w:r>
        <w:rPr>
          <w:sz w:val="20"/>
          <w:szCs w:val="20"/>
          <w:spacing w:val="7"/>
        </w:rPr>
        <w:t>含有有毒、易燃、易爆</w:t>
      </w:r>
      <w:r>
        <w:rPr>
          <w:sz w:val="20"/>
          <w:szCs w:val="20"/>
          <w:spacing w:val="6"/>
        </w:rPr>
        <w:t>等物质的废水处理，应符合下列要求：</w:t>
      </w:r>
    </w:p>
    <w:p>
      <w:pPr>
        <w:pStyle w:val="BodyText"/>
        <w:ind w:left="2716"/>
        <w:spacing w:before="50" w:line="288" w:lineRule="exact"/>
        <w:outlineLvl w:val="0"/>
        <w:rPr>
          <w:sz w:val="20"/>
          <w:szCs w:val="20"/>
        </w:rPr>
      </w:pPr>
      <w:bookmarkStart w:name="bookmark20" w:id="16"/>
      <w:bookmarkEnd w:id="16"/>
      <w:hyperlink w:history="true" r:id="rId87">
        <w:r>
          <w:rPr>
            <w:rFonts w:ascii="SimHei" w:hAnsi="SimHei" w:eastAsia="SimHei" w:cs="SimHei"/>
            <w:sz w:val="20"/>
            <w:szCs w:val="20"/>
            <w:spacing w:val="6"/>
            <w:position w:val="1"/>
          </w:rPr>
          <w:t>10.1.11.1</w:t>
        </w:r>
      </w:hyperlink>
      <w:r>
        <w:rPr>
          <w:rFonts w:ascii="SimHei" w:hAnsi="SimHei" w:eastAsia="SimHei" w:cs="SimHei"/>
          <w:sz w:val="20"/>
          <w:szCs w:val="20"/>
          <w:spacing w:val="6"/>
          <w:position w:val="1"/>
        </w:rPr>
        <w:t xml:space="preserve">  </w:t>
      </w:r>
      <w:r>
        <w:rPr>
          <w:sz w:val="20"/>
          <w:szCs w:val="20"/>
          <w:spacing w:val="6"/>
          <w:position w:val="1"/>
        </w:rPr>
        <w:t>排水系统应有相应的沉淀池，并及时清理。</w:t>
      </w:r>
    </w:p>
    <w:p>
      <w:pPr>
        <w:pStyle w:val="BodyText"/>
        <w:ind w:left="2716"/>
        <w:spacing w:before="24" w:line="288" w:lineRule="exact"/>
        <w:rPr>
          <w:sz w:val="20"/>
          <w:szCs w:val="20"/>
        </w:rPr>
      </w:pPr>
      <w:hyperlink w:history="true" r:id="rId88">
        <w:r>
          <w:rPr>
            <w:rFonts w:ascii="SimHei" w:hAnsi="SimHei" w:eastAsia="SimHei" w:cs="SimHei"/>
            <w:sz w:val="20"/>
            <w:szCs w:val="20"/>
            <w:spacing w:val="6"/>
            <w:position w:val="1"/>
          </w:rPr>
          <w:t>10.1.11.2</w:t>
        </w:r>
      </w:hyperlink>
      <w:r>
        <w:rPr>
          <w:rFonts w:ascii="SimHei" w:hAnsi="SimHei" w:eastAsia="SimHei" w:cs="SimHei"/>
          <w:sz w:val="20"/>
          <w:szCs w:val="20"/>
          <w:spacing w:val="6"/>
          <w:position w:val="1"/>
        </w:rPr>
        <w:t xml:space="preserve">  </w:t>
      </w:r>
      <w:r>
        <w:rPr>
          <w:sz w:val="20"/>
          <w:szCs w:val="20"/>
          <w:spacing w:val="6"/>
          <w:position w:val="1"/>
        </w:rPr>
        <w:t>排水系统应保持光洁，保证废水排放顺畅。</w:t>
      </w:r>
    </w:p>
    <w:p>
      <w:pPr>
        <w:pStyle w:val="BodyText"/>
        <w:ind w:left="21"/>
        <w:spacing w:before="36" w:line="229" w:lineRule="auto"/>
        <w:rPr>
          <w:sz w:val="20"/>
          <w:szCs w:val="20"/>
        </w:rPr>
      </w:pPr>
      <w:r>
        <w:rPr>
          <w:rFonts w:ascii="SimHei" w:hAnsi="SimHei" w:eastAsia="SimHei" w:cs="SimHei"/>
          <w:sz w:val="20"/>
          <w:szCs w:val="20"/>
          <w:spacing w:val="8"/>
        </w:rPr>
        <w:t>10.1.12</w:t>
      </w:r>
      <w:r>
        <w:rPr>
          <w:rFonts w:ascii="SimHei" w:hAnsi="SimHei" w:eastAsia="SimHei" w:cs="SimHei"/>
          <w:sz w:val="20"/>
          <w:szCs w:val="20"/>
          <w:spacing w:val="8"/>
        </w:rPr>
        <w:t xml:space="preserve">  </w:t>
      </w:r>
      <w:r>
        <w:rPr>
          <w:sz w:val="20"/>
          <w:szCs w:val="20"/>
          <w:spacing w:val="8"/>
        </w:rPr>
        <w:t>含有易燃易爆废渣和垃圾等固体物质不应埋入地层或排入水体，应到指定地点销毁。</w:t>
      </w:r>
    </w:p>
    <w:p>
      <w:pPr>
        <w:pStyle w:val="BodyText"/>
        <w:ind w:left="21"/>
        <w:spacing w:before="65" w:line="231" w:lineRule="auto"/>
        <w:rPr>
          <w:sz w:val="20"/>
          <w:szCs w:val="20"/>
        </w:rPr>
      </w:pPr>
      <w:r>
        <w:rPr>
          <w:rFonts w:ascii="SimHei" w:hAnsi="SimHei" w:eastAsia="SimHei" w:cs="SimHei"/>
          <w:sz w:val="20"/>
          <w:szCs w:val="20"/>
          <w:spacing w:val="8"/>
        </w:rPr>
        <w:t>10.1.13</w:t>
      </w:r>
      <w:r>
        <w:rPr>
          <w:rFonts w:ascii="SimHei" w:hAnsi="SimHei" w:eastAsia="SimHei" w:cs="SimHei"/>
          <w:sz w:val="20"/>
          <w:szCs w:val="20"/>
          <w:spacing w:val="8"/>
        </w:rPr>
        <w:t xml:space="preserve">  </w:t>
      </w:r>
      <w:r>
        <w:rPr>
          <w:sz w:val="20"/>
          <w:szCs w:val="20"/>
          <w:spacing w:val="8"/>
        </w:rPr>
        <w:t>厂区宜种植阔叶绿化植物，不应</w:t>
      </w:r>
      <w:r>
        <w:rPr>
          <w:sz w:val="20"/>
          <w:szCs w:val="20"/>
          <w:spacing w:val="7"/>
        </w:rPr>
        <w:t>影响疏散通道；危险品生产区、库区不应种植庄稼、蔬菜。</w:t>
      </w:r>
    </w:p>
    <w:p>
      <w:pPr>
        <w:pStyle w:val="BodyText"/>
        <w:ind w:left="4" w:right="39" w:firstLine="16"/>
        <w:spacing w:before="80" w:line="243" w:lineRule="auto"/>
        <w:rPr>
          <w:sz w:val="20"/>
          <w:szCs w:val="20"/>
        </w:rPr>
      </w:pPr>
      <w:r>
        <w:rPr>
          <w:rFonts w:ascii="SimHei" w:hAnsi="SimHei" w:eastAsia="SimHei" w:cs="SimHei"/>
          <w:sz w:val="20"/>
          <w:szCs w:val="20"/>
          <w:spacing w:val="9"/>
        </w:rPr>
        <w:t>10.1.14</w:t>
      </w:r>
      <w:r>
        <w:rPr>
          <w:rFonts w:ascii="SimHei" w:hAnsi="SimHei" w:eastAsia="SimHei" w:cs="SimHei"/>
          <w:sz w:val="20"/>
          <w:szCs w:val="20"/>
          <w:spacing w:val="9"/>
        </w:rPr>
        <w:t xml:space="preserve">  </w:t>
      </w:r>
      <w:r>
        <w:rPr>
          <w:sz w:val="20"/>
          <w:szCs w:val="20"/>
          <w:spacing w:val="9"/>
        </w:rPr>
        <w:t>应有控制人员和车辆进</w:t>
      </w:r>
      <w:r>
        <w:rPr>
          <w:sz w:val="20"/>
          <w:szCs w:val="20"/>
          <w:spacing w:val="8"/>
        </w:rPr>
        <w:t>入危险品生产区、库区的措施，有严格的出入登记制度，无关人员和</w:t>
      </w:r>
      <w:r>
        <w:rPr>
          <w:sz w:val="20"/>
          <w:szCs w:val="20"/>
        </w:rPr>
        <w:t xml:space="preserve"> </w:t>
      </w:r>
      <w:r>
        <w:rPr>
          <w:sz w:val="20"/>
          <w:szCs w:val="20"/>
          <w:spacing w:val="5"/>
        </w:rPr>
        <w:t>车辆不应进入危险品生产区、库区。</w:t>
      </w:r>
    </w:p>
    <w:p>
      <w:pPr>
        <w:pStyle w:val="BodyText"/>
        <w:ind w:left="21"/>
        <w:spacing w:before="77" w:line="231" w:lineRule="auto"/>
        <w:rPr>
          <w:sz w:val="20"/>
          <w:szCs w:val="20"/>
        </w:rPr>
      </w:pPr>
      <w:r>
        <w:rPr>
          <w:rFonts w:ascii="SimHei" w:hAnsi="SimHei" w:eastAsia="SimHei" w:cs="SimHei"/>
          <w:sz w:val="20"/>
          <w:szCs w:val="20"/>
          <w:spacing w:val="8"/>
        </w:rPr>
        <w:t>10.1.15</w:t>
      </w:r>
      <w:r>
        <w:rPr>
          <w:rFonts w:ascii="SimHei" w:hAnsi="SimHei" w:eastAsia="SimHei" w:cs="SimHei"/>
          <w:sz w:val="20"/>
          <w:szCs w:val="20"/>
          <w:spacing w:val="8"/>
        </w:rPr>
        <w:t xml:space="preserve">  </w:t>
      </w:r>
      <w:r>
        <w:rPr>
          <w:sz w:val="20"/>
          <w:szCs w:val="20"/>
          <w:spacing w:val="8"/>
        </w:rPr>
        <w:t>不应将危险品存放在非规定场所或擅自带</w:t>
      </w:r>
      <w:r>
        <w:rPr>
          <w:sz w:val="20"/>
          <w:szCs w:val="20"/>
          <w:spacing w:val="7"/>
        </w:rPr>
        <w:t>离规定的生产经营场所。</w:t>
      </w:r>
    </w:p>
    <w:p>
      <w:pPr>
        <w:pStyle w:val="BodyText"/>
        <w:ind w:left="383"/>
        <w:spacing w:before="216" w:line="231" w:lineRule="auto"/>
        <w:rPr>
          <w:sz w:val="20"/>
          <w:szCs w:val="20"/>
        </w:rPr>
      </w:pPr>
      <w:r>
        <w:rPr>
          <w:rFonts w:ascii="SimHei" w:hAnsi="SimHei" w:eastAsia="SimHei" w:cs="SimHei"/>
          <w:sz w:val="20"/>
          <w:szCs w:val="20"/>
          <w:spacing w:val="4"/>
        </w:rPr>
        <w:t>10.2</w:t>
      </w:r>
      <w:r>
        <w:rPr>
          <w:rFonts w:ascii="SimHei" w:hAnsi="SimHei" w:eastAsia="SimHei" w:cs="SimHei"/>
          <w:sz w:val="20"/>
          <w:szCs w:val="20"/>
          <w:spacing w:val="4"/>
        </w:rPr>
        <w:t xml:space="preserve">  </w:t>
      </w:r>
      <w:r>
        <w:rPr>
          <w:sz w:val="20"/>
          <w:szCs w:val="20"/>
          <w:spacing w:val="4"/>
        </w:rPr>
        <w:t>经营条件和环境</w:t>
      </w:r>
    </w:p>
    <w:p>
      <w:pPr>
        <w:pStyle w:val="BodyText"/>
        <w:ind w:left="21"/>
        <w:spacing w:before="220" w:line="231" w:lineRule="auto"/>
        <w:rPr>
          <w:sz w:val="20"/>
          <w:szCs w:val="20"/>
        </w:rPr>
      </w:pPr>
      <w:r>
        <w:rPr>
          <w:rFonts w:ascii="SimHei" w:hAnsi="SimHei" w:eastAsia="SimHei" w:cs="SimHei"/>
          <w:sz w:val="20"/>
          <w:szCs w:val="20"/>
          <w:spacing w:val="7"/>
        </w:rPr>
        <w:t>10.2.1</w:t>
      </w:r>
      <w:r>
        <w:rPr>
          <w:rFonts w:ascii="SimHei" w:hAnsi="SimHei" w:eastAsia="SimHei" w:cs="SimHei"/>
          <w:sz w:val="20"/>
          <w:szCs w:val="20"/>
          <w:spacing w:val="7"/>
        </w:rPr>
        <w:t xml:space="preserve">  </w:t>
      </w:r>
      <w:r>
        <w:rPr>
          <w:sz w:val="20"/>
          <w:szCs w:val="20"/>
          <w:spacing w:val="7"/>
        </w:rPr>
        <w:t>经营企业应具备与其经营规模相适应的经营场所，并设置明显安全警示标志。</w:t>
      </w:r>
    </w:p>
    <w:p>
      <w:pPr>
        <w:pStyle w:val="BodyText"/>
        <w:ind w:left="1" w:right="44" w:firstLine="19"/>
        <w:spacing w:before="79" w:line="243" w:lineRule="auto"/>
        <w:rPr>
          <w:sz w:val="20"/>
          <w:szCs w:val="20"/>
        </w:rPr>
      </w:pPr>
      <w:r>
        <w:rPr>
          <w:rFonts w:ascii="SimHei" w:hAnsi="SimHei" w:eastAsia="SimHei" w:cs="SimHei"/>
          <w:sz w:val="20"/>
          <w:szCs w:val="20"/>
          <w:spacing w:val="7"/>
        </w:rPr>
        <w:t>10.2.2</w:t>
      </w:r>
      <w:r>
        <w:rPr>
          <w:rFonts w:ascii="SimHei" w:hAnsi="SimHei" w:eastAsia="SimHei" w:cs="SimHei"/>
          <w:sz w:val="20"/>
          <w:szCs w:val="20"/>
          <w:spacing w:val="7"/>
        </w:rPr>
        <w:t xml:space="preserve">  </w:t>
      </w:r>
      <w:r>
        <w:rPr>
          <w:sz w:val="20"/>
          <w:szCs w:val="20"/>
          <w:spacing w:val="7"/>
        </w:rPr>
        <w:t>批发企业应有符合</w:t>
      </w:r>
      <w:r>
        <w:rPr>
          <w:sz w:val="20"/>
          <w:szCs w:val="20"/>
          <w:spacing w:val="-14"/>
        </w:rPr>
        <w:t xml:space="preserve"> </w:t>
      </w:r>
      <w:r>
        <w:rPr>
          <w:sz w:val="20"/>
          <w:szCs w:val="20"/>
        </w:rPr>
        <w:t>GB</w:t>
      </w:r>
      <w:r>
        <w:rPr>
          <w:sz w:val="20"/>
          <w:szCs w:val="20"/>
          <w:spacing w:val="7"/>
        </w:rPr>
        <w:t xml:space="preserve"> 50161</w:t>
      </w:r>
      <w:r>
        <w:rPr>
          <w:sz w:val="20"/>
          <w:szCs w:val="20"/>
          <w:spacing w:val="-30"/>
        </w:rPr>
        <w:t xml:space="preserve"> </w:t>
      </w:r>
      <w:r>
        <w:rPr>
          <w:sz w:val="20"/>
          <w:szCs w:val="20"/>
          <w:spacing w:val="7"/>
        </w:rPr>
        <w:t>规定的仓库及防爆、防雷、防静电、消防等安全设施，并配备符</w:t>
      </w:r>
      <w:r>
        <w:rPr>
          <w:sz w:val="20"/>
          <w:szCs w:val="20"/>
        </w:rPr>
        <w:t xml:space="preserve"> </w:t>
      </w:r>
      <w:r>
        <w:rPr>
          <w:sz w:val="20"/>
          <w:szCs w:val="20"/>
          <w:spacing w:val="6"/>
        </w:rPr>
        <w:t>合规定要求的仓库保管、守护员。</w:t>
      </w:r>
    </w:p>
    <w:p>
      <w:pPr>
        <w:pStyle w:val="BodyText"/>
        <w:ind w:right="32" w:firstLine="21"/>
        <w:spacing w:before="91" w:line="245" w:lineRule="auto"/>
        <w:rPr>
          <w:sz w:val="20"/>
          <w:szCs w:val="20"/>
        </w:rPr>
      </w:pPr>
      <w:r>
        <w:rPr>
          <w:rFonts w:ascii="SimHei" w:hAnsi="SimHei" w:eastAsia="SimHei" w:cs="SimHei"/>
          <w:sz w:val="20"/>
          <w:szCs w:val="20"/>
          <w:spacing w:val="7"/>
        </w:rPr>
        <w:t>10.2.3</w:t>
      </w:r>
      <w:r>
        <w:rPr>
          <w:rFonts w:ascii="SimHei" w:hAnsi="SimHei" w:eastAsia="SimHei" w:cs="SimHei"/>
          <w:sz w:val="20"/>
          <w:szCs w:val="20"/>
          <w:spacing w:val="7"/>
        </w:rPr>
        <w:t xml:space="preserve">  </w:t>
      </w:r>
      <w:r>
        <w:rPr>
          <w:sz w:val="20"/>
          <w:szCs w:val="20"/>
          <w:spacing w:val="7"/>
        </w:rPr>
        <w:t>批发企业宜分设办公区、样品陈列区</w:t>
      </w:r>
      <w:r>
        <w:rPr>
          <w:sz w:val="20"/>
          <w:szCs w:val="20"/>
          <w:spacing w:val="6"/>
        </w:rPr>
        <w:t>和商品存放（仓库）区，样品陈列区陈列的样品应是无药</w:t>
      </w:r>
      <w:r>
        <w:rPr>
          <w:sz w:val="20"/>
          <w:szCs w:val="20"/>
        </w:rPr>
        <w:t xml:space="preserve"> </w:t>
      </w:r>
      <w:r>
        <w:rPr>
          <w:sz w:val="20"/>
          <w:szCs w:val="20"/>
          <w:spacing w:val="1"/>
        </w:rPr>
        <w:t>样品。</w:t>
      </w:r>
    </w:p>
    <w:p>
      <w:pPr>
        <w:pStyle w:val="BodyText"/>
        <w:ind w:left="19" w:right="34" w:firstLine="1"/>
        <w:spacing w:before="98" w:line="243" w:lineRule="auto"/>
        <w:rPr>
          <w:sz w:val="20"/>
          <w:szCs w:val="20"/>
        </w:rPr>
      </w:pPr>
      <w:r>
        <w:rPr>
          <w:rFonts w:ascii="SimHei" w:hAnsi="SimHei" w:eastAsia="SimHei" w:cs="SimHei"/>
          <w:sz w:val="20"/>
          <w:szCs w:val="20"/>
          <w:spacing w:val="7"/>
        </w:rPr>
        <w:t>10.2.4</w:t>
      </w:r>
      <w:r>
        <w:rPr>
          <w:rFonts w:ascii="SimHei" w:hAnsi="SimHei" w:eastAsia="SimHei" w:cs="SimHei"/>
          <w:sz w:val="20"/>
          <w:szCs w:val="20"/>
          <w:spacing w:val="7"/>
        </w:rPr>
        <w:t xml:space="preserve">  </w:t>
      </w:r>
      <w:r>
        <w:rPr>
          <w:sz w:val="20"/>
          <w:szCs w:val="20"/>
          <w:spacing w:val="7"/>
        </w:rPr>
        <w:t>批发企业应建立事故应急组织机</w:t>
      </w:r>
      <w:r>
        <w:rPr>
          <w:sz w:val="20"/>
          <w:szCs w:val="20"/>
          <w:spacing w:val="6"/>
        </w:rPr>
        <w:t>构，编制应急预案，配备必要的应急救援队伍、设施设备、物</w:t>
      </w:r>
      <w:r>
        <w:rPr>
          <w:sz w:val="20"/>
          <w:szCs w:val="20"/>
        </w:rPr>
        <w:t xml:space="preserve"> </w:t>
      </w:r>
      <w:r>
        <w:rPr>
          <w:sz w:val="20"/>
          <w:szCs w:val="20"/>
          <w:spacing w:val="5"/>
        </w:rPr>
        <w:t>资，并每年至少演练一次。</w:t>
      </w:r>
    </w:p>
    <w:p>
      <w:pPr>
        <w:pStyle w:val="BodyText"/>
        <w:spacing w:before="77" w:line="230" w:lineRule="auto"/>
        <w:jc w:val="right"/>
        <w:rPr>
          <w:sz w:val="20"/>
          <w:szCs w:val="20"/>
        </w:rPr>
      </w:pPr>
      <w:r>
        <w:rPr>
          <w:rFonts w:ascii="SimHei" w:hAnsi="SimHei" w:eastAsia="SimHei" w:cs="SimHei"/>
          <w:sz w:val="20"/>
          <w:szCs w:val="20"/>
          <w:spacing w:val="7"/>
        </w:rPr>
        <w:t>10.2.5</w:t>
      </w:r>
      <w:r>
        <w:rPr>
          <w:rFonts w:ascii="SimHei" w:hAnsi="SimHei" w:eastAsia="SimHei" w:cs="SimHei"/>
          <w:sz w:val="20"/>
          <w:szCs w:val="20"/>
          <w:spacing w:val="7"/>
        </w:rPr>
        <w:t xml:space="preserve">  </w:t>
      </w:r>
      <w:r>
        <w:rPr>
          <w:sz w:val="20"/>
          <w:szCs w:val="20"/>
          <w:spacing w:val="7"/>
        </w:rPr>
        <w:t>零售点宜专店销售，应有明显安全警示标志，并配备足够的消防器材；店内不应吸烟、生火。</w:t>
      </w:r>
    </w:p>
    <w:p>
      <w:pPr>
        <w:pStyle w:val="BodyText"/>
        <w:ind w:right="34" w:firstLine="20"/>
        <w:spacing w:before="81" w:line="243" w:lineRule="auto"/>
        <w:rPr>
          <w:sz w:val="20"/>
          <w:szCs w:val="20"/>
        </w:rPr>
      </w:pPr>
      <w:r>
        <w:rPr>
          <w:rFonts w:ascii="SimHei" w:hAnsi="SimHei" w:eastAsia="SimHei" w:cs="SimHei"/>
          <w:sz w:val="20"/>
          <w:szCs w:val="20"/>
          <w:spacing w:val="7"/>
        </w:rPr>
        <w:t>10.2.6</w:t>
      </w:r>
      <w:r>
        <w:rPr>
          <w:rFonts w:ascii="SimHei" w:hAnsi="SimHei" w:eastAsia="SimHei" w:cs="SimHei"/>
          <w:sz w:val="20"/>
          <w:szCs w:val="20"/>
          <w:spacing w:val="7"/>
        </w:rPr>
        <w:t xml:space="preserve">  </w:t>
      </w:r>
      <w:r>
        <w:rPr>
          <w:sz w:val="20"/>
          <w:szCs w:val="20"/>
          <w:spacing w:val="7"/>
        </w:rPr>
        <w:t>零售点不应与居住场所设置在同</w:t>
      </w:r>
      <w:r>
        <w:rPr>
          <w:sz w:val="20"/>
          <w:szCs w:val="20"/>
          <w:spacing w:val="6"/>
        </w:rPr>
        <w:t>一建筑物内，并与加油站等易燃易爆生产、储存及人员密集场</w:t>
      </w:r>
      <w:r>
        <w:rPr>
          <w:sz w:val="20"/>
          <w:szCs w:val="20"/>
        </w:rPr>
        <w:t xml:space="preserve"> </w:t>
      </w:r>
      <w:r>
        <w:rPr>
          <w:sz w:val="20"/>
          <w:szCs w:val="20"/>
          <w:spacing w:val="6"/>
        </w:rPr>
        <w:t>所保持足够的安全距离。</w:t>
      </w:r>
    </w:p>
    <w:p>
      <w:pPr>
        <w:pStyle w:val="BodyText"/>
        <w:ind w:left="21"/>
        <w:spacing w:before="77" w:line="231" w:lineRule="auto"/>
        <w:rPr>
          <w:sz w:val="20"/>
          <w:szCs w:val="20"/>
        </w:rPr>
      </w:pPr>
      <w:r>
        <w:rPr>
          <w:rFonts w:ascii="SimHei" w:hAnsi="SimHei" w:eastAsia="SimHei" w:cs="SimHei"/>
          <w:sz w:val="20"/>
          <w:szCs w:val="20"/>
          <w:spacing w:val="6"/>
        </w:rPr>
        <w:t>10.2.7</w:t>
      </w:r>
      <w:r>
        <w:rPr>
          <w:rFonts w:ascii="SimHei" w:hAnsi="SimHei" w:eastAsia="SimHei" w:cs="SimHei"/>
          <w:sz w:val="20"/>
          <w:szCs w:val="20"/>
          <w:spacing w:val="6"/>
        </w:rPr>
        <w:t xml:space="preserve">  </w:t>
      </w:r>
      <w:r>
        <w:rPr>
          <w:sz w:val="20"/>
          <w:szCs w:val="20"/>
          <w:spacing w:val="6"/>
        </w:rPr>
        <w:t>零售点应根据周围环境、距离确定总药量，但最大不宜超过</w:t>
      </w:r>
      <w:r>
        <w:rPr>
          <w:sz w:val="20"/>
          <w:szCs w:val="20"/>
          <w:spacing w:val="-11"/>
        </w:rPr>
        <w:t xml:space="preserve"> </w:t>
      </w:r>
      <w:r>
        <w:rPr>
          <w:sz w:val="20"/>
          <w:szCs w:val="20"/>
          <w:spacing w:val="6"/>
        </w:rPr>
        <w:t>300</w:t>
      </w:r>
      <w:r>
        <w:rPr>
          <w:sz w:val="20"/>
          <w:szCs w:val="20"/>
          <w:spacing w:val="-38"/>
        </w:rPr>
        <w:t xml:space="preserve"> </w:t>
      </w:r>
      <w:r>
        <w:rPr>
          <w:sz w:val="20"/>
          <w:szCs w:val="20"/>
          <w:spacing w:val="6"/>
        </w:rPr>
        <w:t>千克。</w:t>
      </w:r>
    </w:p>
    <w:p>
      <w:pPr>
        <w:pStyle w:val="BodyText"/>
        <w:ind w:left="21"/>
        <w:spacing w:before="61" w:line="231" w:lineRule="auto"/>
        <w:rPr>
          <w:sz w:val="20"/>
          <w:szCs w:val="20"/>
        </w:rPr>
      </w:pPr>
      <w:bookmarkStart w:name="bookmark11" w:id="17"/>
      <w:bookmarkEnd w:id="17"/>
      <w:r>
        <w:rPr>
          <w:rFonts w:ascii="SimHei" w:hAnsi="SimHei" w:eastAsia="SimHei" w:cs="SimHei"/>
          <w:sz w:val="20"/>
          <w:szCs w:val="20"/>
          <w:spacing w:val="7"/>
        </w:rPr>
        <w:t>10.2.8</w:t>
      </w:r>
      <w:r>
        <w:rPr>
          <w:rFonts w:ascii="SimHei" w:hAnsi="SimHei" w:eastAsia="SimHei" w:cs="SimHei"/>
          <w:sz w:val="20"/>
          <w:szCs w:val="20"/>
          <w:spacing w:val="7"/>
        </w:rPr>
        <w:t xml:space="preserve">  </w:t>
      </w:r>
      <w:r>
        <w:rPr>
          <w:sz w:val="20"/>
          <w:szCs w:val="20"/>
          <w:spacing w:val="7"/>
        </w:rPr>
        <w:t>产品销售过程中应提示并指导消费者按燃放说</w:t>
      </w:r>
      <w:r>
        <w:rPr>
          <w:sz w:val="20"/>
          <w:szCs w:val="20"/>
          <w:spacing w:val="6"/>
        </w:rPr>
        <w:t>明燃放。</w:t>
      </w:r>
    </w:p>
    <w:p>
      <w:pPr>
        <w:spacing w:line="311" w:lineRule="auto"/>
        <w:rPr>
          <w:rFonts w:ascii="Arial"/>
          <w:sz w:val="21"/>
        </w:rPr>
      </w:pPr>
      <w:r/>
    </w:p>
    <w:p>
      <w:pPr>
        <w:pStyle w:val="BodyText"/>
        <w:ind w:left="21"/>
        <w:spacing w:before="66" w:line="231" w:lineRule="auto"/>
        <w:outlineLvl w:val="0"/>
        <w:rPr>
          <w:sz w:val="20"/>
          <w:szCs w:val="20"/>
        </w:rPr>
      </w:pPr>
      <w:r>
        <w:rPr>
          <w:rFonts w:ascii="SimHei" w:hAnsi="SimHei" w:eastAsia="SimHei" w:cs="SimHei"/>
          <w:sz w:val="20"/>
          <w:szCs w:val="20"/>
          <w:spacing w:val="1"/>
        </w:rPr>
        <w:t>11</w:t>
      </w:r>
      <w:r>
        <w:rPr>
          <w:rFonts w:ascii="SimHei" w:hAnsi="SimHei" w:eastAsia="SimHei" w:cs="SimHei"/>
          <w:sz w:val="20"/>
          <w:szCs w:val="20"/>
          <w:spacing w:val="21"/>
        </w:rPr>
        <w:t xml:space="preserve">  </w:t>
      </w:r>
      <w:r>
        <w:rPr>
          <w:sz w:val="20"/>
          <w:szCs w:val="20"/>
          <w:spacing w:val="1"/>
        </w:rPr>
        <w:t>劳动防护用品</w:t>
      </w:r>
    </w:p>
    <w:p>
      <w:pPr>
        <w:spacing w:line="302" w:lineRule="auto"/>
        <w:rPr>
          <w:rFonts w:ascii="Arial"/>
          <w:sz w:val="21"/>
        </w:rPr>
      </w:pPr>
      <w:r/>
    </w:p>
    <w:p>
      <w:pPr>
        <w:pStyle w:val="BodyText"/>
        <w:ind w:left="383"/>
        <w:spacing w:before="65" w:line="231" w:lineRule="auto"/>
        <w:rPr>
          <w:sz w:val="20"/>
          <w:szCs w:val="20"/>
        </w:rPr>
      </w:pPr>
      <w:r>
        <w:rPr>
          <w:rFonts w:ascii="SimHei" w:hAnsi="SimHei" w:eastAsia="SimHei" w:cs="SimHei"/>
          <w:sz w:val="20"/>
          <w:szCs w:val="20"/>
          <w:spacing w:val="8"/>
        </w:rPr>
        <w:t>11.1</w:t>
      </w:r>
      <w:r>
        <w:rPr>
          <w:rFonts w:ascii="SimHei" w:hAnsi="SimHei" w:eastAsia="SimHei" w:cs="SimHei"/>
          <w:sz w:val="20"/>
          <w:szCs w:val="20"/>
          <w:spacing w:val="8"/>
        </w:rPr>
        <w:t xml:space="preserve">  </w:t>
      </w:r>
      <w:r>
        <w:rPr>
          <w:sz w:val="20"/>
          <w:szCs w:val="20"/>
          <w:spacing w:val="8"/>
        </w:rPr>
        <w:t>应根据工作性质和作业条件配备符合国家标准要求的防护用品，并指导、监督使用。</w:t>
      </w:r>
    </w:p>
    <w:p>
      <w:pPr>
        <w:pStyle w:val="BodyText"/>
        <w:ind w:left="364" w:right="34" w:firstLine="18"/>
        <w:spacing w:before="80" w:line="243" w:lineRule="auto"/>
        <w:rPr>
          <w:sz w:val="20"/>
          <w:szCs w:val="20"/>
        </w:rPr>
      </w:pPr>
      <w:r>
        <w:rPr>
          <w:rFonts w:ascii="SimHei" w:hAnsi="SimHei" w:eastAsia="SimHei" w:cs="SimHei"/>
          <w:sz w:val="20"/>
          <w:szCs w:val="20"/>
          <w:spacing w:val="8"/>
        </w:rPr>
        <w:t>11.2</w:t>
      </w:r>
      <w:r>
        <w:rPr>
          <w:rFonts w:ascii="SimHei" w:hAnsi="SimHei" w:eastAsia="SimHei" w:cs="SimHei"/>
          <w:sz w:val="20"/>
          <w:szCs w:val="20"/>
          <w:spacing w:val="8"/>
        </w:rPr>
        <w:t xml:space="preserve">  </w:t>
      </w:r>
      <w:r>
        <w:rPr>
          <w:sz w:val="20"/>
          <w:szCs w:val="20"/>
          <w:spacing w:val="8"/>
        </w:rPr>
        <w:t>从事原材料药物粉碎、混合、造粒、筛选、装药、筑药、</w:t>
      </w:r>
      <w:r>
        <w:rPr>
          <w:sz w:val="20"/>
          <w:szCs w:val="20"/>
          <w:spacing w:val="7"/>
        </w:rPr>
        <w:t>压药、搬运等高危高粉尘工序操作</w:t>
      </w:r>
      <w:r>
        <w:rPr>
          <w:sz w:val="20"/>
          <w:szCs w:val="20"/>
        </w:rPr>
        <w:t xml:space="preserve"> </w:t>
      </w:r>
      <w:r>
        <w:rPr>
          <w:sz w:val="20"/>
          <w:szCs w:val="20"/>
          <w:spacing w:val="6"/>
        </w:rPr>
        <w:t>人员的防护用品应符合下列要求：</w:t>
      </w:r>
    </w:p>
    <w:p>
      <w:pPr>
        <w:pStyle w:val="BodyText"/>
        <w:ind w:left="21"/>
        <w:spacing w:before="77" w:line="231" w:lineRule="auto"/>
        <w:rPr>
          <w:sz w:val="20"/>
          <w:szCs w:val="20"/>
        </w:rPr>
      </w:pPr>
      <w:r>
        <w:rPr>
          <w:rFonts w:ascii="SimHei" w:hAnsi="SimHei" w:eastAsia="SimHei" w:cs="SimHei"/>
          <w:sz w:val="20"/>
          <w:szCs w:val="20"/>
          <w:spacing w:val="6"/>
        </w:rPr>
        <w:t>11.2.1</w:t>
      </w:r>
      <w:r>
        <w:rPr>
          <w:rFonts w:ascii="SimHei" w:hAnsi="SimHei" w:eastAsia="SimHei" w:cs="SimHei"/>
          <w:sz w:val="20"/>
          <w:szCs w:val="20"/>
          <w:spacing w:val="6"/>
        </w:rPr>
        <w:t xml:space="preserve">  </w:t>
      </w:r>
      <w:r>
        <w:rPr>
          <w:sz w:val="20"/>
          <w:szCs w:val="20"/>
          <w:spacing w:val="6"/>
        </w:rPr>
        <w:t>佩戴自吸过滤式防尘口罩，应符合</w:t>
      </w:r>
      <w:r>
        <w:rPr>
          <w:sz w:val="20"/>
          <w:szCs w:val="20"/>
          <w:spacing w:val="-29"/>
        </w:rPr>
        <w:t xml:space="preserve"> </w:t>
      </w:r>
      <w:r>
        <w:rPr>
          <w:sz w:val="20"/>
          <w:szCs w:val="20"/>
        </w:rPr>
        <w:t>GB</w:t>
      </w:r>
      <w:r>
        <w:rPr>
          <w:sz w:val="20"/>
          <w:szCs w:val="20"/>
          <w:spacing w:val="6"/>
        </w:rPr>
        <w:t xml:space="preserve"> 2626</w:t>
      </w:r>
      <w:r>
        <w:rPr>
          <w:sz w:val="20"/>
          <w:szCs w:val="20"/>
          <w:spacing w:val="-30"/>
        </w:rPr>
        <w:t xml:space="preserve"> </w:t>
      </w:r>
      <w:r>
        <w:rPr>
          <w:sz w:val="20"/>
          <w:szCs w:val="20"/>
          <w:spacing w:val="6"/>
        </w:rPr>
        <w:t>标准要</w:t>
      </w:r>
      <w:r>
        <w:rPr>
          <w:sz w:val="20"/>
          <w:szCs w:val="20"/>
          <w:spacing w:val="5"/>
        </w:rPr>
        <w:t>求。</w:t>
      </w:r>
    </w:p>
    <w:p>
      <w:pPr>
        <w:pStyle w:val="BodyText"/>
        <w:ind w:left="5" w:right="7" w:firstLine="15"/>
        <w:spacing w:before="78" w:line="255" w:lineRule="auto"/>
        <w:rPr>
          <w:sz w:val="20"/>
          <w:szCs w:val="20"/>
        </w:rPr>
      </w:pPr>
      <w:r>
        <w:rPr>
          <w:rFonts w:ascii="SimHei" w:hAnsi="SimHei" w:eastAsia="SimHei" w:cs="SimHei"/>
          <w:sz w:val="20"/>
          <w:szCs w:val="20"/>
          <w:spacing w:val="7"/>
        </w:rPr>
        <w:t>11.2.2</w:t>
      </w:r>
      <w:r>
        <w:rPr>
          <w:rFonts w:ascii="SimHei" w:hAnsi="SimHei" w:eastAsia="SimHei" w:cs="SimHei"/>
          <w:sz w:val="20"/>
          <w:szCs w:val="20"/>
          <w:spacing w:val="7"/>
        </w:rPr>
        <w:t xml:space="preserve">  </w:t>
      </w:r>
      <w:r>
        <w:rPr>
          <w:sz w:val="20"/>
          <w:szCs w:val="20"/>
          <w:spacing w:val="7"/>
        </w:rPr>
        <w:t>应穿着紧口棉麻质长袖长裤工作服、披肩帽</w:t>
      </w:r>
      <w:r>
        <w:rPr>
          <w:sz w:val="20"/>
          <w:szCs w:val="20"/>
          <w:spacing w:val="6"/>
        </w:rPr>
        <w:t>、布袜、不藏泥砂的软底鞋，尽量减少身体的裸露</w:t>
      </w:r>
      <w:r>
        <w:rPr>
          <w:sz w:val="20"/>
          <w:szCs w:val="20"/>
        </w:rPr>
        <w:t xml:space="preserve"> </w:t>
      </w:r>
      <w:r>
        <w:rPr>
          <w:sz w:val="20"/>
          <w:szCs w:val="20"/>
          <w:spacing w:val="8"/>
        </w:rPr>
        <w:t>部分，衣着简单易脱；不应赤膊或穿着背心、短袖衣、短裤、硬底鞋、钉底鞋、拖鞋和产生静电积累、</w:t>
      </w:r>
      <w:r>
        <w:rPr>
          <w:sz w:val="20"/>
          <w:szCs w:val="20"/>
        </w:rPr>
        <w:t xml:space="preserve"> </w:t>
      </w:r>
      <w:r>
        <w:rPr>
          <w:sz w:val="20"/>
          <w:szCs w:val="20"/>
          <w:spacing w:val="5"/>
        </w:rPr>
        <w:t>易燃的化纤衣服上岗作业。</w:t>
      </w:r>
    </w:p>
    <w:p>
      <w:pPr>
        <w:pStyle w:val="BodyText"/>
        <w:ind w:left="369" w:right="30" w:firstLine="11"/>
        <w:spacing w:before="105" w:line="262" w:lineRule="auto"/>
        <w:rPr>
          <w:sz w:val="20"/>
          <w:szCs w:val="20"/>
        </w:rPr>
      </w:pPr>
      <w:r>
        <w:rPr>
          <w:rFonts w:ascii="SimHei" w:hAnsi="SimHei" w:eastAsia="SimHei" w:cs="SimHei"/>
          <w:sz w:val="20"/>
          <w:szCs w:val="20"/>
          <w:spacing w:val="8"/>
        </w:rPr>
        <w:t>11.3</w:t>
      </w:r>
      <w:r>
        <w:rPr>
          <w:rFonts w:ascii="SimHei" w:hAnsi="SimHei" w:eastAsia="SimHei" w:cs="SimHei"/>
          <w:sz w:val="20"/>
          <w:szCs w:val="20"/>
          <w:spacing w:val="8"/>
        </w:rPr>
        <w:t xml:space="preserve">  </w:t>
      </w:r>
      <w:r>
        <w:rPr>
          <w:sz w:val="20"/>
          <w:szCs w:val="20"/>
          <w:spacing w:val="8"/>
        </w:rPr>
        <w:t>用于配制药物的专用工作服，不应在从事其他作业时穿用；离开工作岗位前</w:t>
      </w:r>
      <w:r>
        <w:rPr>
          <w:sz w:val="20"/>
          <w:szCs w:val="20"/>
          <w:spacing w:val="7"/>
        </w:rPr>
        <w:t>应更衣，不应穿</w:t>
      </w:r>
      <w:r>
        <w:rPr>
          <w:sz w:val="20"/>
          <w:szCs w:val="20"/>
        </w:rPr>
        <w:t xml:space="preserve"> </w:t>
      </w:r>
      <w:r>
        <w:rPr>
          <w:sz w:val="20"/>
          <w:szCs w:val="20"/>
          <w:spacing w:val="6"/>
        </w:rPr>
        <w:t>戴有药尘的工作服进入其他工房。</w:t>
      </w:r>
    </w:p>
    <w:p>
      <w:pPr>
        <w:spacing w:line="262" w:lineRule="auto"/>
        <w:sectPr>
          <w:headerReference w:type="default" r:id="rId82"/>
          <w:footerReference w:type="default" r:id="rId83"/>
          <w:pgSz w:w="11905" w:h="16840"/>
          <w:pgMar w:top="1713" w:right="1101" w:bottom="1325" w:left="1430" w:header="1391" w:footer="1091" w:gutter="0"/>
        </w:sectPr>
        <w:rPr>
          <w:sz w:val="20"/>
          <w:szCs w:val="20"/>
        </w:rPr>
      </w:pPr>
    </w:p>
    <w:p>
      <w:pPr>
        <w:pStyle w:val="BodyText"/>
        <w:ind w:left="21"/>
        <w:spacing w:before="266" w:line="232" w:lineRule="auto"/>
        <w:outlineLvl w:val="0"/>
        <w:rPr>
          <w:sz w:val="20"/>
          <w:szCs w:val="20"/>
        </w:rPr>
      </w:pPr>
      <w:bookmarkStart w:name="bookmark12" w:id="18"/>
      <w:bookmarkEnd w:id="18"/>
      <w:r>
        <w:rPr>
          <w:rFonts w:ascii="SimHei" w:hAnsi="SimHei" w:eastAsia="SimHei" w:cs="SimHei"/>
          <w:sz w:val="20"/>
          <w:szCs w:val="20"/>
        </w:rPr>
        <w:t>12</w:t>
      </w:r>
      <w:r>
        <w:rPr>
          <w:rFonts w:ascii="SimHei" w:hAnsi="SimHei" w:eastAsia="SimHei" w:cs="SimHei"/>
          <w:sz w:val="20"/>
          <w:szCs w:val="20"/>
          <w:spacing w:val="15"/>
        </w:rPr>
        <w:t xml:space="preserve">  </w:t>
      </w:r>
      <w:r>
        <w:rPr>
          <w:sz w:val="20"/>
          <w:szCs w:val="20"/>
        </w:rPr>
        <w:t>人员要求</w:t>
      </w:r>
    </w:p>
    <w:p>
      <w:pPr>
        <w:spacing w:line="296" w:lineRule="auto"/>
        <w:rPr>
          <w:rFonts w:ascii="Arial"/>
          <w:sz w:val="21"/>
        </w:rPr>
      </w:pPr>
      <w:r/>
    </w:p>
    <w:p>
      <w:pPr>
        <w:pStyle w:val="BodyText"/>
        <w:ind w:left="383"/>
        <w:spacing w:before="65" w:line="229" w:lineRule="auto"/>
        <w:rPr>
          <w:sz w:val="20"/>
          <w:szCs w:val="20"/>
        </w:rPr>
      </w:pPr>
      <w:r>
        <w:rPr>
          <w:rFonts w:ascii="SimHei" w:hAnsi="SimHei" w:eastAsia="SimHei" w:cs="SimHei"/>
          <w:sz w:val="20"/>
          <w:szCs w:val="20"/>
          <w:spacing w:val="6"/>
        </w:rPr>
        <w:t>12.1</w:t>
      </w:r>
      <w:r>
        <w:rPr>
          <w:rFonts w:ascii="SimHei" w:hAnsi="SimHei" w:eastAsia="SimHei" w:cs="SimHei"/>
          <w:sz w:val="20"/>
          <w:szCs w:val="20"/>
          <w:spacing w:val="6"/>
        </w:rPr>
        <w:t xml:space="preserve">  </w:t>
      </w:r>
      <w:r>
        <w:rPr>
          <w:sz w:val="20"/>
          <w:szCs w:val="20"/>
          <w:spacing w:val="6"/>
        </w:rPr>
        <w:t>所有从事烟花爆竹有药工序生产、经营、管理人员应身体健康，且年龄满 18</w:t>
      </w:r>
      <w:r>
        <w:rPr>
          <w:sz w:val="20"/>
          <w:szCs w:val="20"/>
          <w:spacing w:val="-27"/>
        </w:rPr>
        <w:t xml:space="preserve"> </w:t>
      </w:r>
      <w:r>
        <w:rPr>
          <w:sz w:val="20"/>
          <w:szCs w:val="20"/>
          <w:spacing w:val="6"/>
        </w:rPr>
        <w:t>周岁。</w:t>
      </w:r>
    </w:p>
    <w:p>
      <w:pPr>
        <w:pStyle w:val="BodyText"/>
        <w:ind w:left="360" w:right="44" w:firstLine="21"/>
        <w:spacing w:before="80" w:line="244" w:lineRule="auto"/>
        <w:rPr>
          <w:sz w:val="20"/>
          <w:szCs w:val="20"/>
        </w:rPr>
      </w:pPr>
      <w:r>
        <w:rPr>
          <w:rFonts w:ascii="SimHei" w:hAnsi="SimHei" w:eastAsia="SimHei" w:cs="SimHei"/>
          <w:sz w:val="20"/>
          <w:szCs w:val="20"/>
          <w:spacing w:val="8"/>
        </w:rPr>
        <w:t>12.2</w:t>
      </w:r>
      <w:r>
        <w:rPr>
          <w:rFonts w:ascii="SimHei" w:hAnsi="SimHei" w:eastAsia="SimHei" w:cs="SimHei"/>
          <w:sz w:val="20"/>
          <w:szCs w:val="20"/>
          <w:spacing w:val="8"/>
        </w:rPr>
        <w:t xml:space="preserve">  </w:t>
      </w:r>
      <w:r>
        <w:rPr>
          <w:sz w:val="20"/>
          <w:szCs w:val="20"/>
          <w:spacing w:val="8"/>
        </w:rPr>
        <w:t>从事混药、造粒、筛选、装药、筑药、压药、切引、插引、封口、搬</w:t>
      </w:r>
      <w:r>
        <w:rPr>
          <w:sz w:val="20"/>
          <w:szCs w:val="20"/>
          <w:spacing w:val="7"/>
        </w:rPr>
        <w:t>运的人员不应有身体残</w:t>
      </w:r>
      <w:r>
        <w:rPr>
          <w:sz w:val="20"/>
          <w:szCs w:val="20"/>
        </w:rPr>
        <w:t xml:space="preserve"> </w:t>
      </w:r>
      <w:r>
        <w:rPr>
          <w:sz w:val="20"/>
          <w:szCs w:val="20"/>
          <w:spacing w:val="4"/>
        </w:rPr>
        <w:t>疾、精神障碍或年龄超过</w:t>
      </w:r>
      <w:r>
        <w:rPr>
          <w:sz w:val="20"/>
          <w:szCs w:val="20"/>
          <w:spacing w:val="-9"/>
        </w:rPr>
        <w:t xml:space="preserve"> </w:t>
      </w:r>
      <w:r>
        <w:rPr>
          <w:sz w:val="20"/>
          <w:szCs w:val="20"/>
          <w:spacing w:val="4"/>
        </w:rPr>
        <w:t>60</w:t>
      </w:r>
      <w:r>
        <w:rPr>
          <w:sz w:val="20"/>
          <w:szCs w:val="20"/>
          <w:spacing w:val="-32"/>
        </w:rPr>
        <w:t xml:space="preserve"> </w:t>
      </w:r>
      <w:r>
        <w:rPr>
          <w:sz w:val="20"/>
          <w:szCs w:val="20"/>
          <w:spacing w:val="4"/>
        </w:rPr>
        <w:t>周岁。</w:t>
      </w:r>
    </w:p>
    <w:p>
      <w:pPr>
        <w:pStyle w:val="BodyText"/>
        <w:ind w:left="360" w:right="46" w:firstLine="20"/>
        <w:spacing w:before="95" w:line="243" w:lineRule="auto"/>
        <w:rPr>
          <w:sz w:val="20"/>
          <w:szCs w:val="20"/>
        </w:rPr>
      </w:pPr>
      <w:r>
        <w:rPr>
          <w:rFonts w:ascii="SimHei" w:hAnsi="SimHei" w:eastAsia="SimHei" w:cs="SimHei"/>
          <w:sz w:val="20"/>
          <w:szCs w:val="20"/>
          <w:spacing w:val="8"/>
        </w:rPr>
        <w:t>12.3</w:t>
      </w:r>
      <w:r>
        <w:rPr>
          <w:rFonts w:ascii="SimHei" w:hAnsi="SimHei" w:eastAsia="SimHei" w:cs="SimHei"/>
          <w:sz w:val="20"/>
          <w:szCs w:val="20"/>
          <w:spacing w:val="8"/>
        </w:rPr>
        <w:t xml:space="preserve">  </w:t>
      </w:r>
      <w:r>
        <w:rPr>
          <w:sz w:val="20"/>
          <w:szCs w:val="20"/>
          <w:spacing w:val="8"/>
        </w:rPr>
        <w:t>从事粉尘作业或与有毒有害物质接触的人员在上岗前应进行健康</w:t>
      </w:r>
      <w:r>
        <w:rPr>
          <w:sz w:val="20"/>
          <w:szCs w:val="20"/>
          <w:spacing w:val="7"/>
        </w:rPr>
        <w:t>检查，上岗后定期进行健康</w:t>
      </w:r>
      <w:r>
        <w:rPr>
          <w:sz w:val="20"/>
          <w:szCs w:val="20"/>
        </w:rPr>
        <w:t xml:space="preserve"> </w:t>
      </w:r>
      <w:r>
        <w:rPr>
          <w:sz w:val="20"/>
          <w:szCs w:val="20"/>
          <w:spacing w:val="8"/>
        </w:rPr>
        <w:t>检查；患职业禁忌症者，不应安排从事有禁忌的作业。</w:t>
      </w:r>
    </w:p>
    <w:p>
      <w:pPr>
        <w:pStyle w:val="BodyText"/>
        <w:ind w:left="365" w:right="112" w:firstLine="15"/>
        <w:spacing w:before="97" w:line="243" w:lineRule="auto"/>
        <w:rPr>
          <w:sz w:val="20"/>
          <w:szCs w:val="20"/>
        </w:rPr>
      </w:pPr>
      <w:r>
        <w:rPr>
          <w:rFonts w:ascii="SimHei" w:hAnsi="SimHei" w:eastAsia="SimHei" w:cs="SimHei"/>
          <w:sz w:val="20"/>
          <w:szCs w:val="20"/>
          <w:spacing w:val="6"/>
        </w:rPr>
        <w:t>12.4</w:t>
      </w:r>
      <w:r>
        <w:rPr>
          <w:rFonts w:ascii="SimHei" w:hAnsi="SimHei" w:eastAsia="SimHei" w:cs="SimHei"/>
          <w:sz w:val="20"/>
          <w:szCs w:val="20"/>
          <w:spacing w:val="6"/>
        </w:rPr>
        <w:t xml:space="preserve">  </w:t>
      </w:r>
      <w:r>
        <w:rPr>
          <w:sz w:val="20"/>
          <w:szCs w:val="20"/>
          <w:spacing w:val="6"/>
        </w:rPr>
        <w:t>企业的主要负责人、分管负责人、安全管理人员、危险工序作业人员应依法培训考核合格，</w:t>
      </w:r>
      <w:r>
        <w:rPr>
          <w:sz w:val="20"/>
          <w:szCs w:val="20"/>
          <w:spacing w:val="14"/>
        </w:rPr>
        <w:t xml:space="preserve"> </w:t>
      </w:r>
      <w:r>
        <w:rPr>
          <w:sz w:val="20"/>
          <w:szCs w:val="20"/>
          <w:spacing w:val="2"/>
        </w:rPr>
        <w:t>持证上岗。</w:t>
      </w:r>
    </w:p>
    <w:p>
      <w:pPr>
        <w:pStyle w:val="BodyText"/>
        <w:ind w:left="360" w:right="61" w:firstLine="20"/>
        <w:spacing w:before="95" w:line="243" w:lineRule="auto"/>
        <w:rPr>
          <w:sz w:val="20"/>
          <w:szCs w:val="20"/>
        </w:rPr>
      </w:pPr>
      <w:r>
        <w:rPr>
          <w:rFonts w:ascii="SimHei" w:hAnsi="SimHei" w:eastAsia="SimHei" w:cs="SimHei"/>
          <w:sz w:val="20"/>
          <w:szCs w:val="20"/>
          <w:spacing w:val="8"/>
        </w:rPr>
        <w:t>12.5</w:t>
      </w:r>
      <w:r>
        <w:rPr>
          <w:rFonts w:ascii="SimHei" w:hAnsi="SimHei" w:eastAsia="SimHei" w:cs="SimHei"/>
          <w:sz w:val="20"/>
          <w:szCs w:val="20"/>
          <w:spacing w:val="8"/>
        </w:rPr>
        <w:t xml:space="preserve">  </w:t>
      </w:r>
      <w:r>
        <w:rPr>
          <w:sz w:val="20"/>
          <w:szCs w:val="20"/>
          <w:spacing w:val="8"/>
        </w:rPr>
        <w:t>从业人员均应经相应的安全知</w:t>
      </w:r>
      <w:r>
        <w:rPr>
          <w:sz w:val="20"/>
          <w:szCs w:val="20"/>
          <w:spacing w:val="7"/>
        </w:rPr>
        <w:t>识教育培训后方可上岗，从事新工种、新工艺的人员应进行相</w:t>
      </w:r>
      <w:r>
        <w:rPr>
          <w:sz w:val="20"/>
          <w:szCs w:val="20"/>
        </w:rPr>
        <w:t xml:space="preserve"> </w:t>
      </w:r>
      <w:bookmarkStart w:name="bookmark13" w:id="19"/>
      <w:bookmarkEnd w:id="19"/>
      <w:r>
        <w:rPr>
          <w:sz w:val="20"/>
          <w:szCs w:val="20"/>
          <w:spacing w:val="7"/>
        </w:rPr>
        <w:t>应安全知识和操作技能的教育和培训。</w:t>
      </w:r>
    </w:p>
    <w:p>
      <w:pPr>
        <w:pStyle w:val="BodyText"/>
        <w:ind w:left="383"/>
        <w:spacing w:before="77" w:line="231" w:lineRule="auto"/>
        <w:rPr>
          <w:sz w:val="20"/>
          <w:szCs w:val="20"/>
        </w:rPr>
      </w:pPr>
      <w:r>
        <w:rPr>
          <w:rFonts w:ascii="SimHei" w:hAnsi="SimHei" w:eastAsia="SimHei" w:cs="SimHei"/>
          <w:sz w:val="20"/>
          <w:szCs w:val="20"/>
          <w:spacing w:val="7"/>
        </w:rPr>
        <w:t>12.6</w:t>
      </w:r>
      <w:r>
        <w:rPr>
          <w:rFonts w:ascii="SimHei" w:hAnsi="SimHei" w:eastAsia="SimHei" w:cs="SimHei"/>
          <w:sz w:val="20"/>
          <w:szCs w:val="20"/>
          <w:spacing w:val="7"/>
        </w:rPr>
        <w:t xml:space="preserve">  </w:t>
      </w:r>
      <w:r>
        <w:rPr>
          <w:sz w:val="20"/>
          <w:szCs w:val="20"/>
          <w:spacing w:val="7"/>
        </w:rPr>
        <w:t>不应擅自变换工作岗位、离岗、互相串岗和违反劳动纪律。</w:t>
      </w:r>
    </w:p>
    <w:p>
      <w:pPr>
        <w:spacing w:line="311" w:lineRule="auto"/>
        <w:rPr>
          <w:rFonts w:ascii="Arial"/>
          <w:sz w:val="21"/>
        </w:rPr>
      </w:pPr>
      <w:r/>
    </w:p>
    <w:p>
      <w:pPr>
        <w:pStyle w:val="BodyText"/>
        <w:ind w:left="21"/>
        <w:spacing w:before="66" w:line="231" w:lineRule="auto"/>
        <w:outlineLvl w:val="0"/>
        <w:rPr>
          <w:sz w:val="20"/>
          <w:szCs w:val="20"/>
        </w:rPr>
      </w:pPr>
      <w:bookmarkStart w:name="bookmark21" w:id="20"/>
      <w:bookmarkEnd w:id="20"/>
      <w:r>
        <w:rPr>
          <w:rFonts w:ascii="SimHei" w:hAnsi="SimHei" w:eastAsia="SimHei" w:cs="SimHei"/>
          <w:sz w:val="20"/>
          <w:szCs w:val="20"/>
          <w:spacing w:val="5"/>
        </w:rPr>
        <w:t>13</w:t>
      </w:r>
      <w:r>
        <w:rPr>
          <w:rFonts w:ascii="SimHei" w:hAnsi="SimHei" w:eastAsia="SimHei" w:cs="SimHei"/>
          <w:sz w:val="20"/>
          <w:szCs w:val="20"/>
          <w:spacing w:val="5"/>
        </w:rPr>
        <w:t xml:space="preserve">  </w:t>
      </w:r>
      <w:r>
        <w:rPr>
          <w:sz w:val="20"/>
          <w:szCs w:val="20"/>
          <w:spacing w:val="5"/>
        </w:rPr>
        <w:t>危险性废弃物处置</w:t>
      </w:r>
    </w:p>
    <w:p>
      <w:pPr>
        <w:spacing w:line="319" w:lineRule="auto"/>
        <w:rPr>
          <w:rFonts w:ascii="Arial"/>
          <w:sz w:val="21"/>
        </w:rPr>
      </w:pPr>
      <w:r/>
    </w:p>
    <w:p>
      <w:pPr>
        <w:pStyle w:val="BodyText"/>
        <w:ind w:left="365" w:right="40" w:firstLine="15"/>
        <w:spacing w:before="66" w:line="243" w:lineRule="auto"/>
        <w:rPr>
          <w:sz w:val="20"/>
          <w:szCs w:val="20"/>
        </w:rPr>
      </w:pPr>
      <w:r>
        <w:rPr>
          <w:rFonts w:ascii="SimHei" w:hAnsi="SimHei" w:eastAsia="SimHei" w:cs="SimHei"/>
          <w:sz w:val="20"/>
          <w:szCs w:val="20"/>
          <w:spacing w:val="4"/>
        </w:rPr>
        <w:t>13.1</w:t>
      </w:r>
      <w:r>
        <w:rPr>
          <w:rFonts w:ascii="SimHei" w:hAnsi="SimHei" w:eastAsia="SimHei" w:cs="SimHei"/>
          <w:sz w:val="20"/>
          <w:szCs w:val="20"/>
          <w:spacing w:val="4"/>
        </w:rPr>
        <w:t xml:space="preserve">  </w:t>
      </w:r>
      <w:r>
        <w:rPr>
          <w:sz w:val="20"/>
          <w:szCs w:val="20"/>
          <w:spacing w:val="4"/>
        </w:rPr>
        <w:t>企业应及时收集并妥善处置危险性</w:t>
      </w:r>
      <w:r>
        <w:rPr>
          <w:sz w:val="20"/>
          <w:szCs w:val="20"/>
          <w:spacing w:val="3"/>
        </w:rPr>
        <w:t>废弃物，不应随意丢弃、转让、赠送、销售危险性废弃物；</w:t>
      </w:r>
      <w:r>
        <w:rPr>
          <w:sz w:val="20"/>
          <w:szCs w:val="20"/>
        </w:rPr>
        <w:t xml:space="preserve"> </w:t>
      </w:r>
      <w:r>
        <w:rPr>
          <w:sz w:val="20"/>
          <w:szCs w:val="20"/>
          <w:spacing w:val="6"/>
        </w:rPr>
        <w:t>危险性废弃物不应与合格产品混存。</w:t>
      </w:r>
    </w:p>
    <w:p>
      <w:pPr>
        <w:pStyle w:val="BodyText"/>
        <w:ind w:left="383"/>
        <w:spacing w:before="77" w:line="231" w:lineRule="auto"/>
        <w:rPr>
          <w:sz w:val="20"/>
          <w:szCs w:val="20"/>
        </w:rPr>
      </w:pPr>
      <w:r>
        <w:rPr>
          <w:rFonts w:ascii="SimHei" w:hAnsi="SimHei" w:eastAsia="SimHei" w:cs="SimHei"/>
          <w:sz w:val="20"/>
          <w:szCs w:val="20"/>
          <w:spacing w:val="7"/>
        </w:rPr>
        <w:t>13.2</w:t>
      </w:r>
      <w:r>
        <w:rPr>
          <w:rFonts w:ascii="SimHei" w:hAnsi="SimHei" w:eastAsia="SimHei" w:cs="SimHei"/>
          <w:sz w:val="20"/>
          <w:szCs w:val="20"/>
          <w:spacing w:val="7"/>
        </w:rPr>
        <w:t xml:space="preserve">  </w:t>
      </w:r>
      <w:r>
        <w:rPr>
          <w:sz w:val="20"/>
          <w:szCs w:val="20"/>
          <w:spacing w:val="7"/>
        </w:rPr>
        <w:t>生产产生的危险性废弃物当日妥善处置，避免大批量集中一次性销毁。</w:t>
      </w:r>
    </w:p>
    <w:p>
      <w:pPr>
        <w:pStyle w:val="BodyText"/>
        <w:ind w:right="19"/>
        <w:spacing w:before="62" w:line="230" w:lineRule="auto"/>
        <w:jc w:val="right"/>
        <w:rPr>
          <w:sz w:val="20"/>
          <w:szCs w:val="20"/>
        </w:rPr>
      </w:pPr>
      <w:r>
        <w:rPr>
          <w:rFonts w:ascii="SimHei" w:hAnsi="SimHei" w:eastAsia="SimHei" w:cs="SimHei"/>
          <w:sz w:val="20"/>
          <w:szCs w:val="20"/>
          <w:spacing w:val="8"/>
        </w:rPr>
        <w:t>13.3</w:t>
      </w:r>
      <w:r>
        <w:rPr>
          <w:rFonts w:ascii="SimHei" w:hAnsi="SimHei" w:eastAsia="SimHei" w:cs="SimHei"/>
          <w:sz w:val="20"/>
          <w:szCs w:val="20"/>
          <w:spacing w:val="8"/>
        </w:rPr>
        <w:t xml:space="preserve">  </w:t>
      </w:r>
      <w:r>
        <w:rPr>
          <w:sz w:val="20"/>
          <w:szCs w:val="20"/>
          <w:spacing w:val="8"/>
        </w:rPr>
        <w:t>处置危险性废弃物应明确专人负责，制定专门的处置方案，采取有效安全措施，确保安全。</w:t>
      </w:r>
    </w:p>
    <w:p>
      <w:pPr>
        <w:pStyle w:val="BodyText"/>
        <w:ind w:left="383"/>
        <w:spacing w:before="63" w:line="231" w:lineRule="auto"/>
        <w:rPr>
          <w:sz w:val="20"/>
          <w:szCs w:val="20"/>
        </w:rPr>
      </w:pPr>
      <w:r>
        <w:rPr>
          <w:rFonts w:ascii="SimHei" w:hAnsi="SimHei" w:eastAsia="SimHei" w:cs="SimHei"/>
          <w:sz w:val="20"/>
          <w:szCs w:val="20"/>
          <w:spacing w:val="6"/>
        </w:rPr>
        <w:t>13.4</w:t>
      </w:r>
      <w:r>
        <w:rPr>
          <w:rFonts w:ascii="SimHei" w:hAnsi="SimHei" w:eastAsia="SimHei" w:cs="SimHei"/>
          <w:sz w:val="20"/>
          <w:szCs w:val="20"/>
          <w:spacing w:val="6"/>
        </w:rPr>
        <w:t xml:space="preserve">  </w:t>
      </w:r>
      <w:r>
        <w:rPr>
          <w:sz w:val="20"/>
          <w:szCs w:val="20"/>
          <w:spacing w:val="6"/>
        </w:rPr>
        <w:t>大批量处置危险性废弃物</w:t>
      </w:r>
    </w:p>
    <w:p>
      <w:pPr>
        <w:pStyle w:val="BodyText"/>
        <w:ind w:left="21"/>
        <w:spacing w:before="61" w:line="231" w:lineRule="auto"/>
        <w:rPr>
          <w:sz w:val="20"/>
          <w:szCs w:val="20"/>
        </w:rPr>
      </w:pPr>
      <w:r>
        <w:rPr>
          <w:rFonts w:ascii="SimHei" w:hAnsi="SimHei" w:eastAsia="SimHei" w:cs="SimHei"/>
          <w:sz w:val="20"/>
          <w:szCs w:val="20"/>
          <w:spacing w:val="7"/>
        </w:rPr>
        <w:t>13.4.1</w:t>
      </w:r>
      <w:r>
        <w:rPr>
          <w:rFonts w:ascii="SimHei" w:hAnsi="SimHei" w:eastAsia="SimHei" w:cs="SimHei"/>
          <w:sz w:val="20"/>
          <w:szCs w:val="20"/>
          <w:spacing w:val="7"/>
        </w:rPr>
        <w:t xml:space="preserve">  </w:t>
      </w:r>
      <w:r>
        <w:rPr>
          <w:sz w:val="20"/>
          <w:szCs w:val="20"/>
          <w:spacing w:val="7"/>
        </w:rPr>
        <w:t>销毁大批量危险性废弃物应分类、分批进行；处</w:t>
      </w:r>
      <w:r>
        <w:rPr>
          <w:sz w:val="20"/>
          <w:szCs w:val="20"/>
          <w:spacing w:val="6"/>
        </w:rPr>
        <w:t>置前应制定处置作业方案，处置总含药量超过</w:t>
      </w:r>
    </w:p>
    <w:p>
      <w:pPr>
        <w:pStyle w:val="BodyText"/>
        <w:ind w:left="33"/>
        <w:spacing w:before="60" w:line="226" w:lineRule="auto"/>
        <w:rPr>
          <w:sz w:val="20"/>
          <w:szCs w:val="20"/>
        </w:rPr>
      </w:pPr>
      <w:r>
        <w:rPr>
          <w:sz w:val="20"/>
          <w:szCs w:val="20"/>
          <w:spacing w:val="6"/>
        </w:rPr>
        <w:t>1000 千克的作业方案应经相关专业专家组评估。</w:t>
      </w:r>
    </w:p>
    <w:p>
      <w:pPr>
        <w:pStyle w:val="BodyText"/>
        <w:ind w:left="5" w:right="39" w:firstLine="15"/>
        <w:spacing w:before="85" w:line="255" w:lineRule="auto"/>
        <w:rPr>
          <w:sz w:val="20"/>
          <w:szCs w:val="20"/>
        </w:rPr>
      </w:pPr>
      <w:r>
        <w:rPr>
          <w:rFonts w:ascii="SimHei" w:hAnsi="SimHei" w:eastAsia="SimHei" w:cs="SimHei"/>
          <w:sz w:val="20"/>
          <w:szCs w:val="20"/>
          <w:spacing w:val="7"/>
        </w:rPr>
        <w:t>13.4.2</w:t>
      </w:r>
      <w:r>
        <w:rPr>
          <w:rFonts w:ascii="SimHei" w:hAnsi="SimHei" w:eastAsia="SimHei" w:cs="SimHei"/>
          <w:sz w:val="20"/>
          <w:szCs w:val="20"/>
          <w:spacing w:val="7"/>
        </w:rPr>
        <w:t xml:space="preserve">  </w:t>
      </w:r>
      <w:r>
        <w:rPr>
          <w:sz w:val="20"/>
          <w:szCs w:val="20"/>
          <w:spacing w:val="7"/>
        </w:rPr>
        <w:t>处置作业方案应包括下列内容：处置规模概况、</w:t>
      </w:r>
      <w:r>
        <w:rPr>
          <w:sz w:val="20"/>
          <w:szCs w:val="20"/>
          <w:spacing w:val="6"/>
        </w:rPr>
        <w:t>处置时间地点、所处置的危险性废弃物的危险</w:t>
      </w:r>
      <w:r>
        <w:rPr>
          <w:sz w:val="20"/>
          <w:szCs w:val="20"/>
        </w:rPr>
        <w:t xml:space="preserve"> </w:t>
      </w:r>
      <w:r>
        <w:rPr>
          <w:sz w:val="20"/>
          <w:szCs w:val="20"/>
          <w:spacing w:val="7"/>
        </w:rPr>
        <w:t>性、种类数量、处置方式方法、安全距离与安全警戒的范围、现场组织机构设置、现场人员分工岗位职</w:t>
      </w:r>
      <w:r>
        <w:rPr>
          <w:sz w:val="20"/>
          <w:szCs w:val="20"/>
          <w:spacing w:val="16"/>
        </w:rPr>
        <w:t xml:space="preserve"> </w:t>
      </w:r>
      <w:r>
        <w:rPr>
          <w:sz w:val="20"/>
          <w:szCs w:val="20"/>
          <w:spacing w:val="8"/>
        </w:rPr>
        <w:t>责、危险性废弃物的运输和装卸安全措施、处置时的保卫措施和应急处置措施。</w:t>
      </w:r>
    </w:p>
    <w:p>
      <w:pPr>
        <w:pStyle w:val="BodyText"/>
        <w:ind w:left="383"/>
        <w:spacing w:before="87" w:line="231" w:lineRule="auto"/>
        <w:rPr>
          <w:sz w:val="20"/>
          <w:szCs w:val="20"/>
        </w:rPr>
      </w:pPr>
      <w:r>
        <w:rPr>
          <w:rFonts w:ascii="SimHei" w:hAnsi="SimHei" w:eastAsia="SimHei" w:cs="SimHei"/>
          <w:sz w:val="20"/>
          <w:szCs w:val="20"/>
          <w:spacing w:val="8"/>
        </w:rPr>
        <w:t>13.5</w:t>
      </w:r>
      <w:r>
        <w:rPr>
          <w:rFonts w:ascii="SimHei" w:hAnsi="SimHei" w:eastAsia="SimHei" w:cs="SimHei"/>
          <w:sz w:val="20"/>
          <w:szCs w:val="20"/>
          <w:spacing w:val="8"/>
        </w:rPr>
        <w:t xml:space="preserve">  </w:t>
      </w:r>
      <w:r>
        <w:rPr>
          <w:sz w:val="20"/>
          <w:szCs w:val="20"/>
          <w:spacing w:val="8"/>
        </w:rPr>
        <w:t>进行危险性废弃物的收集、装卸、运输、销毁等处置</w:t>
      </w:r>
      <w:r>
        <w:rPr>
          <w:sz w:val="20"/>
          <w:szCs w:val="20"/>
          <w:spacing w:val="7"/>
        </w:rPr>
        <w:t>作业的人员应进行专业知识培训。</w:t>
      </w:r>
    </w:p>
    <w:p>
      <w:pPr>
        <w:pStyle w:val="BodyText"/>
        <w:ind w:left="383"/>
        <w:spacing w:before="62" w:line="232" w:lineRule="auto"/>
        <w:rPr>
          <w:sz w:val="20"/>
          <w:szCs w:val="20"/>
        </w:rPr>
      </w:pPr>
      <w:r>
        <w:rPr>
          <w:rFonts w:ascii="SimHei" w:hAnsi="SimHei" w:eastAsia="SimHei" w:cs="SimHei"/>
          <w:sz w:val="20"/>
          <w:szCs w:val="20"/>
          <w:spacing w:val="3"/>
        </w:rPr>
        <w:t>13.6</w:t>
      </w:r>
      <w:r>
        <w:rPr>
          <w:rFonts w:ascii="SimHei" w:hAnsi="SimHei" w:eastAsia="SimHei" w:cs="SimHei"/>
          <w:sz w:val="20"/>
          <w:szCs w:val="20"/>
          <w:spacing w:val="3"/>
        </w:rPr>
        <w:t xml:space="preserve">  </w:t>
      </w:r>
      <w:r>
        <w:rPr>
          <w:sz w:val="20"/>
          <w:szCs w:val="20"/>
          <w:spacing w:val="3"/>
        </w:rPr>
        <w:t>处置方法</w:t>
      </w:r>
    </w:p>
    <w:p>
      <w:pPr>
        <w:pStyle w:val="BodyText"/>
        <w:ind w:right="39" w:firstLine="21"/>
        <w:spacing w:before="80" w:line="261" w:lineRule="auto"/>
        <w:rPr>
          <w:sz w:val="20"/>
          <w:szCs w:val="20"/>
        </w:rPr>
      </w:pPr>
      <w:r>
        <w:rPr>
          <w:rFonts w:ascii="SimHei" w:hAnsi="SimHei" w:eastAsia="SimHei" w:cs="SimHei"/>
          <w:sz w:val="20"/>
          <w:szCs w:val="20"/>
          <w:spacing w:val="7"/>
        </w:rPr>
        <w:t>13.6.1</w:t>
      </w:r>
      <w:r>
        <w:rPr>
          <w:rFonts w:ascii="SimHei" w:hAnsi="SimHei" w:eastAsia="SimHei" w:cs="SimHei"/>
          <w:sz w:val="20"/>
          <w:szCs w:val="20"/>
          <w:spacing w:val="2"/>
        </w:rPr>
        <w:t xml:space="preserve">  </w:t>
      </w:r>
      <w:r>
        <w:rPr>
          <w:sz w:val="20"/>
          <w:szCs w:val="20"/>
          <w:spacing w:val="7"/>
        </w:rPr>
        <w:t>含烟火药（黑火药）和可燃物宜采用焚烧销毁法，其他危险性废弃物应</w:t>
      </w:r>
      <w:r>
        <w:rPr>
          <w:sz w:val="20"/>
          <w:szCs w:val="20"/>
          <w:spacing w:val="6"/>
        </w:rPr>
        <w:t>根据其性质采用化学中</w:t>
      </w:r>
      <w:r>
        <w:rPr>
          <w:sz w:val="20"/>
          <w:szCs w:val="20"/>
        </w:rPr>
        <w:t xml:space="preserve"> </w:t>
      </w:r>
      <w:r>
        <w:rPr>
          <w:sz w:val="20"/>
          <w:szCs w:val="20"/>
          <w:spacing w:val="8"/>
        </w:rPr>
        <w:t>和法等相应的方法妥善处置；不应将危险性废弃物掩埋或倒入地面</w:t>
      </w:r>
      <w:r>
        <w:rPr>
          <w:sz w:val="20"/>
          <w:szCs w:val="20"/>
          <w:spacing w:val="7"/>
        </w:rPr>
        <w:t>水体；不应将危险性废弃物混入其他</w:t>
      </w:r>
      <w:r>
        <w:rPr>
          <w:sz w:val="20"/>
          <w:szCs w:val="20"/>
        </w:rPr>
        <w:t xml:space="preserve"> </w:t>
      </w:r>
      <w:r>
        <w:rPr>
          <w:sz w:val="20"/>
          <w:szCs w:val="20"/>
          <w:spacing w:val="7"/>
        </w:rPr>
        <w:t>普通废弃物中进行处置。</w:t>
      </w:r>
    </w:p>
    <w:p>
      <w:pPr>
        <w:pStyle w:val="BodyText"/>
        <w:ind w:left="21"/>
        <w:spacing w:before="66" w:line="230" w:lineRule="auto"/>
        <w:rPr>
          <w:sz w:val="20"/>
          <w:szCs w:val="20"/>
        </w:rPr>
      </w:pPr>
      <w:r>
        <w:rPr>
          <w:rFonts w:ascii="SimHei" w:hAnsi="SimHei" w:eastAsia="SimHei" w:cs="SimHei"/>
          <w:sz w:val="20"/>
          <w:szCs w:val="20"/>
          <w:spacing w:val="5"/>
        </w:rPr>
        <w:t>13.6.2</w:t>
      </w:r>
      <w:r>
        <w:rPr>
          <w:rFonts w:ascii="SimHei" w:hAnsi="SimHei" w:eastAsia="SimHei" w:cs="SimHei"/>
          <w:sz w:val="20"/>
          <w:szCs w:val="20"/>
          <w:spacing w:val="5"/>
        </w:rPr>
        <w:t xml:space="preserve">  </w:t>
      </w:r>
      <w:r>
        <w:rPr>
          <w:sz w:val="20"/>
          <w:szCs w:val="20"/>
          <w:spacing w:val="5"/>
        </w:rPr>
        <w:t>采用焚烧销毁法时，应符合下列安全要求：</w:t>
      </w:r>
    </w:p>
    <w:p>
      <w:pPr>
        <w:pStyle w:val="BodyText"/>
        <w:ind w:left="2696" w:right="39" w:firstLine="20"/>
        <w:spacing w:before="46" w:line="270" w:lineRule="auto"/>
        <w:rPr>
          <w:sz w:val="20"/>
          <w:szCs w:val="20"/>
        </w:rPr>
      </w:pPr>
      <w:hyperlink w:history="true" r:id="rId91">
        <w:r>
          <w:rPr>
            <w:rFonts w:ascii="SimHei" w:hAnsi="SimHei" w:eastAsia="SimHei" w:cs="SimHei"/>
            <w:sz w:val="20"/>
            <w:szCs w:val="20"/>
            <w:spacing w:val="6"/>
          </w:rPr>
          <w:t>13.6.2.1</w:t>
        </w:r>
      </w:hyperlink>
      <w:r>
        <w:rPr>
          <w:rFonts w:ascii="SimHei" w:hAnsi="SimHei" w:eastAsia="SimHei" w:cs="SimHei"/>
          <w:sz w:val="20"/>
          <w:szCs w:val="20"/>
          <w:spacing w:val="6"/>
        </w:rPr>
        <w:t xml:space="preserve">  </w:t>
      </w:r>
      <w:r>
        <w:rPr>
          <w:sz w:val="20"/>
          <w:szCs w:val="20"/>
          <w:spacing w:val="6"/>
        </w:rPr>
        <w:t>处置场所应符合</w:t>
      </w:r>
      <w:r>
        <w:rPr>
          <w:sz w:val="20"/>
          <w:szCs w:val="20"/>
          <w:spacing w:val="-18"/>
        </w:rPr>
        <w:t xml:space="preserve"> </w:t>
      </w:r>
      <w:r>
        <w:rPr>
          <w:sz w:val="20"/>
          <w:szCs w:val="20"/>
        </w:rPr>
        <w:t>GB</w:t>
      </w:r>
      <w:r>
        <w:rPr>
          <w:sz w:val="20"/>
          <w:szCs w:val="20"/>
          <w:spacing w:val="6"/>
        </w:rPr>
        <w:t xml:space="preserve"> 50161</w:t>
      </w:r>
      <w:r>
        <w:rPr>
          <w:sz w:val="20"/>
          <w:szCs w:val="20"/>
          <w:spacing w:val="-30"/>
        </w:rPr>
        <w:t xml:space="preserve"> </w:t>
      </w:r>
      <w:r>
        <w:rPr>
          <w:sz w:val="20"/>
          <w:szCs w:val="20"/>
          <w:spacing w:val="6"/>
        </w:rPr>
        <w:t>有关安全距离规定，并在处置场所</w:t>
      </w:r>
      <w:r>
        <w:rPr>
          <w:sz w:val="20"/>
          <w:szCs w:val="20"/>
        </w:rPr>
        <w:t xml:space="preserve"> </w:t>
      </w:r>
      <w:r>
        <w:rPr>
          <w:sz w:val="20"/>
          <w:szCs w:val="20"/>
          <w:spacing w:val="8"/>
        </w:rPr>
        <w:t>设立明显的安全警示标志；销毁时，应采取远距离点火</w:t>
      </w:r>
      <w:r>
        <w:rPr>
          <w:sz w:val="20"/>
          <w:szCs w:val="20"/>
          <w:spacing w:val="7"/>
        </w:rPr>
        <w:t>方式；处置人员应</w:t>
      </w:r>
      <w:r>
        <w:rPr>
          <w:sz w:val="20"/>
          <w:szCs w:val="20"/>
        </w:rPr>
        <w:t xml:space="preserve"> </w:t>
      </w:r>
      <w:r>
        <w:rPr>
          <w:sz w:val="20"/>
          <w:szCs w:val="20"/>
          <w:spacing w:val="9"/>
        </w:rPr>
        <w:t>应戴头盔并撤离至安全区域；待处理危险性废弃物应远距离防火隔离保</w:t>
      </w:r>
      <w:r>
        <w:rPr>
          <w:sz w:val="20"/>
          <w:szCs w:val="20"/>
          <w:spacing w:val="6"/>
        </w:rPr>
        <w:t xml:space="preserve">  </w:t>
      </w:r>
      <w:r>
        <w:rPr>
          <w:sz w:val="20"/>
          <w:szCs w:val="20"/>
        </w:rPr>
        <w:t>管。</w:t>
      </w:r>
    </w:p>
    <w:p>
      <w:pPr>
        <w:pStyle w:val="BodyText"/>
        <w:ind w:left="2696" w:firstLine="20"/>
        <w:spacing w:before="81" w:line="264" w:lineRule="auto"/>
        <w:rPr>
          <w:sz w:val="20"/>
          <w:szCs w:val="20"/>
        </w:rPr>
      </w:pPr>
      <w:hyperlink w:history="true" r:id="rId92">
        <w:r>
          <w:rPr>
            <w:rFonts w:ascii="SimHei" w:hAnsi="SimHei" w:eastAsia="SimHei" w:cs="SimHei"/>
            <w:sz w:val="20"/>
            <w:szCs w:val="20"/>
            <w:spacing w:val="8"/>
          </w:rPr>
          <w:t>13.6.2.2</w:t>
        </w:r>
      </w:hyperlink>
      <w:r>
        <w:rPr>
          <w:rFonts w:ascii="SimHei" w:hAnsi="SimHei" w:eastAsia="SimHei" w:cs="SimHei"/>
          <w:sz w:val="20"/>
          <w:szCs w:val="20"/>
          <w:spacing w:val="8"/>
        </w:rPr>
        <w:t xml:space="preserve">  </w:t>
      </w:r>
      <w:r>
        <w:rPr>
          <w:sz w:val="20"/>
          <w:szCs w:val="20"/>
          <w:spacing w:val="8"/>
        </w:rPr>
        <w:t>根据处置场所的安全距离及环境确定每次销毁量； 烟火药、</w:t>
      </w:r>
      <w:r>
        <w:rPr>
          <w:sz w:val="20"/>
          <w:szCs w:val="20"/>
          <w:spacing w:val="2"/>
        </w:rPr>
        <w:t xml:space="preserve"> </w:t>
      </w:r>
      <w:r>
        <w:rPr>
          <w:sz w:val="20"/>
          <w:szCs w:val="20"/>
          <w:spacing w:val="4"/>
        </w:rPr>
        <w:t>具有爆炸危险的效果件应摊成厚度小于等于 3</w:t>
      </w:r>
      <w:r>
        <w:rPr>
          <w:sz w:val="20"/>
          <w:szCs w:val="20"/>
          <w:spacing w:val="-28"/>
        </w:rPr>
        <w:t xml:space="preserve"> </w:t>
      </w:r>
      <w:r>
        <w:rPr>
          <w:sz w:val="20"/>
          <w:szCs w:val="20"/>
          <w:spacing w:val="4"/>
        </w:rPr>
        <w:t>厘米（单个效果件超过</w:t>
      </w:r>
      <w:r>
        <w:rPr>
          <w:sz w:val="20"/>
          <w:szCs w:val="20"/>
          <w:spacing w:val="-23"/>
        </w:rPr>
        <w:t xml:space="preserve"> </w:t>
      </w:r>
      <w:r>
        <w:rPr>
          <w:sz w:val="20"/>
          <w:szCs w:val="20"/>
          <w:spacing w:val="4"/>
        </w:rPr>
        <w:t>3</w:t>
      </w:r>
      <w:r>
        <w:rPr>
          <w:sz w:val="20"/>
          <w:szCs w:val="20"/>
          <w:spacing w:val="-28"/>
        </w:rPr>
        <w:t xml:space="preserve"> </w:t>
      </w:r>
      <w:r>
        <w:rPr>
          <w:sz w:val="20"/>
          <w:szCs w:val="20"/>
          <w:spacing w:val="4"/>
        </w:rPr>
        <w:t>厘</w:t>
      </w:r>
      <w:r>
        <w:rPr>
          <w:sz w:val="20"/>
          <w:szCs w:val="20"/>
        </w:rPr>
        <w:t xml:space="preserve"> </w:t>
      </w:r>
      <w:r>
        <w:rPr>
          <w:sz w:val="20"/>
          <w:szCs w:val="20"/>
          <w:spacing w:val="1"/>
        </w:rPr>
        <w:t>米的应单层摊放）、宽度小于等于</w:t>
      </w:r>
      <w:r>
        <w:rPr>
          <w:sz w:val="20"/>
          <w:szCs w:val="20"/>
          <w:spacing w:val="-7"/>
        </w:rPr>
        <w:t xml:space="preserve"> </w:t>
      </w:r>
      <w:r>
        <w:rPr>
          <w:sz w:val="20"/>
          <w:szCs w:val="20"/>
          <w:spacing w:val="1"/>
        </w:rPr>
        <w:t>2</w:t>
      </w:r>
      <w:r>
        <w:rPr>
          <w:sz w:val="20"/>
          <w:szCs w:val="20"/>
          <w:spacing w:val="-38"/>
        </w:rPr>
        <w:t xml:space="preserve"> </w:t>
      </w:r>
      <w:r>
        <w:rPr>
          <w:sz w:val="20"/>
          <w:szCs w:val="20"/>
          <w:spacing w:val="1"/>
        </w:rPr>
        <w:t>米的带状、长度应根据现场环境确定。</w:t>
      </w:r>
    </w:p>
    <w:p>
      <w:pPr>
        <w:pStyle w:val="BodyText"/>
        <w:ind w:left="2696" w:right="46" w:firstLine="19"/>
        <w:spacing w:before="74" w:line="258" w:lineRule="auto"/>
        <w:rPr>
          <w:sz w:val="20"/>
          <w:szCs w:val="20"/>
        </w:rPr>
      </w:pPr>
      <w:hyperlink w:history="true" r:id="rId93">
        <w:r>
          <w:rPr>
            <w:rFonts w:ascii="SimHei" w:hAnsi="SimHei" w:eastAsia="SimHei" w:cs="SimHei"/>
            <w:sz w:val="20"/>
            <w:szCs w:val="20"/>
            <w:spacing w:val="6"/>
          </w:rPr>
          <w:t>13.6.2.3</w:t>
        </w:r>
      </w:hyperlink>
      <w:r>
        <w:rPr>
          <w:rFonts w:ascii="SimHei" w:hAnsi="SimHei" w:eastAsia="SimHei" w:cs="SimHei"/>
          <w:sz w:val="20"/>
          <w:szCs w:val="20"/>
          <w:spacing w:val="6"/>
        </w:rPr>
        <w:t xml:space="preserve">  </w:t>
      </w:r>
      <w:r>
        <w:rPr>
          <w:sz w:val="20"/>
          <w:szCs w:val="20"/>
          <w:spacing w:val="6"/>
        </w:rPr>
        <w:t>废弃礼花弹宜单个进行解剖取出发射药、烟火药；解剖应在符</w:t>
      </w:r>
      <w:r>
        <w:rPr>
          <w:sz w:val="20"/>
          <w:szCs w:val="20"/>
        </w:rPr>
        <w:t xml:space="preserve"> </w:t>
      </w:r>
      <w:r>
        <w:rPr>
          <w:sz w:val="20"/>
          <w:szCs w:val="20"/>
          <w:spacing w:val="6"/>
        </w:rPr>
        <w:t>合安全条件的场所进行。</w:t>
      </w:r>
    </w:p>
    <w:p>
      <w:pPr>
        <w:pStyle w:val="BodyText"/>
        <w:ind w:left="2691" w:right="42" w:firstLine="24"/>
        <w:spacing w:before="64" w:line="257" w:lineRule="auto"/>
        <w:rPr>
          <w:sz w:val="20"/>
          <w:szCs w:val="20"/>
        </w:rPr>
      </w:pPr>
      <w:hyperlink w:history="true" r:id="rId94">
        <w:r>
          <w:rPr>
            <w:rFonts w:ascii="SimHei" w:hAnsi="SimHei" w:eastAsia="SimHei" w:cs="SimHei"/>
            <w:sz w:val="20"/>
            <w:szCs w:val="20"/>
            <w:spacing w:val="6"/>
          </w:rPr>
          <w:t>13.6.2.4</w:t>
        </w:r>
      </w:hyperlink>
      <w:r>
        <w:rPr>
          <w:rFonts w:ascii="SimHei" w:hAnsi="SimHei" w:eastAsia="SimHei" w:cs="SimHei"/>
          <w:sz w:val="20"/>
          <w:szCs w:val="20"/>
          <w:spacing w:val="6"/>
        </w:rPr>
        <w:t xml:space="preserve">  </w:t>
      </w:r>
      <w:r>
        <w:rPr>
          <w:sz w:val="20"/>
          <w:szCs w:val="20"/>
          <w:spacing w:val="6"/>
        </w:rPr>
        <w:t>升空类产品应在符合安全条件的场所取出稳定杆、发射药筒后</w:t>
      </w:r>
      <w:r>
        <w:rPr>
          <w:sz w:val="20"/>
          <w:szCs w:val="20"/>
          <w:spacing w:val="3"/>
        </w:rPr>
        <w:t xml:space="preserve"> </w:t>
      </w:r>
      <w:r>
        <w:rPr>
          <w:sz w:val="20"/>
          <w:szCs w:val="20"/>
          <w:spacing w:val="2"/>
        </w:rPr>
        <w:t>进行烧毁。</w:t>
      </w:r>
    </w:p>
    <w:p>
      <w:pPr>
        <w:pStyle w:val="BodyText"/>
        <w:ind w:left="2716"/>
        <w:spacing w:before="65" w:line="284" w:lineRule="exact"/>
        <w:rPr>
          <w:sz w:val="20"/>
          <w:szCs w:val="20"/>
        </w:rPr>
      </w:pPr>
      <w:hyperlink w:history="true" r:id="rId95">
        <w:r>
          <w:rPr>
            <w:rFonts w:ascii="SimHei" w:hAnsi="SimHei" w:eastAsia="SimHei" w:cs="SimHei"/>
            <w:sz w:val="20"/>
            <w:szCs w:val="20"/>
            <w:spacing w:val="7"/>
            <w:position w:val="1"/>
          </w:rPr>
          <w:t>13.6.2.5</w:t>
        </w:r>
      </w:hyperlink>
      <w:r>
        <w:rPr>
          <w:rFonts w:ascii="SimHei" w:hAnsi="SimHei" w:eastAsia="SimHei" w:cs="SimHei"/>
          <w:sz w:val="20"/>
          <w:szCs w:val="20"/>
          <w:spacing w:val="7"/>
          <w:position w:val="1"/>
        </w:rPr>
        <w:t xml:space="preserve">  </w:t>
      </w:r>
      <w:r>
        <w:rPr>
          <w:sz w:val="20"/>
          <w:szCs w:val="20"/>
          <w:spacing w:val="7"/>
          <w:position w:val="1"/>
        </w:rPr>
        <w:t>其他烟花爆竹制品、含药半成品，</w:t>
      </w:r>
      <w:r>
        <w:rPr>
          <w:sz w:val="20"/>
          <w:szCs w:val="20"/>
          <w:spacing w:val="6"/>
          <w:position w:val="1"/>
        </w:rPr>
        <w:t>应尽量摊开直接焚毁。</w:t>
      </w:r>
    </w:p>
    <w:p>
      <w:pPr>
        <w:spacing w:line="284" w:lineRule="exact"/>
        <w:sectPr>
          <w:headerReference w:type="default" r:id="rId89"/>
          <w:footerReference w:type="default" r:id="rId90"/>
          <w:pgSz w:w="11905" w:h="16840"/>
          <w:pgMar w:top="1713" w:right="1089" w:bottom="1325" w:left="1430" w:header="1391" w:footer="1091" w:gutter="0"/>
        </w:sectPr>
        <w:rPr>
          <w:sz w:val="20"/>
          <w:szCs w:val="20"/>
        </w:rPr>
      </w:pPr>
    </w:p>
    <w:p>
      <w:pPr>
        <w:pStyle w:val="BodyText"/>
        <w:ind w:left="2669" w:firstLine="23"/>
        <w:spacing w:before="246" w:line="275" w:lineRule="auto"/>
        <w:jc w:val="both"/>
        <w:rPr>
          <w:sz w:val="20"/>
          <w:szCs w:val="20"/>
        </w:rPr>
      </w:pPr>
      <w:hyperlink w:history="true" r:id="rId98">
        <w:r>
          <w:rPr>
            <w:rFonts w:ascii="SimHei" w:hAnsi="SimHei" w:eastAsia="SimHei" w:cs="SimHei"/>
            <w:sz w:val="20"/>
            <w:szCs w:val="20"/>
            <w:spacing w:val="6"/>
          </w:rPr>
          <w:t>13.6.2.6</w:t>
        </w:r>
      </w:hyperlink>
      <w:r>
        <w:rPr>
          <w:rFonts w:ascii="SimHei" w:hAnsi="SimHei" w:eastAsia="SimHei" w:cs="SimHei"/>
          <w:sz w:val="20"/>
          <w:szCs w:val="20"/>
          <w:spacing w:val="6"/>
        </w:rPr>
        <w:t xml:space="preserve">  </w:t>
      </w:r>
      <w:r>
        <w:rPr>
          <w:sz w:val="20"/>
          <w:szCs w:val="20"/>
          <w:spacing w:val="6"/>
        </w:rPr>
        <w:t>危险性废弃物为流质型的（沉淀池、浸泡池、废水沟等内含有</w:t>
      </w:r>
      <w:r>
        <w:rPr>
          <w:sz w:val="20"/>
          <w:szCs w:val="20"/>
          <w:spacing w:val="3"/>
        </w:rPr>
        <w:t xml:space="preserve"> </w:t>
      </w:r>
      <w:r>
        <w:rPr>
          <w:sz w:val="20"/>
          <w:szCs w:val="20"/>
          <w:spacing w:val="6"/>
        </w:rPr>
        <w:t>危险性废弃物的残渣）应带水清理，将残渣倒成厚</w:t>
      </w:r>
      <w:r>
        <w:rPr>
          <w:sz w:val="20"/>
          <w:szCs w:val="20"/>
          <w:spacing w:val="5"/>
        </w:rPr>
        <w:t>度小于等于 5</w:t>
      </w:r>
      <w:r>
        <w:rPr>
          <w:sz w:val="20"/>
          <w:szCs w:val="20"/>
          <w:spacing w:val="-31"/>
        </w:rPr>
        <w:t xml:space="preserve"> </w:t>
      </w:r>
      <w:r>
        <w:rPr>
          <w:sz w:val="20"/>
          <w:szCs w:val="20"/>
          <w:spacing w:val="5"/>
        </w:rPr>
        <w:t>厘米，宽</w:t>
      </w:r>
      <w:r>
        <w:rPr>
          <w:sz w:val="20"/>
          <w:szCs w:val="20"/>
        </w:rPr>
        <w:t xml:space="preserve"> </w:t>
      </w:r>
      <w:r>
        <w:rPr>
          <w:sz w:val="20"/>
          <w:szCs w:val="20"/>
          <w:spacing w:val="1"/>
        </w:rPr>
        <w:t>度小于等于</w:t>
      </w:r>
      <w:r>
        <w:rPr>
          <w:sz w:val="20"/>
          <w:szCs w:val="20"/>
          <w:spacing w:val="-4"/>
        </w:rPr>
        <w:t xml:space="preserve"> </w:t>
      </w:r>
      <w:r>
        <w:rPr>
          <w:sz w:val="20"/>
          <w:szCs w:val="20"/>
          <w:spacing w:val="1"/>
        </w:rPr>
        <w:t>2</w:t>
      </w:r>
      <w:r>
        <w:rPr>
          <w:sz w:val="20"/>
          <w:szCs w:val="20"/>
          <w:spacing w:val="-38"/>
        </w:rPr>
        <w:t xml:space="preserve"> </w:t>
      </w:r>
      <w:r>
        <w:rPr>
          <w:sz w:val="20"/>
          <w:szCs w:val="20"/>
          <w:spacing w:val="1"/>
        </w:rPr>
        <w:t>米的带状，待残渣水份稍渗干后，浇燃油或助燃物进行烧毁。</w:t>
      </w:r>
    </w:p>
    <w:p>
      <w:pPr>
        <w:pStyle w:val="BodyText"/>
        <w:spacing w:before="51" w:line="230" w:lineRule="auto"/>
        <w:rPr>
          <w:sz w:val="20"/>
          <w:szCs w:val="20"/>
        </w:rPr>
      </w:pPr>
      <w:r>
        <w:rPr>
          <w:rFonts w:ascii="SimHei" w:hAnsi="SimHei" w:eastAsia="SimHei" w:cs="SimHei"/>
          <w:sz w:val="20"/>
          <w:szCs w:val="20"/>
          <w:spacing w:val="6"/>
        </w:rPr>
        <w:t>13.6.3</w:t>
      </w:r>
      <w:r>
        <w:rPr>
          <w:rFonts w:ascii="SimHei" w:hAnsi="SimHei" w:eastAsia="SimHei" w:cs="SimHei"/>
          <w:sz w:val="20"/>
          <w:szCs w:val="20"/>
          <w:spacing w:val="6"/>
        </w:rPr>
        <w:t xml:space="preserve">  </w:t>
      </w:r>
      <w:r>
        <w:rPr>
          <w:sz w:val="20"/>
          <w:szCs w:val="20"/>
          <w:spacing w:val="6"/>
        </w:rPr>
        <w:t>焚烧完毕应对现场进行清理，确认彻底销毁。</w:t>
      </w:r>
    </w:p>
    <w:p>
      <w:pPr>
        <w:pStyle w:val="BodyText"/>
        <w:spacing w:before="60" w:line="230" w:lineRule="auto"/>
        <w:rPr>
          <w:sz w:val="20"/>
          <w:szCs w:val="20"/>
        </w:rPr>
      </w:pPr>
      <w:r>
        <w:rPr>
          <w:rFonts w:ascii="SimHei" w:hAnsi="SimHei" w:eastAsia="SimHei" w:cs="SimHei"/>
          <w:sz w:val="20"/>
          <w:szCs w:val="20"/>
          <w:spacing w:val="7"/>
        </w:rPr>
        <w:t>13.6.4</w:t>
      </w:r>
      <w:r>
        <w:rPr>
          <w:rFonts w:ascii="SimHei" w:hAnsi="SimHei" w:eastAsia="SimHei" w:cs="SimHei"/>
          <w:sz w:val="20"/>
          <w:szCs w:val="20"/>
          <w:spacing w:val="7"/>
        </w:rPr>
        <w:t xml:space="preserve">  </w:t>
      </w:r>
      <w:r>
        <w:rPr>
          <w:sz w:val="20"/>
          <w:szCs w:val="20"/>
          <w:spacing w:val="7"/>
        </w:rPr>
        <w:t>对装运危险性废弃物的车辆、容器在处置后应当立即冲洗干</w:t>
      </w:r>
      <w:r>
        <w:rPr>
          <w:sz w:val="20"/>
          <w:szCs w:val="20"/>
          <w:spacing w:val="6"/>
        </w:rPr>
        <w:t>净。</w:t>
      </w:r>
    </w:p>
    <w:p>
      <w:pPr>
        <w:pStyle w:val="BodyText"/>
        <w:ind w:left="360"/>
        <w:spacing w:before="62" w:line="230" w:lineRule="auto"/>
        <w:rPr>
          <w:sz w:val="20"/>
          <w:szCs w:val="20"/>
        </w:rPr>
      </w:pPr>
      <w:r>
        <w:rPr>
          <w:rFonts w:ascii="SimHei" w:hAnsi="SimHei" w:eastAsia="SimHei" w:cs="SimHei"/>
          <w:sz w:val="20"/>
          <w:szCs w:val="20"/>
          <w:spacing w:val="7"/>
        </w:rPr>
        <w:t>13.7</w:t>
      </w:r>
      <w:r>
        <w:rPr>
          <w:rFonts w:ascii="SimHei" w:hAnsi="SimHei" w:eastAsia="SimHei" w:cs="SimHei"/>
          <w:sz w:val="20"/>
          <w:szCs w:val="20"/>
          <w:spacing w:val="7"/>
        </w:rPr>
        <w:t xml:space="preserve">  </w:t>
      </w:r>
      <w:r>
        <w:rPr>
          <w:sz w:val="20"/>
          <w:szCs w:val="20"/>
          <w:spacing w:val="7"/>
        </w:rPr>
        <w:t>采用其他方法处置时，应采取相应的安</w:t>
      </w:r>
      <w:r>
        <w:rPr>
          <w:sz w:val="20"/>
          <w:szCs w:val="20"/>
          <w:spacing w:val="6"/>
        </w:rPr>
        <w:t>全技术措施。</w:t>
      </w:r>
    </w:p>
    <w:p>
      <w:pPr>
        <w:spacing w:line="230" w:lineRule="auto"/>
        <w:sectPr>
          <w:headerReference w:type="default" r:id="rId96"/>
          <w:footerReference w:type="default" r:id="rId97"/>
          <w:pgSz w:w="11905" w:h="16840"/>
          <w:pgMar w:top="1713" w:right="1089" w:bottom="1325" w:left="1453" w:header="1391" w:footer="1091" w:gutter="0"/>
        </w:sectPr>
        <w:rPr>
          <w:sz w:val="20"/>
          <w:szCs w:val="20"/>
        </w:rPr>
      </w:pP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left="3876"/>
        <w:spacing w:before="65" w:line="230" w:lineRule="auto"/>
        <w:outlineLvl w:val="0"/>
        <w:rPr>
          <w:rFonts w:ascii="SimHei" w:hAnsi="SimHei" w:eastAsia="SimHei" w:cs="SimHei"/>
          <w:sz w:val="20"/>
          <w:szCs w:val="20"/>
        </w:rPr>
      </w:pPr>
      <w:bookmarkStart w:name="bookmark22" w:id="21"/>
      <w:bookmarkEnd w:id="21"/>
      <w:r>
        <w:rPr>
          <w:rFonts w:ascii="SimHei" w:hAnsi="SimHei" w:eastAsia="SimHei" w:cs="SimHei"/>
          <w:sz w:val="20"/>
          <w:szCs w:val="20"/>
          <w:spacing w:val="-4"/>
        </w:rPr>
        <w:t>附</w:t>
      </w:r>
      <w:r>
        <w:rPr>
          <w:rFonts w:ascii="SimHei" w:hAnsi="SimHei" w:eastAsia="SimHei" w:cs="SimHei"/>
          <w:sz w:val="20"/>
          <w:szCs w:val="20"/>
          <w:spacing w:val="12"/>
        </w:rPr>
        <w:t xml:space="preserve">  </w:t>
      </w:r>
      <w:r>
        <w:rPr>
          <w:rFonts w:ascii="SimHei" w:hAnsi="SimHei" w:eastAsia="SimHei" w:cs="SimHei"/>
          <w:sz w:val="20"/>
          <w:szCs w:val="20"/>
          <w:spacing w:val="-4"/>
        </w:rPr>
        <w:t>录</w:t>
      </w:r>
      <w:r>
        <w:rPr>
          <w:rFonts w:ascii="SimHei" w:hAnsi="SimHei" w:eastAsia="SimHei" w:cs="SimHei"/>
          <w:sz w:val="20"/>
          <w:szCs w:val="20"/>
          <w:spacing w:val="3"/>
        </w:rPr>
        <w:t xml:space="preserve">  </w:t>
      </w:r>
      <w:r>
        <w:rPr>
          <w:rFonts w:ascii="SimHei" w:hAnsi="SimHei" w:eastAsia="SimHei" w:cs="SimHei"/>
          <w:sz w:val="20"/>
          <w:szCs w:val="20"/>
          <w:spacing w:val="-4"/>
        </w:rPr>
        <w:t>A</w:t>
      </w:r>
    </w:p>
    <w:p>
      <w:pPr>
        <w:ind w:left="3584" w:right="3958" w:firstLine="36"/>
        <w:spacing w:before="75" w:line="245" w:lineRule="auto"/>
        <w:outlineLvl w:val="0"/>
        <w:rPr>
          <w:rFonts w:ascii="SimHei" w:hAnsi="SimHei" w:eastAsia="SimHei" w:cs="SimHei"/>
          <w:sz w:val="20"/>
          <w:szCs w:val="20"/>
        </w:rPr>
      </w:pPr>
      <w:bookmarkStart w:name="bookmark14" w:id="22"/>
      <w:bookmarkEnd w:id="22"/>
      <w:bookmarkStart w:name="bookmark22" w:id="23"/>
      <w:bookmarkEnd w:id="23"/>
      <w:r>
        <w:rPr>
          <w:rFonts w:ascii="SimHei" w:hAnsi="SimHei" w:eastAsia="SimHei" w:cs="SimHei"/>
          <w:sz w:val="20"/>
          <w:szCs w:val="20"/>
          <w:spacing w:val="-3"/>
        </w:rPr>
        <w:t>（资料性附录）</w:t>
      </w:r>
      <w:r>
        <w:rPr>
          <w:rFonts w:ascii="SimHei" w:hAnsi="SimHei" w:eastAsia="SimHei" w:cs="SimHei"/>
          <w:sz w:val="20"/>
          <w:szCs w:val="20"/>
        </w:rPr>
        <w:t xml:space="preserve"> </w:t>
      </w:r>
      <w:bookmarkStart w:name="bookmark22" w:id="24"/>
      <w:bookmarkEnd w:id="24"/>
      <w:r>
        <w:rPr>
          <w:rFonts w:ascii="SimHei" w:hAnsi="SimHei" w:eastAsia="SimHei" w:cs="SimHei"/>
          <w:sz w:val="20"/>
          <w:szCs w:val="20"/>
          <w:spacing w:val="7"/>
        </w:rPr>
        <w:t>生产工艺流程图</w:t>
      </w:r>
    </w:p>
    <w:p>
      <w:pPr>
        <w:spacing w:line="289" w:lineRule="auto"/>
        <w:rPr>
          <w:rFonts w:ascii="Arial"/>
          <w:sz w:val="21"/>
        </w:rPr>
      </w:pPr>
      <w:r/>
    </w:p>
    <w:p>
      <w:pPr>
        <w:pStyle w:val="BodyText"/>
        <w:ind w:left="71"/>
        <w:spacing w:before="65" w:line="226" w:lineRule="auto"/>
        <w:rPr>
          <w:sz w:val="20"/>
          <w:szCs w:val="20"/>
        </w:rPr>
      </w:pPr>
      <w:r>
        <w:rPr>
          <w:sz w:val="20"/>
          <w:szCs w:val="20"/>
          <w:spacing w:val="8"/>
        </w:rPr>
        <w:t>本附录给出了烟花爆竹产品制作流程图，本流程图作参考件。</w:t>
      </w:r>
    </w:p>
    <w:p>
      <w:pPr>
        <w:pStyle w:val="BodyText"/>
        <w:ind w:left="70"/>
        <w:spacing w:before="66" w:line="229" w:lineRule="auto"/>
        <w:rPr>
          <w:sz w:val="20"/>
          <w:szCs w:val="20"/>
        </w:rPr>
      </w:pPr>
      <w:r>
        <w:rPr>
          <w:sz w:val="19"/>
          <w:szCs w:val="19"/>
          <w:spacing w:val="8"/>
        </w:rPr>
        <w:t>a)  </w:t>
      </w:r>
      <w:r>
        <w:rPr>
          <w:sz w:val="20"/>
          <w:szCs w:val="20"/>
          <w:spacing w:val="8"/>
        </w:rPr>
        <w:t>可以根据区域环境、产品结构、产品技术要求的不同进行调整。</w:t>
      </w:r>
    </w:p>
    <w:p>
      <w:pPr>
        <w:pStyle w:val="BodyText"/>
        <w:ind w:left="62"/>
        <w:spacing w:before="64" w:line="228" w:lineRule="auto"/>
        <w:rPr>
          <w:sz w:val="20"/>
          <w:szCs w:val="20"/>
        </w:rPr>
      </w:pPr>
      <w:r>
        <w:rPr>
          <w:sz w:val="19"/>
          <w:szCs w:val="19"/>
          <w:spacing w:val="5"/>
        </w:rPr>
        <w:t>b)  </w:t>
      </w:r>
      <w:r>
        <w:rPr>
          <w:sz w:val="20"/>
          <w:szCs w:val="20"/>
          <w:spacing w:val="5"/>
        </w:rPr>
        <w:t>各工序的危险等级按</w:t>
      </w:r>
      <w:r>
        <w:rPr>
          <w:sz w:val="20"/>
          <w:szCs w:val="20"/>
          <w:spacing w:val="-29"/>
        </w:rPr>
        <w:t xml:space="preserve"> </w:t>
      </w:r>
      <w:r>
        <w:rPr>
          <w:sz w:val="20"/>
          <w:szCs w:val="20"/>
        </w:rPr>
        <w:t>GB</w:t>
      </w:r>
      <w:r>
        <w:rPr>
          <w:sz w:val="20"/>
          <w:szCs w:val="20"/>
          <w:spacing w:val="29"/>
        </w:rPr>
        <w:t xml:space="preserve"> </w:t>
      </w:r>
      <w:r>
        <w:rPr>
          <w:sz w:val="20"/>
          <w:szCs w:val="20"/>
          <w:spacing w:val="5"/>
        </w:rPr>
        <w:t>50161</w:t>
      </w:r>
      <w:r>
        <w:rPr>
          <w:sz w:val="20"/>
          <w:szCs w:val="20"/>
          <w:spacing w:val="-36"/>
        </w:rPr>
        <w:t xml:space="preserve"> </w:t>
      </w:r>
      <w:r>
        <w:rPr>
          <w:sz w:val="20"/>
          <w:szCs w:val="20"/>
          <w:spacing w:val="5"/>
        </w:rPr>
        <w:t>确定。</w:t>
      </w:r>
    </w:p>
    <w:p>
      <w:pPr>
        <w:pStyle w:val="BodyText"/>
        <w:ind w:left="76"/>
        <w:spacing w:before="63" w:line="229" w:lineRule="auto"/>
        <w:rPr>
          <w:sz w:val="20"/>
          <w:szCs w:val="20"/>
        </w:rPr>
      </w:pPr>
      <w:r>
        <w:rPr>
          <w:sz w:val="19"/>
          <w:szCs w:val="19"/>
          <w:spacing w:val="7"/>
        </w:rPr>
        <w:t>c)  </w:t>
      </w:r>
      <w:r>
        <w:rPr>
          <w:sz w:val="20"/>
          <w:szCs w:val="20"/>
          <w:spacing w:val="7"/>
        </w:rPr>
        <w:t>切纸、卷筒、筑底等统称为无药部件制作。</w:t>
      </w:r>
    </w:p>
    <w:p>
      <w:pPr>
        <w:pStyle w:val="BodyText"/>
        <w:ind w:left="76"/>
        <w:spacing w:before="64" w:line="228" w:lineRule="auto"/>
        <w:rPr>
          <w:sz w:val="20"/>
          <w:szCs w:val="20"/>
        </w:rPr>
      </w:pPr>
      <w:r>
        <w:rPr>
          <w:sz w:val="19"/>
          <w:szCs w:val="19"/>
          <w:spacing w:val="4"/>
        </w:rPr>
        <w:t>d)</w:t>
      </w:r>
      <w:r>
        <w:rPr>
          <w:sz w:val="19"/>
          <w:szCs w:val="19"/>
          <w:spacing w:val="25"/>
        </w:rPr>
        <w:t xml:space="preserve">  </w:t>
      </w:r>
      <w:r>
        <w:rPr>
          <w:sz w:val="20"/>
          <w:szCs w:val="20"/>
          <w:spacing w:val="4"/>
        </w:rPr>
        <w:t>各个工序之间宜设置中转。</w:t>
      </w:r>
    </w:p>
    <w:p>
      <w:pPr>
        <w:pStyle w:val="BodyText"/>
        <w:ind w:left="77"/>
        <w:spacing w:before="65" w:line="228" w:lineRule="auto"/>
        <w:rPr>
          <w:sz w:val="20"/>
          <w:szCs w:val="20"/>
        </w:rPr>
      </w:pPr>
      <w:r>
        <w:rPr>
          <w:sz w:val="19"/>
          <w:szCs w:val="19"/>
          <w:spacing w:val="8"/>
        </w:rPr>
        <w:t>e)  </w:t>
      </w:r>
      <w:r>
        <w:rPr>
          <w:sz w:val="20"/>
          <w:szCs w:val="20"/>
          <w:spacing w:val="8"/>
        </w:rPr>
        <w:t>图中虚线表示的工序为需要设置时，宜放在该位置。</w:t>
      </w:r>
    </w:p>
    <w:p>
      <w:pPr>
        <w:spacing w:line="228" w:lineRule="auto"/>
        <w:sectPr>
          <w:headerReference w:type="default" r:id="rId99"/>
          <w:footerReference w:type="default" r:id="rId100"/>
          <w:pgSz w:w="11905" w:h="16840"/>
          <w:pgMar w:top="1713" w:right="1120" w:bottom="1325" w:left="1785" w:header="1391" w:footer="1091" w:gutter="0"/>
        </w:sectPr>
        <w:rPr>
          <w:sz w:val="20"/>
          <w:szCs w:val="20"/>
        </w:rPr>
      </w:pPr>
    </w:p>
    <w:p>
      <w:pPr>
        <w:spacing w:line="330" w:lineRule="auto"/>
        <w:rPr>
          <w:rFonts w:ascii="Arial"/>
          <w:sz w:val="21"/>
        </w:rPr>
      </w:pPr>
      <w:r/>
    </w:p>
    <w:p>
      <w:pPr>
        <w:spacing w:line="330" w:lineRule="auto"/>
        <w:rPr>
          <w:rFonts w:ascii="Arial"/>
          <w:sz w:val="21"/>
        </w:rPr>
      </w:pPr>
      <w:r/>
    </w:p>
    <w:p>
      <w:pPr>
        <w:ind w:left="2931"/>
        <w:spacing w:before="65" w:line="229" w:lineRule="auto"/>
        <w:rPr>
          <w:rFonts w:ascii="SimHei" w:hAnsi="SimHei" w:eastAsia="SimHei" w:cs="SimHei"/>
          <w:sz w:val="20"/>
          <w:szCs w:val="20"/>
        </w:rPr>
      </w:pPr>
      <w:r>
        <w:rPr>
          <w:rFonts w:ascii="SimHei" w:hAnsi="SimHei" w:eastAsia="SimHei" w:cs="SimHei"/>
          <w:sz w:val="20"/>
          <w:szCs w:val="20"/>
          <w:spacing w:val="6"/>
        </w:rPr>
        <w:t>图A.1</w:t>
      </w:r>
      <w:r>
        <w:rPr>
          <w:rFonts w:ascii="SimHei" w:hAnsi="SimHei" w:eastAsia="SimHei" w:cs="SimHei"/>
          <w:sz w:val="20"/>
          <w:szCs w:val="20"/>
          <w:spacing w:val="6"/>
        </w:rPr>
        <w:t xml:space="preserve">  </w:t>
      </w:r>
      <w:r>
        <w:rPr>
          <w:rFonts w:ascii="SimHei" w:hAnsi="SimHei" w:eastAsia="SimHei" w:cs="SimHei"/>
          <w:sz w:val="20"/>
          <w:szCs w:val="20"/>
          <w:spacing w:val="6"/>
        </w:rPr>
        <w:t>黑火药制造工艺流程图</w:t>
      </w:r>
    </w:p>
    <w:p>
      <w:pPr>
        <w:ind w:left="2363"/>
        <w:spacing w:before="219" w:line="229" w:lineRule="auto"/>
        <w:rPr>
          <w:rFonts w:ascii="SimHei" w:hAnsi="SimHei" w:eastAsia="SimHei" w:cs="SimHei"/>
          <w:sz w:val="20"/>
          <w:szCs w:val="20"/>
        </w:rPr>
      </w:pPr>
      <w:r>
        <w:rPr>
          <w:rFonts w:ascii="SimHei" w:hAnsi="SimHei" w:eastAsia="SimHei" w:cs="SimHei"/>
          <w:sz w:val="20"/>
          <w:szCs w:val="20"/>
          <w:spacing w:val="6"/>
        </w:rPr>
        <w:t>（粉状黑火药、粒状发射药、升空动力药）</w:t>
      </w:r>
    </w:p>
    <w:p>
      <w:pPr>
        <w:spacing w:line="397" w:lineRule="auto"/>
        <w:rPr>
          <w:rFonts w:ascii="Arial"/>
          <w:sz w:val="21"/>
        </w:rPr>
      </w:pPr>
      <w:r>
        <w:drawing>
          <wp:anchor distT="0" distB="0" distL="0" distR="0" simplePos="0" relativeHeight="251748352" behindDoc="1" locked="0" layoutInCell="1" allowOverlap="1">
            <wp:simplePos x="0" y="0"/>
            <wp:positionH relativeFrom="column">
              <wp:posOffset>562641</wp:posOffset>
            </wp:positionH>
            <wp:positionV relativeFrom="paragraph">
              <wp:posOffset>204999</wp:posOffset>
            </wp:positionV>
            <wp:extent cx="4044569" cy="5212194"/>
            <wp:effectExtent l="0" t="0" r="0" b="0"/>
            <wp:wrapNone/>
            <wp:docPr id="8" name="IM 8"/>
            <wp:cNvGraphicFramePr/>
            <a:graphic>
              <a:graphicData uri="http://schemas.openxmlformats.org/drawingml/2006/picture">
                <pic:pic>
                  <pic:nvPicPr>
                    <pic:cNvPr id="8" name="IM 8"/>
                    <pic:cNvPicPr/>
                  </pic:nvPicPr>
                  <pic:blipFill>
                    <a:blip r:embed="rId103"/>
                    <a:stretch>
                      <a:fillRect/>
                    </a:stretch>
                  </pic:blipFill>
                  <pic:spPr>
                    <a:xfrm rot="0">
                      <a:off x="0" y="0"/>
                      <a:ext cx="4044569" cy="5212194"/>
                    </a:xfrm>
                    <a:prstGeom prst="rect">
                      <a:avLst/>
                    </a:prstGeom>
                  </pic:spPr>
                </pic:pic>
              </a:graphicData>
            </a:graphic>
          </wp:anchor>
        </w:drawing>
      </w:r>
      <w:r/>
    </w:p>
    <w:p>
      <w:pPr>
        <w:pStyle w:val="BodyText"/>
        <w:ind w:left="3714"/>
        <w:spacing w:before="65" w:line="227" w:lineRule="auto"/>
        <w:rPr>
          <w:sz w:val="20"/>
          <w:szCs w:val="20"/>
        </w:rPr>
      </w:pPr>
      <w:r>
        <w:rPr>
          <w:sz w:val="20"/>
          <w:szCs w:val="20"/>
          <w:spacing w:val="7"/>
        </w:rPr>
        <w:t>化工原材料</w:t>
      </w:r>
    </w:p>
    <w:p>
      <w:pPr>
        <w:spacing w:line="449" w:lineRule="auto"/>
        <w:rPr>
          <w:rFonts w:ascii="Arial"/>
          <w:sz w:val="21"/>
        </w:rPr>
      </w:pPr>
      <w:r/>
    </w:p>
    <w:p>
      <w:pPr>
        <w:pStyle w:val="BodyText"/>
        <w:ind w:left="3585"/>
        <w:spacing w:before="65" w:line="228" w:lineRule="auto"/>
        <w:rPr>
          <w:sz w:val="20"/>
          <w:szCs w:val="20"/>
        </w:rPr>
      </w:pPr>
      <w:r>
        <w:rPr>
          <w:sz w:val="20"/>
          <w:szCs w:val="20"/>
          <w:spacing w:val="7"/>
        </w:rPr>
        <w:t>单料粉碎筛选</w:t>
      </w:r>
    </w:p>
    <w:p>
      <w:pPr>
        <w:spacing w:line="475" w:lineRule="auto"/>
        <w:rPr>
          <w:rFonts w:ascii="Arial"/>
          <w:sz w:val="21"/>
        </w:rPr>
      </w:pPr>
      <w:r/>
    </w:p>
    <w:p>
      <w:pPr>
        <w:pStyle w:val="BodyText"/>
        <w:ind w:left="3921"/>
        <w:spacing w:before="65" w:line="228" w:lineRule="auto"/>
        <w:rPr>
          <w:sz w:val="20"/>
          <w:szCs w:val="20"/>
        </w:rPr>
      </w:pPr>
      <w:r>
        <w:rPr>
          <w:sz w:val="20"/>
          <w:szCs w:val="20"/>
          <w:spacing w:val="6"/>
        </w:rPr>
        <w:t>称原料</w:t>
      </w:r>
    </w:p>
    <w:p>
      <w:pPr>
        <w:spacing w:line="462" w:lineRule="auto"/>
        <w:rPr>
          <w:rFonts w:ascii="Arial"/>
          <w:sz w:val="21"/>
        </w:rPr>
      </w:pPr>
      <w:r/>
    </w:p>
    <w:p>
      <w:pPr>
        <w:pStyle w:val="BodyText"/>
        <w:ind w:left="3819"/>
        <w:spacing w:before="65" w:line="229" w:lineRule="auto"/>
        <w:rPr>
          <w:sz w:val="20"/>
          <w:szCs w:val="20"/>
        </w:rPr>
      </w:pPr>
      <w:r>
        <w:rPr>
          <w:sz w:val="20"/>
          <w:szCs w:val="20"/>
          <w:spacing w:val="6"/>
        </w:rPr>
        <w:t>球磨混合</w:t>
      </w:r>
    </w:p>
    <w:p>
      <w:pPr>
        <w:spacing w:line="465" w:lineRule="auto"/>
        <w:rPr>
          <w:rFonts w:ascii="Arial"/>
          <w:sz w:val="21"/>
        </w:rPr>
      </w:pPr>
      <w:r/>
    </w:p>
    <w:p>
      <w:pPr>
        <w:pStyle w:val="BodyText"/>
        <w:ind w:left="3584"/>
        <w:spacing w:before="66" w:line="228" w:lineRule="auto"/>
        <w:rPr>
          <w:sz w:val="20"/>
          <w:szCs w:val="20"/>
        </w:rPr>
      </w:pPr>
      <w:r>
        <w:pict>
          <v:shape id="_x0000_s4" style="position:absolute;margin-left:88.0436pt;margin-top:5.41955pt;mso-position-vertical-relative:text;mso-position-horizontal-relative:text;width:22.4pt;height:14.35pt;z-index:25175244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3"/>
                    </w:rPr>
                    <w:t>筛选</w:t>
                  </w:r>
                </w:p>
              </w:txbxContent>
            </v:textbox>
          </v:shape>
        </w:pict>
      </w:r>
      <w:r>
        <w:pict>
          <v:shape id="_x0000_s6" style="position:absolute;margin-left:295.524pt;margin-top:6.61953pt;mso-position-vertical-relative:text;mso-position-horizontal-relative:text;width:56.6pt;height:14.35pt;z-index:251750400;"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6"/>
                    </w:rPr>
                    <w:t>调湿药</w:t>
                  </w:r>
                  <w:r>
                    <w:rPr>
                      <w:rFonts w:ascii="Times New Roman" w:hAnsi="Times New Roman" w:eastAsia="Times New Roman" w:cs="Times New Roman"/>
                      <w:sz w:val="20"/>
                      <w:szCs w:val="20"/>
                      <w:spacing w:val="6"/>
                    </w:rPr>
                    <w:t>/</w:t>
                  </w:r>
                  <w:r>
                    <w:rPr>
                      <w:sz w:val="20"/>
                      <w:szCs w:val="20"/>
                      <w:spacing w:val="6"/>
                    </w:rPr>
                    <w:t>浆药</w:t>
                  </w:r>
                </w:p>
              </w:txbxContent>
            </v:textbox>
          </v:shape>
        </w:pict>
      </w:r>
      <w:r>
        <w:rPr>
          <w:sz w:val="20"/>
          <w:szCs w:val="20"/>
          <w:color w:val="FF0000"/>
          <w:spacing w:val="6"/>
        </w:rPr>
        <w:t>装模（湿法）</w:t>
      </w:r>
    </w:p>
    <w:p>
      <w:pPr>
        <w:spacing w:line="259" w:lineRule="auto"/>
        <w:rPr>
          <w:rFonts w:ascii="Arial"/>
          <w:sz w:val="21"/>
        </w:rPr>
      </w:pPr>
      <w:r/>
    </w:p>
    <w:p>
      <w:pPr>
        <w:spacing w:line="259" w:lineRule="auto"/>
        <w:rPr>
          <w:rFonts w:ascii="Arial"/>
          <w:sz w:val="21"/>
        </w:rPr>
      </w:pPr>
      <w:r/>
    </w:p>
    <w:p>
      <w:pPr>
        <w:pStyle w:val="BodyText"/>
        <w:ind w:left="4060"/>
        <w:spacing w:before="65" w:line="178" w:lineRule="auto"/>
        <w:rPr>
          <w:sz w:val="20"/>
          <w:szCs w:val="20"/>
        </w:rPr>
      </w:pPr>
      <w:r>
        <w:rPr>
          <w:sz w:val="20"/>
          <w:szCs w:val="20"/>
          <w:spacing w:val="4"/>
        </w:rPr>
        <w:t>压片</w:t>
      </w:r>
    </w:p>
    <w:p>
      <w:pPr>
        <w:pStyle w:val="BodyText"/>
        <w:ind w:left="6290"/>
        <w:spacing w:before="1" w:line="212" w:lineRule="auto"/>
        <w:rPr>
          <w:sz w:val="20"/>
          <w:szCs w:val="20"/>
        </w:rPr>
      </w:pPr>
      <w:r>
        <w:pict>
          <v:shape id="_x0000_s8" style="position:absolute;margin-left:86.64pt;margin-top:-2.47079pt;mso-position-vertical-relative:text;mso-position-horizontal-relative:text;width:22.5pt;height:14.4pt;z-index:251751424;"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4"/>
                    </w:rPr>
                    <w:t>包装</w:t>
                  </w:r>
                </w:p>
              </w:txbxContent>
            </v:textbox>
          </v:shape>
        </w:pict>
      </w:r>
      <w:r>
        <w:rPr>
          <w:sz w:val="20"/>
          <w:szCs w:val="20"/>
          <w:spacing w:val="5"/>
        </w:rPr>
        <w:t>干燥</w:t>
      </w:r>
    </w:p>
    <w:p>
      <w:pPr>
        <w:spacing w:line="449" w:lineRule="auto"/>
        <w:rPr>
          <w:rFonts w:ascii="Arial"/>
          <w:sz w:val="21"/>
        </w:rPr>
      </w:pPr>
      <w:r/>
    </w:p>
    <w:p>
      <w:pPr>
        <w:pStyle w:val="BodyText"/>
        <w:ind w:left="3950"/>
        <w:spacing w:before="65" w:line="176" w:lineRule="auto"/>
        <w:rPr>
          <w:sz w:val="20"/>
          <w:szCs w:val="20"/>
        </w:rPr>
      </w:pPr>
      <w:r>
        <w:rPr>
          <w:sz w:val="20"/>
          <w:szCs w:val="20"/>
          <w:spacing w:val="5"/>
        </w:rPr>
        <w:t>散热</w:t>
      </w:r>
    </w:p>
    <w:p>
      <w:pPr>
        <w:pStyle w:val="BodyText"/>
        <w:ind w:left="6326"/>
        <w:spacing w:line="211" w:lineRule="auto"/>
        <w:rPr>
          <w:sz w:val="20"/>
          <w:szCs w:val="20"/>
        </w:rPr>
      </w:pPr>
      <w:r>
        <w:pict>
          <v:shape id="_x0000_s10" style="position:absolute;margin-left:59.7865pt;margin-top:-1.61197pt;mso-position-vertical-relative:text;mso-position-horizontal-relative:text;width:81.5pt;height:12.7pt;z-index:251749376;" filled="false" stroked="false" type="#_x0000_t202">
            <v:fill on="false"/>
            <v:stroke on="false"/>
            <v:path/>
            <v:imagedata o:title=""/>
            <o:lock v:ext="edit" aspectratio="false"/>
            <v:textbox inset="0mm,0mm,0mm,0mm">
              <w:txbxContent>
                <w:p>
                  <w:pPr>
                    <w:pStyle w:val="BodyText"/>
                    <w:ind w:right="3"/>
                    <w:spacing w:before="20" w:line="219" w:lineRule="auto"/>
                    <w:jc w:val="right"/>
                    <w:rPr>
                      <w:sz w:val="18"/>
                      <w:szCs w:val="18"/>
                    </w:rPr>
                  </w:pPr>
                  <w:r>
                    <w:rPr>
                      <w:sz w:val="18"/>
                      <w:szCs w:val="18"/>
                      <w:spacing w:val="-2"/>
                    </w:rPr>
                    <w:t>储存（粉末黑火药）</w:t>
                  </w:r>
                </w:p>
              </w:txbxContent>
            </v:textbox>
          </v:shape>
        </w:pict>
      </w:r>
      <w:r>
        <w:rPr>
          <w:sz w:val="20"/>
          <w:szCs w:val="20"/>
          <w:spacing w:val="5"/>
        </w:rPr>
        <w:t>散热</w:t>
      </w:r>
    </w:p>
    <w:p>
      <w:pPr>
        <w:spacing w:line="291" w:lineRule="auto"/>
        <w:rPr>
          <w:rFonts w:ascii="Arial"/>
          <w:sz w:val="21"/>
        </w:rPr>
      </w:pPr>
      <w:r/>
    </w:p>
    <w:p>
      <w:pPr>
        <w:pStyle w:val="BodyText"/>
        <w:ind w:left="3844"/>
        <w:spacing w:before="65" w:line="228" w:lineRule="auto"/>
        <w:rPr>
          <w:sz w:val="20"/>
          <w:szCs w:val="20"/>
        </w:rPr>
      </w:pPr>
      <w:r>
        <w:rPr>
          <w:sz w:val="20"/>
          <w:szCs w:val="20"/>
          <w:spacing w:val="6"/>
        </w:rPr>
        <w:t>碎药片</w:t>
      </w:r>
    </w:p>
    <w:p>
      <w:pPr>
        <w:pStyle w:val="BodyText"/>
        <w:ind w:left="6362"/>
        <w:spacing w:before="85" w:line="228" w:lineRule="auto"/>
        <w:rPr>
          <w:sz w:val="20"/>
          <w:szCs w:val="20"/>
        </w:rPr>
      </w:pPr>
      <w:r>
        <w:rPr>
          <w:sz w:val="20"/>
          <w:szCs w:val="20"/>
          <w:spacing w:val="3"/>
        </w:rPr>
        <w:t>筛药</w:t>
      </w:r>
    </w:p>
    <w:p>
      <w:pPr>
        <w:pStyle w:val="BodyText"/>
        <w:ind w:left="3681"/>
        <w:spacing w:before="197" w:line="228" w:lineRule="auto"/>
        <w:rPr>
          <w:sz w:val="20"/>
          <w:szCs w:val="20"/>
        </w:rPr>
      </w:pPr>
      <w:r>
        <w:rPr>
          <w:sz w:val="20"/>
          <w:szCs w:val="20"/>
          <w:spacing w:val="7"/>
        </w:rPr>
        <w:t>造粒分筛</w:t>
      </w:r>
    </w:p>
    <w:p>
      <w:pPr>
        <w:pStyle w:val="BodyText"/>
        <w:ind w:left="6392"/>
        <w:spacing w:before="243" w:line="228" w:lineRule="auto"/>
        <w:rPr>
          <w:sz w:val="20"/>
          <w:szCs w:val="20"/>
        </w:rPr>
      </w:pPr>
      <w:r>
        <w:rPr>
          <w:sz w:val="20"/>
          <w:szCs w:val="20"/>
          <w:spacing w:val="4"/>
        </w:rPr>
        <w:t>包装</w:t>
      </w:r>
    </w:p>
    <w:p>
      <w:pPr>
        <w:pStyle w:val="BodyText"/>
        <w:ind w:left="3951"/>
        <w:spacing w:before="187" w:line="228" w:lineRule="auto"/>
        <w:rPr>
          <w:sz w:val="20"/>
          <w:szCs w:val="20"/>
        </w:rPr>
      </w:pPr>
      <w:r>
        <w:rPr>
          <w:sz w:val="20"/>
          <w:szCs w:val="20"/>
          <w:spacing w:val="4"/>
        </w:rPr>
        <w:t>抛光</w:t>
      </w:r>
    </w:p>
    <w:p>
      <w:pPr>
        <w:pStyle w:val="BodyText"/>
        <w:ind w:left="5668"/>
        <w:spacing w:before="245" w:line="228" w:lineRule="auto"/>
        <w:rPr>
          <w:sz w:val="20"/>
          <w:szCs w:val="20"/>
        </w:rPr>
      </w:pPr>
      <w:r>
        <w:rPr>
          <w:sz w:val="20"/>
          <w:szCs w:val="20"/>
          <w:spacing w:val="5"/>
        </w:rPr>
        <w:t>储存（升空动力药）</w:t>
      </w:r>
    </w:p>
    <w:p>
      <w:pPr>
        <w:pStyle w:val="BodyText"/>
        <w:ind w:left="3903"/>
        <w:spacing w:before="163" w:line="227" w:lineRule="auto"/>
        <w:rPr>
          <w:sz w:val="20"/>
          <w:szCs w:val="20"/>
        </w:rPr>
      </w:pPr>
      <w:r>
        <w:rPr>
          <w:sz w:val="20"/>
          <w:szCs w:val="20"/>
          <w:spacing w:val="3"/>
        </w:rPr>
        <w:t>精筛</w:t>
      </w:r>
    </w:p>
    <w:p>
      <w:pPr>
        <w:ind w:left="4127"/>
        <w:spacing w:before="143" w:line="195" w:lineRule="auto"/>
        <w:rPr>
          <w:rFonts w:ascii="Arial" w:hAnsi="Arial" w:eastAsia="Arial" w:cs="Arial"/>
          <w:sz w:val="46"/>
          <w:szCs w:val="46"/>
        </w:rPr>
      </w:pPr>
      <w:r>
        <w:rPr>
          <w:rFonts w:ascii="Arial" w:hAnsi="Arial" w:eastAsia="Arial" w:cs="Arial"/>
          <w:sz w:val="46"/>
          <w:szCs w:val="46"/>
        </w:rPr>
        <w:t>!</w:t>
      </w:r>
    </w:p>
    <w:tbl>
      <w:tblPr>
        <w:tblStyle w:val="TableNormal"/>
        <w:tblW w:w="1579" w:type="dxa"/>
        <w:tblInd w:w="3304" w:type="dxa"/>
        <w:tblLayout w:type="fixed"/>
        <w:tblBorders>
          <w:left w:val="single" w:color="000000" w:sz="4" w:space="0"/>
          <w:bottom w:val="single" w:color="000000" w:sz="2" w:space="0"/>
          <w:right w:val="single" w:color="000000" w:sz="4" w:space="0"/>
          <w:top w:val="single" w:color="000000" w:sz="2" w:space="0"/>
        </w:tblBorders>
      </w:tblPr>
      <w:tblGrid>
        <w:gridCol w:w="1579"/>
      </w:tblGrid>
      <w:tr>
        <w:trPr>
          <w:trHeight w:val="427" w:hRule="atLeast"/>
        </w:trPr>
        <w:tc>
          <w:tcPr>
            <w:tcW w:w="1579" w:type="dxa"/>
            <w:vAlign w:val="top"/>
          </w:tcPr>
          <w:p>
            <w:pPr>
              <w:pStyle w:val="TableText"/>
              <w:ind w:left="594"/>
              <w:spacing w:before="138" w:line="218" w:lineRule="auto"/>
              <w:rPr>
                <w:sz w:val="20"/>
                <w:szCs w:val="20"/>
              </w:rPr>
            </w:pPr>
            <w:r>
              <w:rPr>
                <w:sz w:val="20"/>
                <w:szCs w:val="20"/>
                <w:spacing w:val="4"/>
              </w:rPr>
              <w:t>包装</w:t>
            </w:r>
          </w:p>
        </w:tc>
      </w:tr>
    </w:tbl>
    <w:p>
      <w:pPr>
        <w:ind w:left="4110"/>
        <w:spacing w:before="1" w:line="164" w:lineRule="auto"/>
        <w:rPr>
          <w:rFonts w:ascii="Microsoft YaHei" w:hAnsi="Microsoft YaHei" w:eastAsia="Microsoft YaHei" w:cs="Microsoft YaHei"/>
          <w:sz w:val="31"/>
          <w:szCs w:val="31"/>
        </w:rPr>
      </w:pPr>
      <w:r>
        <w:rPr>
          <w:rFonts w:ascii="Microsoft YaHei" w:hAnsi="Microsoft YaHei" w:eastAsia="Microsoft YaHei" w:cs="Microsoft YaHei"/>
          <w:sz w:val="31"/>
          <w:szCs w:val="31"/>
        </w:rPr>
        <w:t>↓</w:t>
      </w:r>
    </w:p>
    <w:tbl>
      <w:tblPr>
        <w:tblStyle w:val="TableNormal"/>
        <w:tblW w:w="2701" w:type="dxa"/>
        <w:tblInd w:w="2779" w:type="dxa"/>
        <w:tblLayout w:type="fixed"/>
        <w:tblBorders>
          <w:left w:val="single" w:color="000000" w:sz="4" w:space="0"/>
          <w:bottom w:val="single" w:color="000000" w:sz="2" w:space="0"/>
          <w:right w:val="single" w:color="000000" w:sz="4" w:space="0"/>
          <w:top w:val="single" w:color="000000" w:sz="2" w:space="0"/>
        </w:tblBorders>
      </w:tblPr>
      <w:tblGrid>
        <w:gridCol w:w="2701"/>
      </w:tblGrid>
      <w:tr>
        <w:trPr>
          <w:trHeight w:val="427" w:hRule="atLeast"/>
        </w:trPr>
        <w:tc>
          <w:tcPr>
            <w:tcW w:w="2701" w:type="dxa"/>
            <w:vAlign w:val="top"/>
          </w:tcPr>
          <w:p>
            <w:pPr>
              <w:pStyle w:val="TableText"/>
              <w:ind w:left="412"/>
              <w:spacing w:before="119" w:line="228" w:lineRule="auto"/>
              <w:rPr>
                <w:sz w:val="20"/>
                <w:szCs w:val="20"/>
              </w:rPr>
            </w:pPr>
            <w:r>
              <w:rPr>
                <w:sz w:val="20"/>
                <w:szCs w:val="20"/>
                <w:spacing w:val="6"/>
              </w:rPr>
              <w:t>储存（粒状发射药）</w:t>
            </w:r>
          </w:p>
        </w:tc>
      </w:tr>
    </w:tbl>
    <w:p>
      <w:pPr>
        <w:rPr>
          <w:rFonts w:ascii="Arial"/>
          <w:sz w:val="21"/>
        </w:rPr>
      </w:pPr>
      <w:r/>
    </w:p>
    <w:p>
      <w:pPr>
        <w:sectPr>
          <w:headerReference w:type="default" r:id="rId101"/>
          <w:footerReference w:type="default" r:id="rId102"/>
          <w:pgSz w:w="11905" w:h="16840"/>
          <w:pgMar w:top="1708" w:right="1120" w:bottom="1325" w:left="1785" w:header="1386" w:footer="1091" w:gutter="0"/>
        </w:sectPr>
        <w:rPr>
          <w:rFonts w:ascii="Arial" w:hAnsi="Arial" w:eastAsia="Arial" w:cs="Arial"/>
          <w:sz w:val="21"/>
          <w:szCs w:val="21"/>
        </w:rPr>
      </w:pPr>
    </w:p>
    <w:p>
      <w:pPr>
        <w:spacing w:line="330" w:lineRule="auto"/>
        <w:rPr>
          <w:rFonts w:ascii="Arial"/>
          <w:sz w:val="21"/>
        </w:rPr>
      </w:pPr>
      <w:r/>
    </w:p>
    <w:p>
      <w:pPr>
        <w:spacing w:line="330" w:lineRule="auto"/>
        <w:rPr>
          <w:rFonts w:ascii="Arial"/>
          <w:sz w:val="21"/>
        </w:rPr>
      </w:pPr>
      <w:r/>
    </w:p>
    <w:p>
      <w:pPr>
        <w:ind w:left="2889"/>
        <w:spacing w:before="65" w:line="229" w:lineRule="auto"/>
        <w:rPr>
          <w:rFonts w:ascii="SimHei" w:hAnsi="SimHei" w:eastAsia="SimHei" w:cs="SimHei"/>
          <w:sz w:val="20"/>
          <w:szCs w:val="20"/>
        </w:rPr>
      </w:pPr>
      <w:r>
        <w:rPr>
          <w:rFonts w:ascii="SimHei" w:hAnsi="SimHei" w:eastAsia="SimHei" w:cs="SimHei"/>
          <w:sz w:val="20"/>
          <w:szCs w:val="20"/>
          <w:spacing w:val="6"/>
        </w:rPr>
        <w:t>图A.2</w:t>
      </w:r>
      <w:r>
        <w:rPr>
          <w:rFonts w:ascii="SimHei" w:hAnsi="SimHei" w:eastAsia="SimHei" w:cs="SimHei"/>
          <w:sz w:val="20"/>
          <w:szCs w:val="20"/>
          <w:spacing w:val="6"/>
        </w:rPr>
        <w:t xml:space="preserve">  </w:t>
      </w:r>
      <w:r>
        <w:rPr>
          <w:rFonts w:ascii="SimHei" w:hAnsi="SimHei" w:eastAsia="SimHei" w:cs="SimHei"/>
          <w:sz w:val="20"/>
          <w:szCs w:val="20"/>
          <w:spacing w:val="6"/>
        </w:rPr>
        <w:t>药物裸药效果件生产工艺流程图</w:t>
      </w:r>
    </w:p>
    <w:p>
      <w:pPr>
        <w:ind w:left="1057"/>
        <w:spacing w:before="219" w:line="228" w:lineRule="auto"/>
        <w:rPr>
          <w:rFonts w:ascii="SimHei" w:hAnsi="SimHei" w:eastAsia="SimHei" w:cs="SimHei"/>
          <w:sz w:val="20"/>
          <w:szCs w:val="20"/>
        </w:rPr>
      </w:pPr>
      <w:r>
        <w:rPr>
          <w:rFonts w:ascii="SimHei" w:hAnsi="SimHei" w:eastAsia="SimHei" w:cs="SimHei"/>
          <w:sz w:val="20"/>
          <w:szCs w:val="20"/>
          <w:spacing w:val="8"/>
        </w:rPr>
        <w:t>（爆炸药、开包药、药粒、药柱[块、片]、引线药、光色药</w:t>
      </w:r>
      <w:r>
        <w:rPr>
          <w:rFonts w:ascii="SimHei" w:hAnsi="SimHei" w:eastAsia="SimHei" w:cs="SimHei"/>
          <w:sz w:val="20"/>
          <w:szCs w:val="20"/>
          <w:spacing w:val="7"/>
        </w:rPr>
        <w:t>、过火药、笛音药）</w:t>
      </w:r>
    </w:p>
    <w:p>
      <w:pPr>
        <w:spacing w:line="286" w:lineRule="auto"/>
        <w:rPr>
          <w:rFonts w:ascii="Arial"/>
          <w:sz w:val="21"/>
        </w:rPr>
      </w:pPr>
      <w:r/>
    </w:p>
    <w:p>
      <w:pPr>
        <w:spacing w:line="286" w:lineRule="auto"/>
        <w:rPr>
          <w:rFonts w:ascii="Arial"/>
          <w:sz w:val="21"/>
        </w:rPr>
      </w:pPr>
      <w:r/>
    </w:p>
    <w:p>
      <w:pPr>
        <w:pStyle w:val="BodyText"/>
        <w:ind w:left="4018"/>
        <w:spacing w:before="65" w:line="227" w:lineRule="auto"/>
        <w:rPr>
          <w:sz w:val="20"/>
          <w:szCs w:val="20"/>
        </w:rPr>
      </w:pPr>
      <w:r>
        <w:rPr>
          <w:sz w:val="20"/>
          <w:szCs w:val="20"/>
          <w:spacing w:val="7"/>
        </w:rPr>
        <w:t>化工原材料</w:t>
      </w:r>
    </w:p>
    <w:p>
      <w:pPr>
        <w:spacing w:line="304" w:lineRule="auto"/>
        <w:rPr>
          <w:rFonts w:ascii="Arial"/>
          <w:sz w:val="21"/>
        </w:rPr>
      </w:pPr>
      <w:r/>
    </w:p>
    <w:p>
      <w:pPr>
        <w:spacing w:line="305" w:lineRule="auto"/>
        <w:rPr>
          <w:rFonts w:ascii="Arial"/>
          <w:sz w:val="21"/>
        </w:rPr>
      </w:pPr>
      <w:r/>
    </w:p>
    <w:p>
      <w:pPr>
        <w:pStyle w:val="BodyText"/>
        <w:ind w:left="3904"/>
        <w:spacing w:before="65" w:line="228" w:lineRule="auto"/>
        <w:rPr>
          <w:sz w:val="20"/>
          <w:szCs w:val="20"/>
        </w:rPr>
      </w:pPr>
      <w:r>
        <w:rPr>
          <w:sz w:val="20"/>
          <w:szCs w:val="20"/>
          <w:spacing w:val="7"/>
        </w:rPr>
        <w:t>单料粉碎筛选</w:t>
      </w:r>
    </w:p>
    <w:p>
      <w:pPr>
        <w:spacing w:line="309" w:lineRule="auto"/>
        <w:rPr>
          <w:rFonts w:ascii="Arial"/>
          <w:sz w:val="21"/>
        </w:rPr>
      </w:pPr>
      <w:r/>
    </w:p>
    <w:p>
      <w:pPr>
        <w:spacing w:line="309" w:lineRule="auto"/>
        <w:rPr>
          <w:rFonts w:ascii="Arial"/>
          <w:sz w:val="21"/>
        </w:rPr>
      </w:pPr>
      <w:r/>
    </w:p>
    <w:p>
      <w:pPr>
        <w:pStyle w:val="BodyText"/>
        <w:ind w:left="4211"/>
        <w:spacing w:before="65" w:line="228" w:lineRule="auto"/>
        <w:rPr>
          <w:sz w:val="20"/>
          <w:szCs w:val="20"/>
        </w:rPr>
      </w:pPr>
      <w:r>
        <w:rPr>
          <w:sz w:val="20"/>
          <w:szCs w:val="20"/>
          <w:spacing w:val="6"/>
        </w:rPr>
        <w:t>称原料</w:t>
      </w:r>
    </w:p>
    <w:p>
      <w:pPr>
        <w:pStyle w:val="BodyText"/>
        <w:ind w:left="172" w:right="7519" w:hanging="1"/>
        <w:spacing w:before="222" w:line="277" w:lineRule="auto"/>
        <w:rPr>
          <w:rFonts w:ascii="SimHei" w:hAnsi="SimHei" w:eastAsia="SimHei" w:cs="SimHei"/>
          <w:sz w:val="20"/>
          <w:szCs w:val="20"/>
        </w:rPr>
      </w:pPr>
      <w:r>
        <w:rPr>
          <w:sz w:val="20"/>
          <w:szCs w:val="20"/>
          <w:spacing w:val="-13"/>
        </w:rPr>
        <w:t>储存（</w:t>
      </w:r>
      <w:r>
        <w:rPr>
          <w:rFonts w:ascii="SimHei" w:hAnsi="SimHei" w:eastAsia="SimHei" w:cs="SimHei"/>
          <w:sz w:val="20"/>
          <w:szCs w:val="20"/>
          <w:spacing w:val="-13"/>
        </w:rPr>
        <w:t>爆炸药、开包</w:t>
      </w:r>
      <w:r>
        <w:rPr>
          <w:rFonts w:ascii="SimHei" w:hAnsi="SimHei" w:eastAsia="SimHei" w:cs="SimHei"/>
          <w:sz w:val="20"/>
          <w:szCs w:val="20"/>
        </w:rPr>
        <w:t xml:space="preserve"> </w:t>
      </w:r>
      <w:r>
        <w:rPr>
          <w:rFonts w:ascii="SimHei" w:hAnsi="SimHei" w:eastAsia="SimHei" w:cs="SimHei"/>
          <w:sz w:val="20"/>
          <w:szCs w:val="20"/>
          <w:spacing w:val="-31"/>
          <w:w w:val="98"/>
        </w:rPr>
        <w:t>药、引线药、光色药、</w:t>
      </w:r>
    </w:p>
    <w:p>
      <w:pPr>
        <w:pStyle w:val="BodyText"/>
        <w:ind w:left="172"/>
        <w:spacing w:before="1" w:line="236" w:lineRule="auto"/>
        <w:rPr>
          <w:sz w:val="20"/>
          <w:szCs w:val="20"/>
        </w:rPr>
      </w:pPr>
      <w:r>
        <w:rPr>
          <w:rFonts w:ascii="SimHei" w:hAnsi="SimHei" w:eastAsia="SimHei" w:cs="SimHei"/>
          <w:sz w:val="20"/>
          <w:szCs w:val="20"/>
          <w:spacing w:val="-14"/>
        </w:rPr>
        <w:t>过火药、笛音药</w:t>
      </w:r>
      <w:r>
        <w:rPr>
          <w:sz w:val="20"/>
          <w:szCs w:val="20"/>
          <w:spacing w:val="-14"/>
        </w:rPr>
        <w:t>）</w:t>
      </w:r>
      <w:r>
        <w:rPr>
          <w:sz w:val="20"/>
          <w:szCs w:val="20"/>
        </w:rPr>
        <w:t xml:space="preserve">                          </w:t>
      </w:r>
      <w:r>
        <w:rPr>
          <w:sz w:val="20"/>
          <w:szCs w:val="20"/>
          <w:spacing w:val="-14"/>
        </w:rPr>
        <w:t>药混合</w:t>
      </w:r>
    </w:p>
    <w:p>
      <w:pPr>
        <w:pStyle w:val="BodyText"/>
        <w:ind w:left="937"/>
        <w:spacing w:before="284" w:line="228" w:lineRule="auto"/>
        <w:rPr>
          <w:sz w:val="20"/>
          <w:szCs w:val="20"/>
        </w:rPr>
      </w:pPr>
      <w:r>
        <w:rPr>
          <w:sz w:val="20"/>
          <w:szCs w:val="20"/>
          <w:spacing w:val="4"/>
        </w:rPr>
        <w:t>填充料</w:t>
      </w:r>
    </w:p>
    <w:p>
      <w:pPr>
        <w:spacing w:line="403" w:lineRule="auto"/>
        <w:rPr>
          <w:rFonts w:ascii="Arial"/>
          <w:sz w:val="21"/>
        </w:rPr>
      </w:pPr>
      <w:r/>
    </w:p>
    <w:p>
      <w:pPr>
        <w:pStyle w:val="BodyText"/>
        <w:ind w:left="4321"/>
        <w:spacing w:before="65" w:line="228" w:lineRule="auto"/>
        <w:rPr>
          <w:sz w:val="20"/>
          <w:szCs w:val="20"/>
        </w:rPr>
      </w:pPr>
      <w:r>
        <w:pict>
          <v:shape id="_x0000_s12" style="position:absolute;margin-left:114.077pt;margin-top:5.0158pt;mso-position-vertical-relative:text;mso-position-horizontal-relative:text;width:43.4pt;height:14.35pt;z-index:251756544;"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6"/>
                    </w:rPr>
                    <w:t>浆</w:t>
                  </w:r>
                  <w:r>
                    <w:rPr>
                      <w:sz w:val="20"/>
                      <w:szCs w:val="20"/>
                      <w:color w:val="FF0000"/>
                      <w:spacing w:val="6"/>
                    </w:rPr>
                    <w:t>滚</w:t>
                  </w:r>
                  <w:r>
                    <w:rPr>
                      <w:sz w:val="20"/>
                      <w:szCs w:val="20"/>
                      <w:spacing w:val="6"/>
                    </w:rPr>
                    <w:t>炸药</w:t>
                  </w:r>
                </w:p>
              </w:txbxContent>
            </v:textbox>
          </v:shape>
        </w:pict>
      </w:r>
      <w:r>
        <w:rPr>
          <w:sz w:val="20"/>
          <w:szCs w:val="20"/>
          <w:spacing w:val="2"/>
        </w:rPr>
        <w:t>造粒        制（筑、压、切）药柱</w:t>
      </w:r>
      <w:r>
        <w:rPr>
          <w:sz w:val="20"/>
          <w:szCs w:val="20"/>
          <w:spacing w:val="1"/>
        </w:rPr>
        <w:t>（块、片）</w:t>
      </w:r>
    </w:p>
    <w:p>
      <w:pPr>
        <w:spacing w:line="308" w:lineRule="auto"/>
        <w:rPr>
          <w:rFonts w:ascii="Arial"/>
          <w:sz w:val="21"/>
        </w:rPr>
      </w:pPr>
      <w:r/>
    </w:p>
    <w:p>
      <w:pPr>
        <w:spacing w:line="308" w:lineRule="auto"/>
        <w:rPr>
          <w:rFonts w:ascii="Arial"/>
          <w:sz w:val="21"/>
        </w:rPr>
      </w:pPr>
      <w:r/>
    </w:p>
    <w:p>
      <w:pPr>
        <w:pStyle w:val="BodyText"/>
        <w:ind w:left="4326"/>
        <w:spacing w:before="66" w:line="228" w:lineRule="auto"/>
        <w:rPr>
          <w:sz w:val="20"/>
          <w:szCs w:val="20"/>
        </w:rPr>
      </w:pPr>
      <w:r>
        <w:rPr>
          <w:sz w:val="20"/>
          <w:szCs w:val="20"/>
          <w:spacing w:val="3"/>
        </w:rPr>
        <w:t>筛选</w:t>
      </w:r>
    </w:p>
    <w:p>
      <w:pPr>
        <w:spacing w:line="310" w:lineRule="auto"/>
        <w:rPr>
          <w:rFonts w:ascii="Arial"/>
          <w:sz w:val="21"/>
        </w:rPr>
      </w:pPr>
      <w:r/>
    </w:p>
    <w:p>
      <w:pPr>
        <w:spacing w:line="310" w:lineRule="auto"/>
        <w:rPr>
          <w:rFonts w:ascii="Arial"/>
          <w:sz w:val="21"/>
        </w:rPr>
      </w:pPr>
      <w:r/>
    </w:p>
    <w:p>
      <w:pPr>
        <w:pStyle w:val="BodyText"/>
        <w:ind w:left="6483"/>
        <w:spacing w:before="66" w:line="165" w:lineRule="auto"/>
        <w:rPr>
          <w:sz w:val="20"/>
          <w:szCs w:val="20"/>
        </w:rPr>
      </w:pPr>
      <w:r>
        <w:rPr>
          <w:sz w:val="20"/>
          <w:szCs w:val="20"/>
          <w:spacing w:val="5"/>
        </w:rPr>
        <w:t>干燥</w:t>
      </w:r>
    </w:p>
    <w:p>
      <w:pPr>
        <w:pStyle w:val="BodyText"/>
        <w:ind w:left="2478"/>
        <w:spacing w:line="156" w:lineRule="exact"/>
        <w:rPr>
          <w:sz w:val="20"/>
          <w:szCs w:val="20"/>
        </w:rPr>
      </w:pPr>
      <w:r>
        <w:drawing>
          <wp:anchor distT="0" distB="0" distL="0" distR="0" simplePos="0" relativeHeight="251753472" behindDoc="1" locked="0" layoutInCell="1" allowOverlap="1">
            <wp:simplePos x="0" y="0"/>
            <wp:positionH relativeFrom="column">
              <wp:posOffset>0</wp:posOffset>
            </wp:positionH>
            <wp:positionV relativeFrom="paragraph">
              <wp:posOffset>-4055398</wp:posOffset>
            </wp:positionV>
            <wp:extent cx="5468239" cy="6681723"/>
            <wp:effectExtent l="0" t="0" r="0" b="0"/>
            <wp:wrapNone/>
            <wp:docPr id="10" name="IM 10"/>
            <wp:cNvGraphicFramePr/>
            <a:graphic>
              <a:graphicData uri="http://schemas.openxmlformats.org/drawingml/2006/picture">
                <pic:pic>
                  <pic:nvPicPr>
                    <pic:cNvPr id="10" name="IM 10"/>
                    <pic:cNvPicPr/>
                  </pic:nvPicPr>
                  <pic:blipFill>
                    <a:blip r:embed="rId106"/>
                    <a:stretch>
                      <a:fillRect/>
                    </a:stretch>
                  </pic:blipFill>
                  <pic:spPr>
                    <a:xfrm rot="0">
                      <a:off x="0" y="0"/>
                      <a:ext cx="5468239" cy="6681723"/>
                    </a:xfrm>
                    <a:prstGeom prst="rect">
                      <a:avLst/>
                    </a:prstGeom>
                  </pic:spPr>
                </pic:pic>
              </a:graphicData>
            </a:graphic>
          </wp:anchor>
        </w:drawing>
      </w:r>
      <w:r>
        <w:rPr>
          <w:sz w:val="20"/>
          <w:szCs w:val="20"/>
          <w:spacing w:val="5"/>
          <w:position w:val="-4"/>
        </w:rPr>
        <w:t>干燥</w:t>
      </w:r>
    </w:p>
    <w:p>
      <w:pPr>
        <w:pStyle w:val="BodyText"/>
        <w:ind w:left="4321"/>
        <w:spacing w:before="1" w:line="205" w:lineRule="auto"/>
        <w:rPr>
          <w:sz w:val="20"/>
          <w:szCs w:val="20"/>
        </w:rPr>
      </w:pPr>
      <w:r>
        <w:rPr>
          <w:sz w:val="20"/>
          <w:szCs w:val="20"/>
          <w:spacing w:val="5"/>
        </w:rPr>
        <w:t>干燥</w:t>
      </w:r>
    </w:p>
    <w:p>
      <w:pPr>
        <w:spacing w:line="311" w:lineRule="auto"/>
        <w:rPr>
          <w:rFonts w:ascii="Arial"/>
          <w:sz w:val="21"/>
        </w:rPr>
      </w:pPr>
      <w:r/>
    </w:p>
    <w:p>
      <w:pPr>
        <w:spacing w:line="312" w:lineRule="auto"/>
        <w:rPr>
          <w:rFonts w:ascii="Arial"/>
          <w:sz w:val="21"/>
        </w:rPr>
      </w:pPr>
      <w:r/>
    </w:p>
    <w:p>
      <w:pPr>
        <w:pStyle w:val="BodyText"/>
        <w:ind w:left="2473"/>
        <w:spacing w:before="66" w:line="165" w:lineRule="auto"/>
        <w:rPr>
          <w:sz w:val="20"/>
          <w:szCs w:val="20"/>
        </w:rPr>
      </w:pPr>
      <w:r>
        <w:pict>
          <v:shape id="_x0000_s14" style="position:absolute;margin-left:323.916pt;margin-top:2.29018pt;mso-position-vertical-relative:text;mso-position-horizontal-relative:text;width:22.55pt;height:14.35pt;z-index:25175756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5"/>
                    </w:rPr>
                    <w:t>散热</w:t>
                  </w:r>
                </w:p>
              </w:txbxContent>
            </v:textbox>
          </v:shape>
        </w:pict>
      </w:r>
      <w:r>
        <w:rPr>
          <w:sz w:val="20"/>
          <w:szCs w:val="20"/>
          <w:spacing w:val="5"/>
        </w:rPr>
        <w:t>散热</w:t>
      </w:r>
    </w:p>
    <w:p>
      <w:pPr>
        <w:pStyle w:val="BodyText"/>
        <w:ind w:left="4321"/>
        <w:spacing w:before="1" w:line="199" w:lineRule="auto"/>
        <w:rPr>
          <w:sz w:val="20"/>
          <w:szCs w:val="20"/>
        </w:rPr>
      </w:pPr>
      <w:r>
        <w:rPr>
          <w:sz w:val="20"/>
          <w:szCs w:val="20"/>
          <w:spacing w:val="5"/>
        </w:rPr>
        <w:t>散热</w:t>
      </w:r>
    </w:p>
    <w:p>
      <w:pPr>
        <w:spacing w:line="310" w:lineRule="auto"/>
        <w:rPr>
          <w:rFonts w:ascii="Arial"/>
          <w:sz w:val="21"/>
        </w:rPr>
      </w:pPr>
      <w:r/>
    </w:p>
    <w:p>
      <w:pPr>
        <w:spacing w:line="310" w:lineRule="auto"/>
        <w:rPr>
          <w:rFonts w:ascii="Arial"/>
          <w:sz w:val="21"/>
        </w:rPr>
      </w:pPr>
      <w:r/>
    </w:p>
    <w:p>
      <w:pPr>
        <w:pStyle w:val="BodyText"/>
        <w:ind w:left="1869"/>
        <w:spacing w:before="65" w:line="172" w:lineRule="auto"/>
        <w:rPr>
          <w:sz w:val="20"/>
          <w:szCs w:val="20"/>
        </w:rPr>
      </w:pPr>
      <w:r>
        <w:rPr>
          <w:sz w:val="20"/>
          <w:szCs w:val="20"/>
          <w:spacing w:val="-4"/>
        </w:rPr>
        <w:t>收取、计量、包装</w:t>
      </w:r>
    </w:p>
    <w:p>
      <w:pPr>
        <w:pStyle w:val="BodyText"/>
        <w:ind w:left="6182"/>
        <w:spacing w:line="206" w:lineRule="auto"/>
        <w:rPr>
          <w:sz w:val="20"/>
          <w:szCs w:val="20"/>
        </w:rPr>
      </w:pPr>
      <w:r>
        <w:pict>
          <v:shape id="_x0000_s16" style="position:absolute;margin-left:201.803pt;margin-top:-2.10664pt;mso-position-vertical-relative:text;mso-position-horizontal-relative:text;width:84.2pt;height:14.35pt;z-index:251754496;"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5"/>
                    </w:rPr>
                    <w:t>收取、计量、包装</w:t>
                  </w:r>
                </w:p>
              </w:txbxContent>
            </v:textbox>
          </v:shape>
        </w:pict>
      </w:r>
      <w:r>
        <w:rPr>
          <w:sz w:val="20"/>
          <w:szCs w:val="20"/>
          <w:spacing w:val="5"/>
        </w:rPr>
        <w:t>收取、计量、包装</w:t>
      </w:r>
    </w:p>
    <w:p>
      <w:pPr>
        <w:spacing w:line="310" w:lineRule="auto"/>
        <w:rPr>
          <w:rFonts w:ascii="Arial"/>
          <w:sz w:val="21"/>
        </w:rPr>
      </w:pPr>
      <w:r/>
    </w:p>
    <w:p>
      <w:pPr>
        <w:spacing w:line="310" w:lineRule="auto"/>
        <w:rPr>
          <w:rFonts w:ascii="Arial"/>
          <w:sz w:val="21"/>
        </w:rPr>
      </w:pPr>
      <w:r/>
    </w:p>
    <w:p>
      <w:pPr>
        <w:pStyle w:val="BodyText"/>
        <w:ind w:left="1897"/>
        <w:spacing w:before="66" w:line="213" w:lineRule="auto"/>
        <w:rPr>
          <w:sz w:val="20"/>
          <w:szCs w:val="20"/>
        </w:rPr>
      </w:pPr>
      <w:r>
        <w:rPr>
          <w:sz w:val="20"/>
          <w:szCs w:val="20"/>
          <w:spacing w:val="1"/>
        </w:rPr>
        <w:t>储存（开</w:t>
      </w:r>
      <w:r>
        <w:rPr>
          <w:sz w:val="20"/>
          <w:szCs w:val="20"/>
          <w:color w:val="FF0000"/>
          <w:spacing w:val="1"/>
        </w:rPr>
        <w:t>包</w:t>
      </w:r>
      <w:r>
        <w:rPr>
          <w:sz w:val="20"/>
          <w:szCs w:val="20"/>
          <w:spacing w:val="1"/>
        </w:rPr>
        <w:t>炸药）</w:t>
      </w:r>
    </w:p>
    <w:p>
      <w:pPr>
        <w:pStyle w:val="BodyText"/>
        <w:ind w:left="6162" w:right="1774"/>
        <w:spacing w:before="1" w:line="276" w:lineRule="auto"/>
        <w:rPr>
          <w:sz w:val="20"/>
          <w:szCs w:val="20"/>
        </w:rPr>
      </w:pPr>
      <w:r>
        <w:pict>
          <v:shape id="_x0000_s18" style="position:absolute;margin-left:199.956pt;margin-top:-5.0311pt;mso-position-vertical-relative:text;mso-position-horizontal-relative:text;width:63.4pt;height:14.35pt;z-index:251755520;"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6"/>
                    </w:rPr>
                    <w:t>储存（药粒）</w:t>
                  </w:r>
                </w:p>
              </w:txbxContent>
            </v:textbox>
          </v:shape>
        </w:pict>
      </w:r>
      <w:r>
        <w:rPr>
          <w:sz w:val="20"/>
          <w:szCs w:val="20"/>
          <w:spacing w:val="5"/>
        </w:rPr>
        <w:t>储存（药柱、药</w:t>
      </w:r>
      <w:r>
        <w:rPr>
          <w:sz w:val="20"/>
          <w:szCs w:val="20"/>
          <w:spacing w:val="1"/>
        </w:rPr>
        <w:t xml:space="preserve"> </w:t>
      </w:r>
      <w:r>
        <w:rPr>
          <w:sz w:val="20"/>
          <w:szCs w:val="20"/>
          <w:spacing w:val="4"/>
        </w:rPr>
        <w:t>块、药片）</w:t>
      </w:r>
    </w:p>
    <w:p>
      <w:pPr>
        <w:spacing w:line="276" w:lineRule="auto"/>
        <w:sectPr>
          <w:headerReference w:type="default" r:id="rId104"/>
          <w:footerReference w:type="default" r:id="rId105"/>
          <w:pgSz w:w="11905" w:h="16840"/>
          <w:pgMar w:top="1708" w:right="1120" w:bottom="1325" w:left="1409" w:header="1386" w:footer="1090" w:gutter="0"/>
        </w:sectPr>
        <w:rPr>
          <w:sz w:val="20"/>
          <w:szCs w:val="20"/>
        </w:rPr>
      </w:pPr>
    </w:p>
    <w:p>
      <w:pPr>
        <w:spacing w:line="328" w:lineRule="auto"/>
        <w:rPr>
          <w:rFonts w:ascii="Arial"/>
          <w:sz w:val="21"/>
        </w:rPr>
      </w:pPr>
      <w:r/>
    </w:p>
    <w:p>
      <w:pPr>
        <w:spacing w:line="329" w:lineRule="auto"/>
        <w:rPr>
          <w:rFonts w:ascii="Arial"/>
          <w:sz w:val="21"/>
        </w:rPr>
      </w:pPr>
      <w:r/>
    </w:p>
    <w:p>
      <w:pPr>
        <w:ind w:left="2408"/>
        <w:spacing w:before="65" w:line="228" w:lineRule="auto"/>
        <w:rPr>
          <w:rFonts w:ascii="SimHei" w:hAnsi="SimHei" w:eastAsia="SimHei" w:cs="SimHei"/>
          <w:sz w:val="20"/>
          <w:szCs w:val="20"/>
        </w:rPr>
      </w:pPr>
      <w:r>
        <w:rPr>
          <w:rFonts w:ascii="SimHei" w:hAnsi="SimHei" w:eastAsia="SimHei" w:cs="SimHei"/>
          <w:sz w:val="20"/>
          <w:szCs w:val="20"/>
          <w:spacing w:val="6"/>
        </w:rPr>
        <w:t>图A.3</w:t>
      </w:r>
      <w:r>
        <w:rPr>
          <w:rFonts w:ascii="SimHei" w:hAnsi="SimHei" w:eastAsia="SimHei" w:cs="SimHei"/>
          <w:sz w:val="20"/>
          <w:szCs w:val="20"/>
          <w:spacing w:val="6"/>
        </w:rPr>
        <w:t xml:space="preserve">  </w:t>
      </w:r>
      <w:r>
        <w:rPr>
          <w:rFonts w:ascii="SimHei" w:hAnsi="SimHei" w:eastAsia="SimHei" w:cs="SimHei"/>
          <w:sz w:val="20"/>
          <w:szCs w:val="20"/>
          <w:spacing w:val="6"/>
        </w:rPr>
        <w:t>安全（皮纸）引线生产工艺流程图</w:t>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BodyText"/>
        <w:ind w:left="1321"/>
        <w:spacing w:before="65" w:line="229" w:lineRule="auto"/>
        <w:rPr>
          <w:sz w:val="20"/>
          <w:szCs w:val="20"/>
        </w:rPr>
      </w:pPr>
      <w:r>
        <w:rPr>
          <w:sz w:val="20"/>
          <w:szCs w:val="20"/>
          <w:spacing w:val="3"/>
        </w:rPr>
        <w:t>引线药</w:t>
      </w:r>
      <w:r>
        <w:rPr>
          <w:sz w:val="20"/>
          <w:szCs w:val="20"/>
          <w:spacing w:val="4"/>
        </w:rPr>
        <w:t xml:space="preserve">                     </w:t>
      </w:r>
      <w:r>
        <w:rPr>
          <w:sz w:val="20"/>
          <w:szCs w:val="20"/>
          <w:spacing w:val="3"/>
        </w:rPr>
        <w:t>制引</w:t>
      </w:r>
      <w:r>
        <w:rPr>
          <w:sz w:val="20"/>
          <w:szCs w:val="20"/>
          <w:spacing w:val="7"/>
        </w:rPr>
        <w:t xml:space="preserve">               </w:t>
      </w:r>
      <w:r>
        <w:rPr>
          <w:sz w:val="20"/>
          <w:szCs w:val="20"/>
          <w:spacing w:val="3"/>
        </w:rPr>
        <w:t>无药材料</w:t>
      </w:r>
    </w:p>
    <w:p>
      <w:pPr>
        <w:spacing w:line="303" w:lineRule="auto"/>
        <w:rPr>
          <w:rFonts w:ascii="Arial"/>
          <w:sz w:val="21"/>
        </w:rPr>
      </w:pPr>
      <w:r/>
    </w:p>
    <w:p>
      <w:pPr>
        <w:spacing w:line="304" w:lineRule="auto"/>
        <w:rPr>
          <w:rFonts w:ascii="Arial"/>
          <w:sz w:val="21"/>
        </w:rPr>
      </w:pPr>
      <w:r/>
    </w:p>
    <w:p>
      <w:pPr>
        <w:spacing w:line="304" w:lineRule="auto"/>
        <w:rPr>
          <w:rFonts w:ascii="Arial"/>
          <w:sz w:val="21"/>
        </w:rPr>
      </w:pPr>
      <w:r/>
    </w:p>
    <w:p>
      <w:pPr>
        <w:pStyle w:val="BodyText"/>
        <w:ind w:left="3864"/>
        <w:spacing w:before="65" w:line="228" w:lineRule="auto"/>
        <w:rPr>
          <w:sz w:val="20"/>
          <w:szCs w:val="20"/>
        </w:rPr>
      </w:pPr>
      <w:r>
        <w:drawing>
          <wp:anchor distT="0" distB="0" distL="0" distR="0" simplePos="0" relativeHeight="251758592" behindDoc="0" locked="0" layoutInCell="1" allowOverlap="1">
            <wp:simplePos x="0" y="0"/>
            <wp:positionH relativeFrom="column">
              <wp:posOffset>605186</wp:posOffset>
            </wp:positionH>
            <wp:positionV relativeFrom="paragraph">
              <wp:posOffset>-835852</wp:posOffset>
            </wp:positionV>
            <wp:extent cx="3935348" cy="5160264"/>
            <wp:effectExtent l="0" t="0" r="0" b="0"/>
            <wp:wrapNone/>
            <wp:docPr id="12" name="IM 12"/>
            <wp:cNvGraphicFramePr/>
            <a:graphic>
              <a:graphicData uri="http://schemas.openxmlformats.org/drawingml/2006/picture">
                <pic:pic>
                  <pic:nvPicPr>
                    <pic:cNvPr id="12" name="IM 12"/>
                    <pic:cNvPicPr/>
                  </pic:nvPicPr>
                  <pic:blipFill>
                    <a:blip r:embed="rId108"/>
                    <a:stretch>
                      <a:fillRect/>
                    </a:stretch>
                  </pic:blipFill>
                  <pic:spPr>
                    <a:xfrm rot="0">
                      <a:off x="0" y="0"/>
                      <a:ext cx="3935348" cy="5160264"/>
                    </a:xfrm>
                    <a:prstGeom prst="rect">
                      <a:avLst/>
                    </a:prstGeom>
                  </pic:spPr>
                </pic:pic>
              </a:graphicData>
            </a:graphic>
          </wp:anchor>
        </w:drawing>
      </w:r>
      <w:r>
        <w:rPr>
          <w:sz w:val="20"/>
          <w:szCs w:val="20"/>
          <w:spacing w:val="4"/>
        </w:rPr>
        <w:t>上漆（浆）</w:t>
      </w:r>
    </w:p>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pStyle w:val="BodyText"/>
        <w:ind w:left="4113"/>
        <w:spacing w:before="65" w:line="227" w:lineRule="auto"/>
        <w:rPr>
          <w:sz w:val="20"/>
          <w:szCs w:val="20"/>
        </w:rPr>
      </w:pPr>
      <w:r>
        <w:rPr>
          <w:sz w:val="20"/>
          <w:szCs w:val="20"/>
          <w:spacing w:val="5"/>
        </w:rPr>
        <w:t>干燥</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113"/>
        <w:spacing w:before="65" w:line="228" w:lineRule="auto"/>
        <w:rPr>
          <w:sz w:val="20"/>
          <w:szCs w:val="20"/>
        </w:rPr>
      </w:pPr>
      <w:r>
        <w:rPr>
          <w:sz w:val="20"/>
          <w:szCs w:val="20"/>
          <w:spacing w:val="5"/>
        </w:rPr>
        <w:t>散热</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3691"/>
        <w:spacing w:before="65" w:line="228" w:lineRule="auto"/>
        <w:rPr>
          <w:sz w:val="20"/>
          <w:szCs w:val="20"/>
        </w:rPr>
      </w:pPr>
      <w:r>
        <w:rPr>
          <w:sz w:val="20"/>
          <w:szCs w:val="20"/>
          <w:spacing w:val="6"/>
        </w:rPr>
        <w:t>切引（绕引）</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114"/>
        <w:spacing w:before="65" w:line="228" w:lineRule="auto"/>
        <w:rPr>
          <w:sz w:val="20"/>
          <w:szCs w:val="20"/>
        </w:rPr>
      </w:pPr>
      <w:r>
        <w:rPr>
          <w:sz w:val="20"/>
          <w:szCs w:val="20"/>
          <w:spacing w:val="4"/>
        </w:rPr>
        <w:t>包装</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113"/>
        <w:spacing w:before="66" w:line="228" w:lineRule="auto"/>
        <w:rPr>
          <w:sz w:val="20"/>
          <w:szCs w:val="20"/>
        </w:rPr>
      </w:pPr>
      <w:r>
        <w:rPr>
          <w:sz w:val="20"/>
          <w:szCs w:val="20"/>
          <w:spacing w:val="5"/>
        </w:rPr>
        <w:t>储存</w:t>
      </w:r>
    </w:p>
    <w:p>
      <w:pPr>
        <w:spacing w:line="228" w:lineRule="auto"/>
        <w:sectPr>
          <w:headerReference w:type="default" r:id="rId101"/>
          <w:footerReference w:type="default" r:id="rId107"/>
          <w:pgSz w:w="11905" w:h="16840"/>
          <w:pgMar w:top="1708" w:right="1120" w:bottom="1325" w:left="1785" w:header="1386" w:footer="1090" w:gutter="0"/>
        </w:sectPr>
        <w:rPr>
          <w:sz w:val="20"/>
          <w:szCs w:val="20"/>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2825"/>
        <w:spacing w:before="65" w:line="229" w:lineRule="auto"/>
        <w:rPr>
          <w:rFonts w:ascii="SimHei" w:hAnsi="SimHei" w:eastAsia="SimHei" w:cs="SimHei"/>
          <w:sz w:val="20"/>
          <w:szCs w:val="20"/>
        </w:rPr>
      </w:pPr>
      <w:r>
        <w:rPr>
          <w:rFonts w:ascii="SimHei" w:hAnsi="SimHei" w:eastAsia="SimHei" w:cs="SimHei"/>
          <w:sz w:val="20"/>
          <w:szCs w:val="20"/>
          <w:spacing w:val="6"/>
        </w:rPr>
        <w:t>图A.4</w:t>
      </w:r>
      <w:r>
        <w:rPr>
          <w:rFonts w:ascii="SimHei" w:hAnsi="SimHei" w:eastAsia="SimHei" w:cs="SimHei"/>
          <w:sz w:val="20"/>
          <w:szCs w:val="20"/>
          <w:spacing w:val="6"/>
        </w:rPr>
        <w:t xml:space="preserve">  </w:t>
      </w:r>
      <w:r>
        <w:rPr>
          <w:rFonts w:ascii="SimHei" w:hAnsi="SimHei" w:eastAsia="SimHei" w:cs="SimHei"/>
          <w:sz w:val="20"/>
          <w:szCs w:val="20"/>
          <w:spacing w:val="6"/>
        </w:rPr>
        <w:t>皮纸快引生产工艺流程图</w:t>
      </w:r>
    </w:p>
    <w:p>
      <w:pPr>
        <w:spacing w:line="273" w:lineRule="auto"/>
        <w:rPr>
          <w:rFonts w:ascii="Arial"/>
          <w:sz w:val="21"/>
        </w:rPr>
      </w:pPr>
      <w:r/>
    </w:p>
    <w:p>
      <w:pPr>
        <w:spacing w:line="274" w:lineRule="auto"/>
        <w:rPr>
          <w:rFonts w:ascii="Arial"/>
          <w:sz w:val="21"/>
        </w:rPr>
      </w:pPr>
      <w:r/>
    </w:p>
    <w:p>
      <w:pPr>
        <w:pStyle w:val="BodyText"/>
        <w:ind w:left="4214"/>
        <w:spacing w:before="65" w:line="228" w:lineRule="auto"/>
        <w:rPr>
          <w:sz w:val="20"/>
          <w:szCs w:val="20"/>
        </w:rPr>
      </w:pPr>
      <w:r>
        <w:pict>
          <v:shape id="_x0000_s20" style="position:absolute;margin-left:60.7612pt;margin-top:2.28142pt;mso-position-vertical-relative:text;mso-position-horizontal-relative:text;width:32.4pt;height:14.35pt;z-index:251763712;"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2"/>
                    </w:rPr>
                    <w:t>黑火药</w:t>
                  </w:r>
                </w:p>
              </w:txbxContent>
            </v:textbox>
          </v:shape>
        </w:pict>
      </w:r>
      <w:r>
        <w:pict>
          <v:shape id="_x0000_s22" style="position:absolute;margin-left:316.32pt;margin-top:3.72142pt;mso-position-vertical-relative:text;mso-position-horizontal-relative:text;width:32.85pt;height:14.3pt;z-index:251762688;" filled="false" stroked="false" type="#_x0000_t202">
            <v:fill on="false"/>
            <v:stroke on="false"/>
            <v:path/>
            <v:imagedata o:title=""/>
            <o:lock v:ext="edit" aspectratio="false"/>
            <v:textbox inset="0mm,0mm,0mm,0mm">
              <w:txbxContent>
                <w:p>
                  <w:pPr>
                    <w:pStyle w:val="BodyText"/>
                    <w:ind w:left="20"/>
                    <w:spacing w:before="19" w:line="227" w:lineRule="auto"/>
                    <w:rPr>
                      <w:sz w:val="20"/>
                      <w:szCs w:val="20"/>
                    </w:rPr>
                  </w:pPr>
                  <w:r>
                    <w:rPr>
                      <w:sz w:val="20"/>
                      <w:szCs w:val="20"/>
                      <w:spacing w:val="5"/>
                    </w:rPr>
                    <w:t>粘合剂</w:t>
                  </w:r>
                </w:p>
              </w:txbxContent>
            </v:textbox>
          </v:shape>
        </w:pict>
      </w:r>
      <w:r>
        <w:rPr>
          <w:sz w:val="20"/>
          <w:szCs w:val="20"/>
          <w:spacing w:val="3"/>
        </w:rPr>
        <w:t>调药</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108"/>
        <w:spacing w:before="65" w:line="228" w:lineRule="auto"/>
        <w:rPr>
          <w:sz w:val="20"/>
          <w:szCs w:val="20"/>
        </w:rPr>
      </w:pPr>
      <w:r>
        <w:drawing>
          <wp:anchor distT="0" distB="0" distL="0" distR="0" simplePos="0" relativeHeight="251765760" behindDoc="0" locked="0" layoutInCell="1" allowOverlap="1">
            <wp:simplePos x="0" y="0"/>
            <wp:positionH relativeFrom="column">
              <wp:posOffset>560736</wp:posOffset>
            </wp:positionH>
            <wp:positionV relativeFrom="paragraph">
              <wp:posOffset>-848488</wp:posOffset>
            </wp:positionV>
            <wp:extent cx="4063619" cy="4367783"/>
            <wp:effectExtent l="0" t="0" r="0" b="0"/>
            <wp:wrapNone/>
            <wp:docPr id="14" name="IM 14"/>
            <wp:cNvGraphicFramePr/>
            <a:graphic>
              <a:graphicData uri="http://schemas.openxmlformats.org/drawingml/2006/picture">
                <pic:pic>
                  <pic:nvPicPr>
                    <pic:cNvPr id="14" name="IM 14"/>
                    <pic:cNvPicPr/>
                  </pic:nvPicPr>
                  <pic:blipFill>
                    <a:blip r:embed="rId110"/>
                    <a:stretch>
                      <a:fillRect/>
                    </a:stretch>
                  </pic:blipFill>
                  <pic:spPr>
                    <a:xfrm rot="0">
                      <a:off x="0" y="0"/>
                      <a:ext cx="4063619" cy="4367783"/>
                    </a:xfrm>
                    <a:prstGeom prst="rect">
                      <a:avLst/>
                    </a:prstGeom>
                  </pic:spPr>
                </pic:pic>
              </a:graphicData>
            </a:graphic>
          </wp:anchor>
        </w:drawing>
      </w:r>
      <w:r>
        <w:rPr>
          <w:sz w:val="20"/>
          <w:szCs w:val="20"/>
          <w:spacing w:val="5"/>
        </w:rPr>
        <w:t>制快引</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209"/>
        <w:spacing w:before="65" w:line="227" w:lineRule="auto"/>
        <w:rPr>
          <w:sz w:val="20"/>
          <w:szCs w:val="20"/>
        </w:rPr>
      </w:pPr>
      <w:r>
        <w:rPr>
          <w:sz w:val="20"/>
          <w:szCs w:val="20"/>
          <w:spacing w:val="5"/>
        </w:rPr>
        <w:t>干燥</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209"/>
        <w:spacing w:before="65" w:line="228" w:lineRule="auto"/>
        <w:rPr>
          <w:sz w:val="20"/>
          <w:szCs w:val="20"/>
        </w:rPr>
      </w:pPr>
      <w:r>
        <w:pict>
          <v:shape id="_x0000_s24" style="position:absolute;margin-left:317.682pt;margin-top:2.61111pt;mso-position-vertical-relative:text;mso-position-horizontal-relative:text;width:22.45pt;height:14.75pt;z-index:251764736;" filled="false" stroked="false" type="#_x0000_t202">
            <v:fill on="false"/>
            <v:stroke on="false"/>
            <v:path/>
            <v:imagedata o:title=""/>
            <o:lock v:ext="edit" aspectratio="false"/>
            <v:textbox inset="0mm,0mm,0mm,0mm">
              <w:txbxContent>
                <w:p>
                  <w:pPr>
                    <w:pStyle w:val="BodyText"/>
                    <w:ind w:left="20"/>
                    <w:spacing w:before="19" w:line="235" w:lineRule="auto"/>
                    <w:rPr>
                      <w:sz w:val="20"/>
                      <w:szCs w:val="20"/>
                    </w:rPr>
                  </w:pPr>
                  <w:r>
                    <w:rPr>
                      <w:sz w:val="20"/>
                      <w:szCs w:val="20"/>
                      <w:spacing w:val="4"/>
                    </w:rPr>
                    <w:t>过塑</w:t>
                  </w:r>
                </w:p>
              </w:txbxContent>
            </v:textbox>
          </v:shape>
        </w:pict>
      </w:r>
      <w:r>
        <w:rPr>
          <w:sz w:val="20"/>
          <w:szCs w:val="20"/>
          <w:spacing w:val="5"/>
        </w:rPr>
        <w:t>散热</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210"/>
        <w:spacing w:before="65" w:line="228" w:lineRule="auto"/>
        <w:rPr>
          <w:sz w:val="20"/>
          <w:szCs w:val="20"/>
        </w:rPr>
      </w:pPr>
      <w:r>
        <w:rPr>
          <w:sz w:val="20"/>
          <w:szCs w:val="20"/>
          <w:spacing w:val="4"/>
        </w:rPr>
        <w:t>包装</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209"/>
        <w:spacing w:before="65" w:line="228" w:lineRule="auto"/>
        <w:rPr>
          <w:sz w:val="20"/>
          <w:szCs w:val="20"/>
        </w:rPr>
      </w:pPr>
      <w:r>
        <w:rPr>
          <w:sz w:val="20"/>
          <w:szCs w:val="20"/>
          <w:spacing w:val="5"/>
        </w:rPr>
        <w:t>储存</w:t>
      </w:r>
    </w:p>
    <w:p>
      <w:pPr>
        <w:spacing w:line="228" w:lineRule="auto"/>
        <w:sectPr>
          <w:footerReference w:type="default" r:id="rId109"/>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931"/>
        <w:spacing w:before="65" w:line="229" w:lineRule="auto"/>
        <w:rPr>
          <w:rFonts w:ascii="SimHei" w:hAnsi="SimHei" w:eastAsia="SimHei" w:cs="SimHei"/>
          <w:sz w:val="20"/>
          <w:szCs w:val="20"/>
        </w:rPr>
      </w:pPr>
      <w:r>
        <w:rPr>
          <w:rFonts w:ascii="SimHei" w:hAnsi="SimHei" w:eastAsia="SimHei" w:cs="SimHei"/>
          <w:sz w:val="20"/>
          <w:szCs w:val="20"/>
          <w:spacing w:val="6"/>
        </w:rPr>
        <w:t>图A.5</w:t>
      </w:r>
      <w:r>
        <w:rPr>
          <w:rFonts w:ascii="SimHei" w:hAnsi="SimHei" w:eastAsia="SimHei" w:cs="SimHei"/>
          <w:sz w:val="20"/>
          <w:szCs w:val="20"/>
          <w:spacing w:val="6"/>
        </w:rPr>
        <w:t xml:space="preserve">  </w:t>
      </w:r>
      <w:r>
        <w:rPr>
          <w:rFonts w:ascii="SimHei" w:hAnsi="SimHei" w:eastAsia="SimHei" w:cs="SimHei"/>
          <w:sz w:val="20"/>
          <w:szCs w:val="20"/>
          <w:spacing w:val="6"/>
        </w:rPr>
        <w:t>效果内筒生产工艺流程</w:t>
      </w:r>
    </w:p>
    <w:p>
      <w:pPr>
        <w:spacing w:line="475" w:lineRule="auto"/>
        <w:rPr>
          <w:rFonts w:ascii="Arial"/>
          <w:sz w:val="21"/>
        </w:rPr>
      </w:pPr>
      <w:r/>
    </w:p>
    <w:p>
      <w:pPr>
        <w:pStyle w:val="BodyText"/>
        <w:ind w:left="4012"/>
        <w:spacing w:before="65" w:line="228" w:lineRule="auto"/>
        <w:rPr>
          <w:sz w:val="20"/>
          <w:szCs w:val="20"/>
        </w:rPr>
      </w:pPr>
      <w:r>
        <w:rPr>
          <w:sz w:val="20"/>
          <w:szCs w:val="20"/>
          <w:spacing w:val="7"/>
        </w:rPr>
        <w:t>无药部件制作</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032"/>
        <w:spacing w:before="65" w:line="228" w:lineRule="auto"/>
        <w:rPr>
          <w:sz w:val="20"/>
          <w:szCs w:val="20"/>
        </w:rPr>
      </w:pPr>
      <w:r>
        <w:drawing>
          <wp:anchor distT="0" distB="0" distL="0" distR="0" simplePos="0" relativeHeight="251768832" behindDoc="0" locked="0" layoutInCell="1" allowOverlap="1">
            <wp:simplePos x="0" y="0"/>
            <wp:positionH relativeFrom="column">
              <wp:posOffset>569626</wp:posOffset>
            </wp:positionH>
            <wp:positionV relativeFrom="paragraph">
              <wp:posOffset>-848631</wp:posOffset>
            </wp:positionV>
            <wp:extent cx="4470654" cy="4450969"/>
            <wp:effectExtent l="0" t="0" r="0" b="0"/>
            <wp:wrapNone/>
            <wp:docPr id="16" name="IM 16"/>
            <wp:cNvGraphicFramePr/>
            <a:graphic>
              <a:graphicData uri="http://schemas.openxmlformats.org/drawingml/2006/picture">
                <pic:pic>
                  <pic:nvPicPr>
                    <pic:cNvPr id="16" name="IM 16"/>
                    <pic:cNvPicPr/>
                  </pic:nvPicPr>
                  <pic:blipFill>
                    <a:blip r:embed="rId112"/>
                    <a:stretch>
                      <a:fillRect/>
                    </a:stretch>
                  </pic:blipFill>
                  <pic:spPr>
                    <a:xfrm rot="0">
                      <a:off x="0" y="0"/>
                      <a:ext cx="4470654" cy="4450969"/>
                    </a:xfrm>
                    <a:prstGeom prst="rect">
                      <a:avLst/>
                    </a:prstGeom>
                  </pic:spPr>
                </pic:pic>
              </a:graphicData>
            </a:graphic>
          </wp:anchor>
        </w:drawing>
      </w:r>
      <w:r>
        <w:rPr>
          <w:sz w:val="20"/>
          <w:szCs w:val="20"/>
          <w:spacing w:val="7"/>
        </w:rPr>
        <w:t>筑泥底安引线</w:t>
      </w:r>
    </w:p>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pStyle w:val="BodyText"/>
        <w:ind w:left="4344"/>
        <w:spacing w:before="65" w:line="228" w:lineRule="auto"/>
        <w:rPr>
          <w:sz w:val="20"/>
          <w:szCs w:val="20"/>
        </w:rPr>
      </w:pPr>
      <w:r>
        <w:rPr>
          <w:sz w:val="20"/>
          <w:szCs w:val="20"/>
          <w:spacing w:val="4"/>
        </w:rPr>
        <w:t>筑尾药</w:t>
      </w:r>
    </w:p>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pStyle w:val="BodyText"/>
        <w:ind w:left="4184"/>
        <w:spacing w:before="65" w:line="228" w:lineRule="auto"/>
        <w:rPr>
          <w:sz w:val="20"/>
          <w:szCs w:val="20"/>
        </w:rPr>
      </w:pPr>
      <w:r>
        <w:pict>
          <v:shape id="_x0000_s26" style="position:absolute;margin-left:52.8463pt;margin-top:-2.27728pt;mso-position-vertical-relative:text;mso-position-horizontal-relative:text;width:60.4pt;height:14.3pt;z-index:251767808;" filled="false" stroked="false" type="#_x0000_t202">
            <v:fill on="false"/>
            <v:stroke on="false"/>
            <v:path/>
            <v:imagedata o:title=""/>
            <o:lock v:ext="edit" aspectratio="false"/>
            <v:textbox inset="0mm,0mm,0mm,0mm">
              <w:txbxContent>
                <w:p>
                  <w:pPr>
                    <w:pStyle w:val="BodyText"/>
                    <w:ind w:left="20"/>
                    <w:spacing w:before="20" w:line="226" w:lineRule="auto"/>
                    <w:rPr>
                      <w:sz w:val="20"/>
                      <w:szCs w:val="20"/>
                    </w:rPr>
                  </w:pPr>
                  <w:r>
                    <w:rPr>
                      <w:sz w:val="20"/>
                      <w:szCs w:val="20"/>
                      <w:spacing w:val="-5"/>
                    </w:rPr>
                    <w:t>亮珠、爆炸药</w:t>
                  </w:r>
                </w:p>
              </w:txbxContent>
            </v:textbox>
          </v:shape>
        </w:pict>
      </w:r>
      <w:r>
        <w:pict>
          <v:shape id="_x0000_s28" style="position:absolute;margin-left:330.444pt;margin-top:1.08271pt;mso-position-vertical-relative:text;mso-position-horizontal-relative:text;width:60.45pt;height:14.3pt;z-index:251766784;" filled="false" stroked="false" type="#_x0000_t202">
            <v:fill on="false"/>
            <v:stroke on="false"/>
            <v:path/>
            <v:imagedata o:title=""/>
            <o:lock v:ext="edit" aspectratio="false"/>
            <v:textbox inset="0mm,0mm,0mm,0mm">
              <w:txbxContent>
                <w:p>
                  <w:pPr>
                    <w:pStyle w:val="BodyText"/>
                    <w:ind w:left="20"/>
                    <w:spacing w:before="19" w:line="227" w:lineRule="auto"/>
                    <w:rPr>
                      <w:sz w:val="20"/>
                      <w:szCs w:val="20"/>
                    </w:rPr>
                  </w:pPr>
                  <w:r>
                    <w:rPr>
                      <w:sz w:val="20"/>
                      <w:szCs w:val="20"/>
                      <w:spacing w:val="-5"/>
                    </w:rPr>
                    <w:t>纸片、封口剂</w:t>
                  </w:r>
                </w:p>
              </w:txbxContent>
            </v:textbox>
          </v:shape>
        </w:pict>
      </w:r>
      <w:r>
        <w:rPr>
          <w:sz w:val="20"/>
          <w:szCs w:val="20"/>
          <w:spacing w:val="6"/>
        </w:rPr>
        <w:t>装药封口</w:t>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4290"/>
        <w:spacing w:before="65" w:line="228" w:lineRule="auto"/>
        <w:rPr>
          <w:sz w:val="20"/>
          <w:szCs w:val="20"/>
        </w:rPr>
      </w:pPr>
      <w:r>
        <w:rPr>
          <w:sz w:val="20"/>
          <w:szCs w:val="20"/>
        </w:rPr>
        <w:t>点尾药</w:t>
      </w:r>
    </w:p>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BodyText"/>
        <w:ind w:left="4372"/>
        <w:spacing w:before="66" w:line="228" w:lineRule="auto"/>
        <w:rPr>
          <w:sz w:val="20"/>
          <w:szCs w:val="20"/>
        </w:rPr>
      </w:pPr>
      <w:r>
        <w:rPr>
          <w:sz w:val="20"/>
          <w:szCs w:val="20"/>
          <w:spacing w:val="5"/>
        </w:rPr>
        <w:t>储存</w:t>
      </w:r>
    </w:p>
    <w:p>
      <w:pPr>
        <w:spacing w:line="228" w:lineRule="auto"/>
        <w:sectPr>
          <w:footerReference w:type="default" r:id="rId111"/>
          <w:pgSz w:w="11905" w:h="16840"/>
          <w:pgMar w:top="1708" w:right="1120" w:bottom="1325" w:left="1785" w:header="1386" w:footer="1090" w:gutter="0"/>
        </w:sectPr>
        <w:rPr>
          <w:sz w:val="20"/>
          <w:szCs w:val="20"/>
        </w:rPr>
      </w:pPr>
    </w:p>
    <w:p>
      <w:pPr>
        <w:spacing w:line="330" w:lineRule="auto"/>
        <w:rPr>
          <w:rFonts w:ascii="Arial"/>
          <w:sz w:val="21"/>
        </w:rPr>
      </w:pPr>
      <w:r/>
    </w:p>
    <w:p>
      <w:pPr>
        <w:spacing w:line="330" w:lineRule="auto"/>
        <w:rPr>
          <w:rFonts w:ascii="Arial"/>
          <w:sz w:val="21"/>
        </w:rPr>
      </w:pPr>
      <w:r/>
    </w:p>
    <w:p>
      <w:pPr>
        <w:ind w:left="2513"/>
        <w:spacing w:before="65" w:line="229" w:lineRule="auto"/>
        <w:rPr>
          <w:rFonts w:ascii="SimHei" w:hAnsi="SimHei" w:eastAsia="SimHei" w:cs="SimHei"/>
          <w:sz w:val="20"/>
          <w:szCs w:val="20"/>
        </w:rPr>
      </w:pPr>
      <w:r>
        <w:rPr>
          <w:rFonts w:ascii="SimHei" w:hAnsi="SimHei" w:eastAsia="SimHei" w:cs="SimHei"/>
          <w:sz w:val="20"/>
          <w:szCs w:val="20"/>
          <w:spacing w:val="6"/>
        </w:rPr>
        <w:t>图A.6</w:t>
      </w:r>
      <w:r>
        <w:rPr>
          <w:rFonts w:ascii="SimHei" w:hAnsi="SimHei" w:eastAsia="SimHei" w:cs="SimHei"/>
          <w:sz w:val="20"/>
          <w:szCs w:val="20"/>
          <w:spacing w:val="6"/>
        </w:rPr>
        <w:t xml:space="preserve">  </w:t>
      </w:r>
      <w:r>
        <w:rPr>
          <w:rFonts w:ascii="SimHei" w:hAnsi="SimHei" w:eastAsia="SimHei" w:cs="SimHei"/>
          <w:sz w:val="20"/>
          <w:szCs w:val="20"/>
          <w:spacing w:val="6"/>
        </w:rPr>
        <w:t>（单个）小礼花生产工艺流程图</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drawing>
          <wp:anchor distT="0" distB="0" distL="0" distR="0" simplePos="0" relativeHeight="251770880" behindDoc="1" locked="0" layoutInCell="1" allowOverlap="1">
            <wp:simplePos x="0" y="0"/>
            <wp:positionH relativeFrom="column">
              <wp:posOffset>551846</wp:posOffset>
            </wp:positionH>
            <wp:positionV relativeFrom="paragraph">
              <wp:posOffset>122814</wp:posOffset>
            </wp:positionV>
            <wp:extent cx="3408934" cy="4625593"/>
            <wp:effectExtent l="0" t="0" r="0" b="0"/>
            <wp:wrapNone/>
            <wp:docPr id="18" name="IM 18"/>
            <wp:cNvGraphicFramePr/>
            <a:graphic>
              <a:graphicData uri="http://schemas.openxmlformats.org/drawingml/2006/picture">
                <pic:pic>
                  <pic:nvPicPr>
                    <pic:cNvPr id="18" name="IM 18"/>
                    <pic:cNvPicPr/>
                  </pic:nvPicPr>
                  <pic:blipFill>
                    <a:blip r:embed="rId114"/>
                    <a:stretch>
                      <a:fillRect/>
                    </a:stretch>
                  </pic:blipFill>
                  <pic:spPr>
                    <a:xfrm rot="0">
                      <a:off x="0" y="0"/>
                      <a:ext cx="3408934" cy="4625593"/>
                    </a:xfrm>
                    <a:prstGeom prst="rect">
                      <a:avLst/>
                    </a:prstGeom>
                  </pic:spPr>
                </pic:pic>
              </a:graphicData>
            </a:graphic>
          </wp:anchor>
        </w:drawing>
      </w:r>
      <w:r/>
    </w:p>
    <w:p>
      <w:pPr>
        <w:pStyle w:val="BodyText"/>
        <w:ind w:left="4600"/>
        <w:spacing w:before="65" w:line="228" w:lineRule="auto"/>
        <w:rPr>
          <w:sz w:val="20"/>
          <w:szCs w:val="20"/>
        </w:rPr>
      </w:pPr>
      <w:r>
        <w:rPr>
          <w:sz w:val="20"/>
          <w:szCs w:val="20"/>
          <w:spacing w:val="7"/>
        </w:rPr>
        <w:t>无药部件制作</w:t>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922"/>
        <w:spacing w:before="65" w:line="228" w:lineRule="auto"/>
        <w:rPr>
          <w:sz w:val="20"/>
          <w:szCs w:val="20"/>
        </w:rPr>
      </w:pPr>
      <w:r>
        <w:pict>
          <v:shape id="_x0000_s30" style="position:absolute;margin-left:153.293pt;margin-top:2.38973pt;mso-position-vertical-relative:text;mso-position-horizontal-relative:text;width:21.5pt;height:14.4pt;z-index:251774976;"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6"/>
                    </w:rPr>
                    <w:t>引线</w:t>
                  </w:r>
                </w:p>
              </w:txbxContent>
            </v:textbox>
          </v:shape>
        </w:pict>
      </w:r>
      <w:r>
        <w:rPr>
          <w:sz w:val="20"/>
          <w:szCs w:val="20"/>
          <w:spacing w:val="3"/>
        </w:rPr>
        <w:t>安引线</w:t>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4798"/>
        <w:spacing w:before="65" w:line="228" w:lineRule="auto"/>
        <w:rPr>
          <w:sz w:val="20"/>
          <w:szCs w:val="20"/>
        </w:rPr>
      </w:pPr>
      <w:r>
        <w:pict>
          <v:shape id="_x0000_s32" style="position:absolute;margin-left:146.922pt;margin-top:1.09887pt;mso-position-vertical-relative:text;mso-position-horizontal-relative:text;width:32.4pt;height:14.35pt;z-index:251771904;"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2"/>
                    </w:rPr>
                    <w:t>黑火药</w:t>
                  </w:r>
                </w:p>
              </w:txbxContent>
            </v:textbox>
          </v:shape>
        </w:pict>
      </w:r>
      <w:r>
        <w:rPr>
          <w:sz w:val="20"/>
          <w:szCs w:val="20"/>
          <w:spacing w:val="6"/>
        </w:rPr>
        <w:t>装发射药</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BodyText"/>
        <w:ind w:left="4534"/>
        <w:spacing w:before="65" w:line="228" w:lineRule="auto"/>
        <w:rPr>
          <w:sz w:val="20"/>
          <w:szCs w:val="20"/>
        </w:rPr>
      </w:pPr>
      <w:r>
        <w:pict>
          <v:shape id="_x0000_s34" style="position:absolute;margin-left:151.884pt;margin-top:3.13303pt;mso-position-vertical-relative:text;mso-position-horizontal-relative:text;width:22.4pt;height:14.4pt;z-index:251773952;"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3"/>
                    </w:rPr>
                    <w:t>纸片</w:t>
                  </w:r>
                </w:p>
              </w:txbxContent>
            </v:textbox>
          </v:shape>
        </w:pict>
      </w:r>
      <w:r>
        <w:rPr>
          <w:sz w:val="20"/>
          <w:szCs w:val="20"/>
          <w:spacing w:val="5"/>
        </w:rPr>
        <w:t>装纸片（有孔）</w:t>
      </w:r>
    </w:p>
    <w:p>
      <w:pPr>
        <w:spacing w:line="344" w:lineRule="auto"/>
        <w:rPr>
          <w:rFonts w:ascii="Arial"/>
          <w:sz w:val="21"/>
        </w:rPr>
      </w:pPr>
      <w:r/>
    </w:p>
    <w:p>
      <w:pPr>
        <w:spacing w:line="344" w:lineRule="auto"/>
        <w:rPr>
          <w:rFonts w:ascii="Arial"/>
          <w:sz w:val="21"/>
        </w:rPr>
      </w:pPr>
      <w:r/>
    </w:p>
    <w:p>
      <w:pPr>
        <w:pStyle w:val="BodyText"/>
        <w:ind w:left="1094"/>
        <w:spacing w:before="66" w:line="238" w:lineRule="auto"/>
        <w:rPr>
          <w:sz w:val="20"/>
          <w:szCs w:val="20"/>
        </w:rPr>
      </w:pPr>
      <w:r>
        <w:rPr>
          <w:sz w:val="20"/>
          <w:szCs w:val="20"/>
          <w:spacing w:val="2"/>
          <w:position w:val="3"/>
        </w:rPr>
        <w:t>内筒效果件、药柱、球体           </w:t>
      </w:r>
      <w:r>
        <w:rPr>
          <w:sz w:val="20"/>
          <w:szCs w:val="20"/>
          <w:color w:val="00FF00"/>
          <w:spacing w:val="1"/>
          <w:position w:val="-5"/>
        </w:rPr>
        <w:t>装效果件、装纸片</w:t>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ind w:left="5004"/>
        <w:spacing w:before="66" w:line="228" w:lineRule="auto"/>
        <w:rPr>
          <w:sz w:val="20"/>
          <w:szCs w:val="20"/>
        </w:rPr>
      </w:pPr>
      <w:r>
        <w:pict>
          <v:shape id="_x0000_s36" style="position:absolute;margin-left:150.444pt;margin-top:1.91711pt;mso-position-vertical-relative:text;mso-position-horizontal-relative:text;width:22.4pt;height:14.4pt;z-index:251772928;"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3"/>
                    </w:rPr>
                    <w:t>纸片</w:t>
                  </w:r>
                </w:p>
              </w:txbxContent>
            </v:textbox>
          </v:shape>
        </w:pict>
      </w:r>
      <w:r>
        <w:rPr>
          <w:sz w:val="20"/>
          <w:szCs w:val="20"/>
          <w:spacing w:val="4"/>
        </w:rPr>
        <w:t>包装</w:t>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BodyText"/>
        <w:ind w:left="5001"/>
        <w:spacing w:before="65" w:line="228" w:lineRule="auto"/>
        <w:rPr>
          <w:sz w:val="20"/>
          <w:szCs w:val="20"/>
        </w:rPr>
      </w:pPr>
      <w:r>
        <w:rPr>
          <w:sz w:val="20"/>
          <w:szCs w:val="20"/>
          <w:spacing w:val="5"/>
        </w:rPr>
        <w:t>储存</w:t>
      </w:r>
    </w:p>
    <w:p>
      <w:pPr>
        <w:spacing w:line="228" w:lineRule="auto"/>
        <w:sectPr>
          <w:footerReference w:type="default" r:id="rId113"/>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3037"/>
        <w:spacing w:before="65" w:line="229" w:lineRule="auto"/>
        <w:rPr>
          <w:rFonts w:ascii="SimHei" w:hAnsi="SimHei" w:eastAsia="SimHei" w:cs="SimHei"/>
          <w:sz w:val="20"/>
          <w:szCs w:val="20"/>
        </w:rPr>
      </w:pPr>
      <w:r>
        <w:rPr>
          <w:rFonts w:ascii="SimHei" w:hAnsi="SimHei" w:eastAsia="SimHei" w:cs="SimHei"/>
          <w:sz w:val="20"/>
          <w:szCs w:val="20"/>
          <w:spacing w:val="6"/>
        </w:rPr>
        <w:t>图A.7</w:t>
      </w:r>
      <w:r>
        <w:rPr>
          <w:rFonts w:ascii="SimHei" w:hAnsi="SimHei" w:eastAsia="SimHei" w:cs="SimHei"/>
          <w:sz w:val="20"/>
          <w:szCs w:val="20"/>
          <w:spacing w:val="6"/>
        </w:rPr>
        <w:t xml:space="preserve">  </w:t>
      </w:r>
      <w:r>
        <w:rPr>
          <w:rFonts w:ascii="SimHei" w:hAnsi="SimHei" w:eastAsia="SimHei" w:cs="SimHei"/>
          <w:sz w:val="20"/>
          <w:szCs w:val="20"/>
          <w:spacing w:val="6"/>
        </w:rPr>
        <w:t>组合烟花生产流程图</w:t>
      </w:r>
    </w:p>
    <w:p>
      <w:pPr>
        <w:pStyle w:val="BodyText"/>
        <w:ind w:left="3817"/>
        <w:spacing w:before="221" w:line="228" w:lineRule="auto"/>
        <w:rPr>
          <w:sz w:val="20"/>
          <w:szCs w:val="20"/>
        </w:rPr>
      </w:pPr>
      <w:r>
        <w:rPr>
          <w:sz w:val="20"/>
          <w:szCs w:val="20"/>
          <w:spacing w:val="1"/>
        </w:rPr>
        <w:t>（内筒型）</w:t>
      </w:r>
    </w:p>
    <w:p>
      <w:pPr>
        <w:spacing w:line="348" w:lineRule="auto"/>
        <w:rPr>
          <w:rFonts w:ascii="Arial"/>
          <w:sz w:val="21"/>
        </w:rPr>
      </w:pPr>
      <w:r/>
    </w:p>
    <w:p>
      <w:pPr>
        <w:spacing w:line="348" w:lineRule="auto"/>
        <w:rPr>
          <w:rFonts w:ascii="Arial"/>
          <w:sz w:val="21"/>
        </w:rPr>
      </w:pPr>
      <w:r>
        <w:drawing>
          <wp:anchor distT="0" distB="0" distL="0" distR="0" simplePos="0" relativeHeight="251776000" behindDoc="1" locked="0" layoutInCell="1" allowOverlap="1">
            <wp:simplePos x="0" y="0"/>
            <wp:positionH relativeFrom="column">
              <wp:posOffset>393731</wp:posOffset>
            </wp:positionH>
            <wp:positionV relativeFrom="paragraph">
              <wp:posOffset>168901</wp:posOffset>
            </wp:positionV>
            <wp:extent cx="4633848" cy="5247894"/>
            <wp:effectExtent l="0" t="0" r="0" b="0"/>
            <wp:wrapNone/>
            <wp:docPr id="20" name="IM 20"/>
            <wp:cNvGraphicFramePr/>
            <a:graphic>
              <a:graphicData uri="http://schemas.openxmlformats.org/drawingml/2006/picture">
                <pic:pic>
                  <pic:nvPicPr>
                    <pic:cNvPr id="20" name="IM 20"/>
                    <pic:cNvPicPr/>
                  </pic:nvPicPr>
                  <pic:blipFill>
                    <a:blip r:embed="rId116"/>
                    <a:stretch>
                      <a:fillRect/>
                    </a:stretch>
                  </pic:blipFill>
                  <pic:spPr>
                    <a:xfrm rot="0">
                      <a:off x="0" y="0"/>
                      <a:ext cx="4633848" cy="5247894"/>
                    </a:xfrm>
                    <a:prstGeom prst="rect">
                      <a:avLst/>
                    </a:prstGeom>
                  </pic:spPr>
                </pic:pic>
              </a:graphicData>
            </a:graphic>
          </wp:anchor>
        </w:drawing>
      </w:r>
      <w:r/>
    </w:p>
    <w:p>
      <w:pPr>
        <w:pStyle w:val="BodyText"/>
        <w:ind w:left="4089"/>
        <w:spacing w:before="65" w:line="228" w:lineRule="auto"/>
        <w:rPr>
          <w:sz w:val="20"/>
          <w:szCs w:val="20"/>
        </w:rPr>
      </w:pPr>
      <w:r>
        <w:rPr>
          <w:sz w:val="20"/>
          <w:szCs w:val="20"/>
          <w:spacing w:val="7"/>
        </w:rPr>
        <w:t>无药部件制作</w:t>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BodyText"/>
        <w:ind w:left="4301"/>
        <w:spacing w:before="65" w:line="229" w:lineRule="auto"/>
        <w:rPr>
          <w:sz w:val="20"/>
          <w:szCs w:val="20"/>
        </w:rPr>
      </w:pPr>
      <w:r>
        <w:pict>
          <v:shape id="_x0000_s38" style="position:absolute;margin-left:123.293pt;margin-top:1.6888pt;mso-position-vertical-relative:text;mso-position-horizontal-relative:text;width:21.5pt;height:14.4pt;z-index:251781120;"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6"/>
                    </w:rPr>
                    <w:t>引线</w:t>
                  </w:r>
                </w:p>
              </w:txbxContent>
            </v:textbox>
          </v:shape>
        </w:pict>
      </w:r>
      <w:r>
        <w:rPr>
          <w:sz w:val="20"/>
          <w:szCs w:val="20"/>
          <w:spacing w:val="5"/>
        </w:rPr>
        <w:t>组盆安引</w:t>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BodyText"/>
        <w:ind w:left="4304"/>
        <w:spacing w:before="65" w:line="228" w:lineRule="auto"/>
        <w:rPr>
          <w:sz w:val="20"/>
          <w:szCs w:val="20"/>
        </w:rPr>
      </w:pPr>
      <w:r>
        <w:pict>
          <v:shape id="_x0000_s40" style="position:absolute;margin-left:116.922pt;margin-top:-0.149681pt;mso-position-vertical-relative:text;mso-position-horizontal-relative:text;width:32.4pt;height:14.35pt;z-index:25177804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2"/>
                    </w:rPr>
                    <w:t>黑火药</w:t>
                  </w:r>
                </w:p>
              </w:txbxContent>
            </v:textbox>
          </v:shape>
        </w:pict>
      </w:r>
      <w:r>
        <w:rPr>
          <w:sz w:val="20"/>
          <w:szCs w:val="20"/>
          <w:spacing w:val="6"/>
        </w:rPr>
        <w:t>装发射药</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3992"/>
        <w:spacing w:before="65" w:line="228" w:lineRule="auto"/>
        <w:rPr>
          <w:sz w:val="20"/>
          <w:szCs w:val="20"/>
        </w:rPr>
      </w:pPr>
      <w:r>
        <w:pict>
          <v:shape id="_x0000_s42" style="position:absolute;margin-left:118.044pt;margin-top:1.77323pt;mso-position-vertical-relative:text;mso-position-horizontal-relative:text;width:22.4pt;height:14.4pt;z-index:251780096;"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3"/>
                    </w:rPr>
                    <w:t>纸片</w:t>
                  </w:r>
                </w:p>
              </w:txbxContent>
            </v:textbox>
          </v:shape>
        </w:pict>
      </w:r>
      <w:r>
        <w:rPr>
          <w:sz w:val="20"/>
          <w:szCs w:val="20"/>
          <w:color w:val="00FF00"/>
          <w:spacing w:val="5"/>
        </w:rPr>
        <w:t>装纸片（有孔）</w:t>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BodyText"/>
        <w:ind w:left="4306"/>
        <w:spacing w:before="65" w:line="228" w:lineRule="auto"/>
        <w:rPr>
          <w:sz w:val="20"/>
          <w:szCs w:val="20"/>
        </w:rPr>
      </w:pPr>
      <w:r>
        <w:pict>
          <v:shape id="_x0000_s44" style="position:absolute;margin-left:353.844pt;margin-top:2.28024pt;mso-position-vertical-relative:text;mso-position-horizontal-relative:text;width:22.4pt;height:14.4pt;z-index:251779072;"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3"/>
                    </w:rPr>
                    <w:t>纸片</w:t>
                  </w:r>
                </w:p>
              </w:txbxContent>
            </v:textbox>
          </v:shape>
        </w:pict>
      </w:r>
      <w:r>
        <w:pict>
          <v:shape id="_x0000_s46" style="position:absolute;margin-left:41.3435pt;margin-top:2.39922pt;mso-position-vertical-relative:text;mso-position-horizontal-relative:text;width:102.1pt;height:14.35pt;z-index:251777024;"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rPr>
                    <w:t>内筒效果件、药柱、球</w:t>
                  </w:r>
                </w:p>
              </w:txbxContent>
            </v:textbox>
          </v:shape>
        </w:pict>
      </w:r>
      <w:r>
        <w:rPr>
          <w:sz w:val="20"/>
          <w:szCs w:val="20"/>
          <w:spacing w:val="6"/>
        </w:rPr>
        <w:t>装效果件</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4426"/>
        <w:spacing w:before="66" w:line="228" w:lineRule="auto"/>
        <w:rPr>
          <w:sz w:val="20"/>
          <w:szCs w:val="20"/>
        </w:rPr>
      </w:pPr>
      <w:r>
        <w:rPr>
          <w:sz w:val="20"/>
          <w:szCs w:val="20"/>
          <w:spacing w:val="5"/>
        </w:rPr>
        <w:t>装纸片</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563"/>
        <w:spacing w:before="65" w:line="228" w:lineRule="auto"/>
        <w:rPr>
          <w:sz w:val="20"/>
          <w:szCs w:val="20"/>
        </w:rPr>
      </w:pPr>
      <w:r>
        <w:rPr>
          <w:sz w:val="20"/>
          <w:szCs w:val="20"/>
          <w:spacing w:val="4"/>
        </w:rPr>
        <w:t>包装</w:t>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BodyText"/>
        <w:ind w:left="4559"/>
        <w:spacing w:before="65" w:line="228" w:lineRule="auto"/>
        <w:rPr>
          <w:sz w:val="20"/>
          <w:szCs w:val="20"/>
        </w:rPr>
      </w:pPr>
      <w:r>
        <w:rPr>
          <w:sz w:val="20"/>
          <w:szCs w:val="20"/>
          <w:spacing w:val="5"/>
        </w:rPr>
        <w:t>储存</w:t>
      </w:r>
    </w:p>
    <w:p>
      <w:pPr>
        <w:spacing w:line="228" w:lineRule="auto"/>
        <w:sectPr>
          <w:footerReference w:type="default" r:id="rId115"/>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599"/>
        <w:spacing w:before="65" w:line="229" w:lineRule="auto"/>
        <w:rPr>
          <w:rFonts w:ascii="SimHei" w:hAnsi="SimHei" w:eastAsia="SimHei" w:cs="SimHei"/>
          <w:sz w:val="20"/>
          <w:szCs w:val="20"/>
        </w:rPr>
      </w:pPr>
      <w:r>
        <w:rPr>
          <w:rFonts w:ascii="SimHei" w:hAnsi="SimHei" w:eastAsia="SimHei" w:cs="SimHei"/>
          <w:sz w:val="18"/>
          <w:szCs w:val="18"/>
          <w:spacing w:val="3"/>
        </w:rPr>
        <w:t>图A.8</w:t>
      </w:r>
      <w:r>
        <w:rPr>
          <w:rFonts w:ascii="SimHei" w:hAnsi="SimHei" w:eastAsia="SimHei" w:cs="SimHei"/>
          <w:sz w:val="18"/>
          <w:szCs w:val="18"/>
          <w:spacing w:val="107"/>
        </w:rPr>
        <w:t xml:space="preserve"> </w:t>
      </w:r>
      <w:r>
        <w:rPr>
          <w:rFonts w:ascii="SimHei" w:hAnsi="SimHei" w:eastAsia="SimHei" w:cs="SimHei"/>
          <w:sz w:val="20"/>
          <w:szCs w:val="20"/>
          <w:spacing w:val="3"/>
        </w:rPr>
        <w:t>升空类（火箭</w:t>
      </w:r>
      <w:r>
        <w:rPr>
          <w:rFonts w:ascii="SimHei" w:hAnsi="SimHei" w:eastAsia="SimHei" w:cs="SimHei"/>
          <w:sz w:val="20"/>
          <w:szCs w:val="20"/>
          <w:spacing w:val="-26"/>
        </w:rPr>
        <w:t xml:space="preserve"> </w:t>
      </w:r>
      <w:r>
        <w:rPr>
          <w:rFonts w:ascii="SimHei" w:hAnsi="SimHei" w:eastAsia="SimHei" w:cs="SimHei"/>
          <w:sz w:val="20"/>
          <w:szCs w:val="20"/>
          <w:spacing w:val="3"/>
        </w:rPr>
        <w:t>A、B</w:t>
      </w:r>
      <w:r>
        <w:rPr>
          <w:rFonts w:ascii="SimHei" w:hAnsi="SimHei" w:eastAsia="SimHei" w:cs="SimHei"/>
          <w:sz w:val="20"/>
          <w:szCs w:val="20"/>
          <w:spacing w:val="-31"/>
        </w:rPr>
        <w:t xml:space="preserve"> </w:t>
      </w:r>
      <w:r>
        <w:rPr>
          <w:rFonts w:ascii="SimHei" w:hAnsi="SimHei" w:eastAsia="SimHei" w:cs="SimHei"/>
          <w:sz w:val="20"/>
          <w:szCs w:val="20"/>
          <w:spacing w:val="3"/>
        </w:rPr>
        <w:t>级）生产流程图</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drawing>
          <wp:anchor distT="0" distB="0" distL="0" distR="0" simplePos="0" relativeHeight="251782144" behindDoc="1" locked="0" layoutInCell="1" allowOverlap="1">
            <wp:simplePos x="0" y="0"/>
            <wp:positionH relativeFrom="column">
              <wp:posOffset>0</wp:posOffset>
            </wp:positionH>
            <wp:positionV relativeFrom="paragraph">
              <wp:posOffset>102729</wp:posOffset>
            </wp:positionV>
            <wp:extent cx="3295269" cy="3358134"/>
            <wp:effectExtent l="0" t="0" r="0" b="0"/>
            <wp:wrapNone/>
            <wp:docPr id="22" name="IM 22"/>
            <wp:cNvGraphicFramePr/>
            <a:graphic>
              <a:graphicData uri="http://schemas.openxmlformats.org/drawingml/2006/picture">
                <pic:pic>
                  <pic:nvPicPr>
                    <pic:cNvPr id="22" name="IM 22"/>
                    <pic:cNvPicPr/>
                  </pic:nvPicPr>
                  <pic:blipFill>
                    <a:blip r:embed="rId119"/>
                    <a:stretch>
                      <a:fillRect/>
                    </a:stretch>
                  </pic:blipFill>
                  <pic:spPr>
                    <a:xfrm rot="0">
                      <a:off x="0" y="0"/>
                      <a:ext cx="3295269" cy="3358134"/>
                    </a:xfrm>
                    <a:prstGeom prst="rect">
                      <a:avLst/>
                    </a:prstGeom>
                  </pic:spPr>
                </pic:pic>
              </a:graphicData>
            </a:graphic>
          </wp:anchor>
        </w:drawing>
      </w:r>
      <w:r/>
    </w:p>
    <w:p>
      <w:pPr>
        <w:pStyle w:val="BodyText"/>
        <w:ind w:left="3599"/>
        <w:spacing w:before="65" w:line="228" w:lineRule="auto"/>
        <w:rPr>
          <w:sz w:val="20"/>
          <w:szCs w:val="20"/>
        </w:rPr>
      </w:pPr>
      <w:r>
        <w:rPr>
          <w:sz w:val="20"/>
          <w:szCs w:val="20"/>
          <w:spacing w:val="7"/>
        </w:rPr>
        <w:t>无药部件制作</w:t>
      </w:r>
    </w:p>
    <w:p>
      <w:pPr>
        <w:spacing w:line="350" w:lineRule="auto"/>
        <w:rPr>
          <w:rFonts w:ascii="Arial"/>
          <w:sz w:val="21"/>
        </w:rPr>
      </w:pPr>
      <w:r/>
    </w:p>
    <w:p>
      <w:pPr>
        <w:spacing w:line="351" w:lineRule="auto"/>
        <w:rPr>
          <w:rFonts w:ascii="Arial"/>
          <w:sz w:val="21"/>
        </w:rPr>
      </w:pPr>
      <w:r/>
    </w:p>
    <w:p>
      <w:pPr>
        <w:pStyle w:val="BodyText"/>
        <w:ind w:left="464"/>
        <w:spacing w:before="65" w:line="228" w:lineRule="auto"/>
        <w:rPr>
          <w:sz w:val="20"/>
          <w:szCs w:val="20"/>
        </w:rPr>
      </w:pPr>
      <w:r>
        <w:pict>
          <v:shape id="_x0000_s48" style="position:absolute;margin-left:203.639pt;margin-top:7.66293pt;mso-position-vertical-relative:text;mso-position-horizontal-relative:text;width:22.45pt;height:14.4pt;z-index:251784192;"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4"/>
                    </w:rPr>
                    <w:t>压药</w:t>
                  </w:r>
                </w:p>
              </w:txbxContent>
            </v:textbox>
          </v:shape>
        </w:pict>
      </w:r>
      <w:r>
        <w:rPr>
          <w:sz w:val="20"/>
          <w:szCs w:val="20"/>
          <w:spacing w:val="7"/>
        </w:rPr>
        <w:t>升空动力黑火药</w:t>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BodyText"/>
        <w:ind w:left="206"/>
        <w:spacing w:before="59" w:line="219" w:lineRule="auto"/>
        <w:rPr>
          <w:sz w:val="18"/>
          <w:szCs w:val="18"/>
        </w:rPr>
      </w:pPr>
      <w:r>
        <w:pict>
          <v:shape id="_x0000_s50" style="position:absolute;margin-left:192.563pt;margin-top:3.71606pt;mso-position-vertical-relative:text;mso-position-horizontal-relative:text;width:43.15pt;height:14.4pt;z-index:251783168;"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5"/>
                    </w:rPr>
                    <w:t>组装装药</w:t>
                  </w:r>
                </w:p>
              </w:txbxContent>
            </v:textbox>
          </v:shape>
        </w:pict>
      </w:r>
      <w:r>
        <w:rPr>
          <w:sz w:val="18"/>
          <w:szCs w:val="18"/>
          <w:spacing w:val="-9"/>
        </w:rPr>
        <w:t>无药部件、引线、效果件、</w:t>
      </w:r>
    </w:p>
    <w:p>
      <w:pPr>
        <w:pStyle w:val="BodyText"/>
        <w:ind w:left="219"/>
        <w:spacing w:before="81" w:line="219" w:lineRule="auto"/>
        <w:rPr>
          <w:sz w:val="18"/>
          <w:szCs w:val="18"/>
        </w:rPr>
      </w:pPr>
      <w:r>
        <w:rPr>
          <w:sz w:val="18"/>
          <w:szCs w:val="18"/>
          <w:spacing w:val="-10"/>
        </w:rPr>
        <w:t>（药包、药球、内筒、球）</w:t>
      </w:r>
    </w:p>
    <w:p>
      <w:pPr>
        <w:spacing w:line="315" w:lineRule="auto"/>
        <w:rPr>
          <w:rFonts w:ascii="Arial"/>
          <w:sz w:val="21"/>
        </w:rPr>
      </w:pPr>
      <w:r/>
    </w:p>
    <w:p>
      <w:pPr>
        <w:spacing w:line="316" w:lineRule="auto"/>
        <w:rPr>
          <w:rFonts w:ascii="Arial"/>
          <w:sz w:val="21"/>
        </w:rPr>
      </w:pPr>
      <w:r/>
    </w:p>
    <w:p>
      <w:pPr>
        <w:pStyle w:val="BodyText"/>
        <w:ind w:left="4075"/>
        <w:spacing w:before="65" w:line="228" w:lineRule="auto"/>
        <w:rPr>
          <w:sz w:val="20"/>
          <w:szCs w:val="20"/>
        </w:rPr>
      </w:pPr>
      <w:r>
        <w:rPr>
          <w:sz w:val="20"/>
          <w:szCs w:val="20"/>
          <w:spacing w:val="4"/>
        </w:rPr>
        <w:t>包装</w:t>
      </w:r>
    </w:p>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pStyle w:val="BodyText"/>
        <w:ind w:left="4069"/>
        <w:spacing w:before="65" w:line="228" w:lineRule="auto"/>
        <w:rPr>
          <w:sz w:val="20"/>
          <w:szCs w:val="20"/>
        </w:rPr>
      </w:pPr>
      <w:r>
        <w:rPr>
          <w:sz w:val="20"/>
          <w:szCs w:val="20"/>
          <w:spacing w:val="5"/>
        </w:rPr>
        <w:t>储存</w:t>
      </w:r>
    </w:p>
    <w:p>
      <w:pPr>
        <w:spacing w:line="228" w:lineRule="auto"/>
        <w:sectPr>
          <w:headerReference w:type="default" r:id="rId117"/>
          <w:footerReference w:type="default" r:id="rId118"/>
          <w:pgSz w:w="11905" w:h="16840"/>
          <w:pgMar w:top="1708" w:right="1120" w:bottom="1325" w:left="1589"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302"/>
        <w:spacing w:before="65" w:line="229" w:lineRule="auto"/>
        <w:rPr>
          <w:rFonts w:ascii="SimHei" w:hAnsi="SimHei" w:eastAsia="SimHei" w:cs="SimHei"/>
          <w:sz w:val="20"/>
          <w:szCs w:val="20"/>
        </w:rPr>
      </w:pPr>
      <w:r>
        <w:rPr>
          <w:rFonts w:ascii="SimHei" w:hAnsi="SimHei" w:eastAsia="SimHei" w:cs="SimHei"/>
          <w:sz w:val="20"/>
          <w:szCs w:val="20"/>
          <w:spacing w:val="6"/>
        </w:rPr>
        <w:t>图A.9</w:t>
      </w:r>
      <w:r>
        <w:rPr>
          <w:rFonts w:ascii="SimHei" w:hAnsi="SimHei" w:eastAsia="SimHei" w:cs="SimHei"/>
          <w:sz w:val="20"/>
          <w:szCs w:val="20"/>
          <w:spacing w:val="6"/>
        </w:rPr>
        <w:t xml:space="preserve">  </w:t>
      </w:r>
      <w:r>
        <w:rPr>
          <w:rFonts w:ascii="SimHei" w:hAnsi="SimHei" w:eastAsia="SimHei" w:cs="SimHei"/>
          <w:sz w:val="20"/>
          <w:szCs w:val="20"/>
          <w:spacing w:val="6"/>
        </w:rPr>
        <w:t>升空类（小型火箭之一）生产</w:t>
      </w:r>
      <w:r>
        <w:rPr>
          <w:rFonts w:ascii="SimHei" w:hAnsi="SimHei" w:eastAsia="SimHei" w:cs="SimHei"/>
          <w:sz w:val="20"/>
          <w:szCs w:val="20"/>
          <w:spacing w:val="5"/>
        </w:rPr>
        <w:t>流程图</w:t>
      </w:r>
    </w:p>
    <w:p>
      <w:pPr>
        <w:spacing w:before="220"/>
        <w:rPr/>
      </w:pPr>
      <w:r/>
    </w:p>
    <w:tbl>
      <w:tblPr>
        <w:tblStyle w:val="TableNormal"/>
        <w:tblW w:w="1629" w:type="dxa"/>
        <w:tblInd w:w="3145" w:type="dxa"/>
        <w:tblLayout w:type="fixed"/>
        <w:tblBorders>
          <w:left w:val="single" w:color="000000" w:sz="4" w:space="0"/>
          <w:bottom w:val="single" w:color="000000" w:sz="2" w:space="0"/>
          <w:right w:val="single" w:color="000000" w:sz="4" w:space="0"/>
          <w:top w:val="single" w:color="000000" w:sz="2" w:space="0"/>
        </w:tblBorders>
      </w:tblPr>
      <w:tblGrid>
        <w:gridCol w:w="1629"/>
      </w:tblGrid>
      <w:tr>
        <w:trPr>
          <w:trHeight w:val="619" w:hRule="atLeast"/>
        </w:trPr>
        <w:tc>
          <w:tcPr>
            <w:tcW w:w="1629" w:type="dxa"/>
            <w:vAlign w:val="top"/>
          </w:tcPr>
          <w:p>
            <w:pPr>
              <w:pStyle w:val="TableText"/>
              <w:ind w:left="200"/>
              <w:spacing w:before="143" w:line="228" w:lineRule="auto"/>
              <w:rPr>
                <w:sz w:val="20"/>
                <w:szCs w:val="20"/>
              </w:rPr>
            </w:pPr>
            <w:r>
              <w:rPr>
                <w:sz w:val="20"/>
                <w:szCs w:val="20"/>
                <w:spacing w:val="7"/>
              </w:rPr>
              <w:t>无药部件制作</w:t>
            </w:r>
          </w:p>
        </w:tc>
      </w:tr>
    </w:tbl>
    <w:p>
      <w:pPr>
        <w:ind w:firstLine="3892"/>
        <w:spacing w:line="619" w:lineRule="exact"/>
        <w:rPr/>
      </w:pPr>
      <w:r>
        <w:rPr>
          <w:position w:val="-12"/>
        </w:rPr>
        <w:drawing>
          <wp:inline distT="0" distB="0" distL="0" distR="0">
            <wp:extent cx="76200" cy="393382"/>
            <wp:effectExtent l="0" t="0" r="0" b="0"/>
            <wp:docPr id="24" name="IM 24"/>
            <wp:cNvGraphicFramePr/>
            <a:graphic>
              <a:graphicData uri="http://schemas.openxmlformats.org/drawingml/2006/picture">
                <pic:pic>
                  <pic:nvPicPr>
                    <pic:cNvPr id="24" name="IM 24"/>
                    <pic:cNvPicPr/>
                  </pic:nvPicPr>
                  <pic:blipFill>
                    <a:blip r:embed="rId121"/>
                    <a:stretch>
                      <a:fillRect/>
                    </a:stretch>
                  </pic:blipFill>
                  <pic:spPr>
                    <a:xfrm rot="0">
                      <a:off x="0" y="0"/>
                      <a:ext cx="76200" cy="393382"/>
                    </a:xfrm>
                    <a:prstGeom prst="rect">
                      <a:avLst/>
                    </a:prstGeom>
                  </pic:spPr>
                </pic:pic>
              </a:graphicData>
            </a:graphic>
          </wp:inline>
        </w:drawing>
      </w:r>
    </w:p>
    <w:p>
      <w:pPr>
        <w:spacing w:line="22" w:lineRule="auto"/>
        <w:rPr>
          <w:rFonts w:ascii="Arial"/>
          <w:sz w:val="2"/>
        </w:rPr>
      </w:pPr>
      <w:r>
        <w:rPr>
          <w:rFonts w:ascii="Arial"/>
          <w:sz w:val="2"/>
        </w:rPr>
      </w:r>
    </w:p>
    <w:tbl>
      <w:tblPr>
        <w:tblStyle w:val="TableNormal"/>
        <w:tblW w:w="1264" w:type="dxa"/>
        <w:tblInd w:w="3313" w:type="dxa"/>
        <w:tblLayout w:type="fixed"/>
        <w:tblBorders>
          <w:left w:val="single" w:color="000000" w:sz="4" w:space="0"/>
          <w:bottom w:val="single" w:color="000000" w:sz="2" w:space="0"/>
          <w:right w:val="single" w:color="000000" w:sz="4" w:space="0"/>
          <w:top w:val="single" w:color="000000" w:sz="2" w:space="0"/>
        </w:tblBorders>
      </w:tblPr>
      <w:tblGrid>
        <w:gridCol w:w="1264"/>
      </w:tblGrid>
      <w:tr>
        <w:trPr>
          <w:trHeight w:val="615" w:hRule="atLeast"/>
        </w:trPr>
        <w:tc>
          <w:tcPr>
            <w:tcW w:w="1264" w:type="dxa"/>
            <w:vAlign w:val="top"/>
          </w:tcPr>
          <w:p>
            <w:pPr>
              <w:pStyle w:val="TableText"/>
              <w:ind w:left="238"/>
              <w:spacing w:before="140" w:line="228" w:lineRule="auto"/>
              <w:rPr>
                <w:sz w:val="20"/>
                <w:szCs w:val="20"/>
              </w:rPr>
            </w:pPr>
            <w:r>
              <w:rPr>
                <w:sz w:val="20"/>
                <w:szCs w:val="20"/>
                <w:spacing w:val="4"/>
              </w:rPr>
              <w:t>空筒插引</w:t>
            </w:r>
          </w:p>
        </w:tc>
      </w:tr>
    </w:tbl>
    <w:p>
      <w:pPr>
        <w:ind w:firstLine="3892"/>
        <w:spacing w:line="617" w:lineRule="exact"/>
        <w:rPr/>
      </w:pPr>
      <w:r>
        <w:rPr>
          <w:position w:val="-12"/>
        </w:rPr>
        <w:drawing>
          <wp:inline distT="0" distB="0" distL="0" distR="0">
            <wp:extent cx="76200" cy="392048"/>
            <wp:effectExtent l="0" t="0" r="0" b="0"/>
            <wp:docPr id="26" name="IM 26"/>
            <wp:cNvGraphicFramePr/>
            <a:graphic>
              <a:graphicData uri="http://schemas.openxmlformats.org/drawingml/2006/picture">
                <pic:pic>
                  <pic:nvPicPr>
                    <pic:cNvPr id="26" name="IM 26"/>
                    <pic:cNvPicPr/>
                  </pic:nvPicPr>
                  <pic:blipFill>
                    <a:blip r:embed="rId122"/>
                    <a:stretch>
                      <a:fillRect/>
                    </a:stretch>
                  </pic:blipFill>
                  <pic:spPr>
                    <a:xfrm rot="0">
                      <a:off x="0" y="0"/>
                      <a:ext cx="76200" cy="392048"/>
                    </a:xfrm>
                    <a:prstGeom prst="rect">
                      <a:avLst/>
                    </a:prstGeom>
                  </pic:spPr>
                </pic:pic>
              </a:graphicData>
            </a:graphic>
          </wp:inline>
        </w:drawing>
      </w:r>
    </w:p>
    <w:p>
      <w:pPr>
        <w:spacing w:line="42" w:lineRule="auto"/>
        <w:rPr>
          <w:rFonts w:ascii="Arial"/>
          <w:sz w:val="2"/>
        </w:rPr>
      </w:pPr>
      <w:r>
        <w:rPr>
          <w:rFonts w:ascii="Arial"/>
          <w:sz w:val="2"/>
        </w:rPr>
      </w:r>
    </w:p>
    <w:tbl>
      <w:tblPr>
        <w:tblStyle w:val="TableNormal"/>
        <w:tblW w:w="1264" w:type="dxa"/>
        <w:tblInd w:w="3304" w:type="dxa"/>
        <w:tblLayout w:type="fixed"/>
        <w:tblBorders>
          <w:left w:val="single" w:color="000000" w:sz="4" w:space="0"/>
          <w:bottom w:val="single" w:color="000000" w:sz="2" w:space="0"/>
          <w:right w:val="single" w:color="000000" w:sz="4" w:space="0"/>
          <w:top w:val="single" w:color="000000" w:sz="2" w:space="0"/>
        </w:tblBorders>
      </w:tblPr>
      <w:tblGrid>
        <w:gridCol w:w="1264"/>
      </w:tblGrid>
      <w:tr>
        <w:trPr>
          <w:trHeight w:val="615" w:hRule="atLeast"/>
        </w:trPr>
        <w:tc>
          <w:tcPr>
            <w:tcW w:w="1264" w:type="dxa"/>
            <w:vAlign w:val="top"/>
          </w:tcPr>
          <w:p>
            <w:pPr>
              <w:pStyle w:val="TableText"/>
              <w:ind w:left="226"/>
              <w:spacing w:before="139" w:line="226" w:lineRule="auto"/>
              <w:rPr>
                <w:sz w:val="20"/>
                <w:szCs w:val="20"/>
              </w:rPr>
            </w:pPr>
            <w:r>
              <w:rPr>
                <w:sz w:val="20"/>
                <w:szCs w:val="20"/>
                <w:spacing w:val="6"/>
              </w:rPr>
              <w:t>装爆炸药</w:t>
            </w:r>
          </w:p>
        </w:tc>
      </w:tr>
    </w:tbl>
    <w:p>
      <w:pPr>
        <w:ind w:firstLine="3904"/>
        <w:spacing w:line="619" w:lineRule="exact"/>
        <w:rPr/>
      </w:pPr>
      <w:r>
        <w:rPr>
          <w:position w:val="-12"/>
        </w:rPr>
        <w:drawing>
          <wp:inline distT="0" distB="0" distL="0" distR="0">
            <wp:extent cx="76200" cy="393128"/>
            <wp:effectExtent l="0" t="0" r="0" b="0"/>
            <wp:docPr id="28" name="IM 28"/>
            <wp:cNvGraphicFramePr/>
            <a:graphic>
              <a:graphicData uri="http://schemas.openxmlformats.org/drawingml/2006/picture">
                <pic:pic>
                  <pic:nvPicPr>
                    <pic:cNvPr id="28" name="IM 28"/>
                    <pic:cNvPicPr/>
                  </pic:nvPicPr>
                  <pic:blipFill>
                    <a:blip r:embed="rId123"/>
                    <a:stretch>
                      <a:fillRect/>
                    </a:stretch>
                  </pic:blipFill>
                  <pic:spPr>
                    <a:xfrm rot="0">
                      <a:off x="0" y="0"/>
                      <a:ext cx="76200" cy="393128"/>
                    </a:xfrm>
                    <a:prstGeom prst="rect">
                      <a:avLst/>
                    </a:prstGeom>
                  </pic:spPr>
                </pic:pic>
              </a:graphicData>
            </a:graphic>
          </wp:inline>
        </w:drawing>
      </w:r>
    </w:p>
    <w:p>
      <w:pPr>
        <w:spacing w:line="28" w:lineRule="auto"/>
        <w:rPr>
          <w:rFonts w:ascii="Arial"/>
          <w:sz w:val="2"/>
        </w:rPr>
      </w:pPr>
      <w:r>
        <w:rPr>
          <w:rFonts w:ascii="Arial"/>
          <w:sz w:val="2"/>
        </w:rPr>
      </w:r>
    </w:p>
    <w:tbl>
      <w:tblPr>
        <w:tblStyle w:val="TableNormal"/>
        <w:tblW w:w="1444" w:type="dxa"/>
        <w:tblInd w:w="3238" w:type="dxa"/>
        <w:tblLayout w:type="fixed"/>
        <w:tblBorders>
          <w:left w:val="single" w:color="000000" w:sz="4" w:space="0"/>
          <w:bottom w:val="single" w:color="000000" w:sz="2" w:space="0"/>
          <w:right w:val="single" w:color="000000" w:sz="4" w:space="0"/>
          <w:top w:val="single" w:color="000000" w:sz="2" w:space="0"/>
        </w:tblBorders>
      </w:tblPr>
      <w:tblGrid>
        <w:gridCol w:w="1444"/>
      </w:tblGrid>
      <w:tr>
        <w:trPr>
          <w:trHeight w:val="615" w:hRule="atLeast"/>
        </w:trPr>
        <w:tc>
          <w:tcPr>
            <w:tcW w:w="1444" w:type="dxa"/>
            <w:vAlign w:val="top"/>
          </w:tcPr>
          <w:p>
            <w:pPr>
              <w:pStyle w:val="TableText"/>
              <w:ind w:left="316"/>
              <w:spacing w:before="139" w:line="228" w:lineRule="auto"/>
              <w:rPr>
                <w:sz w:val="20"/>
                <w:szCs w:val="20"/>
              </w:rPr>
            </w:pPr>
            <w:r>
              <w:rPr>
                <w:sz w:val="20"/>
                <w:szCs w:val="20"/>
                <w:spacing w:val="6"/>
              </w:rPr>
              <w:t>装隔火泥</w:t>
            </w:r>
          </w:p>
        </w:tc>
      </w:tr>
    </w:tbl>
    <w:p>
      <w:pPr>
        <w:ind w:firstLine="3892"/>
        <w:spacing w:line="620" w:lineRule="exact"/>
        <w:rPr/>
      </w:pPr>
      <w:r>
        <w:rPr>
          <w:position w:val="-12"/>
        </w:rPr>
        <w:drawing>
          <wp:inline distT="0" distB="0" distL="0" distR="0">
            <wp:extent cx="76200" cy="393763"/>
            <wp:effectExtent l="0" t="0" r="0" b="0"/>
            <wp:docPr id="30" name="IM 30"/>
            <wp:cNvGraphicFramePr/>
            <a:graphic>
              <a:graphicData uri="http://schemas.openxmlformats.org/drawingml/2006/picture">
                <pic:pic>
                  <pic:nvPicPr>
                    <pic:cNvPr id="30" name="IM 30"/>
                    <pic:cNvPicPr/>
                  </pic:nvPicPr>
                  <pic:blipFill>
                    <a:blip r:embed="rId124"/>
                    <a:stretch>
                      <a:fillRect/>
                    </a:stretch>
                  </pic:blipFill>
                  <pic:spPr>
                    <a:xfrm rot="0">
                      <a:off x="0" y="0"/>
                      <a:ext cx="76200" cy="393763"/>
                    </a:xfrm>
                    <a:prstGeom prst="rect">
                      <a:avLst/>
                    </a:prstGeom>
                  </pic:spPr>
                </pic:pic>
              </a:graphicData>
            </a:graphic>
          </wp:inline>
        </w:drawing>
      </w:r>
    </w:p>
    <w:p>
      <w:pPr>
        <w:spacing w:line="28" w:lineRule="auto"/>
        <w:rPr>
          <w:rFonts w:ascii="Arial"/>
          <w:sz w:val="2"/>
        </w:rPr>
      </w:pPr>
      <w:r>
        <w:rPr>
          <w:rFonts w:ascii="Arial"/>
          <w:sz w:val="2"/>
        </w:rPr>
      </w:r>
    </w:p>
    <w:tbl>
      <w:tblPr>
        <w:tblStyle w:val="TableNormal"/>
        <w:tblW w:w="1264" w:type="dxa"/>
        <w:tblInd w:w="3311" w:type="dxa"/>
        <w:tblLayout w:type="fixed"/>
        <w:tblBorders>
          <w:left w:val="single" w:color="000000" w:sz="4" w:space="0"/>
          <w:bottom w:val="single" w:color="000000" w:sz="2" w:space="0"/>
          <w:right w:val="single" w:color="000000" w:sz="4" w:space="0"/>
          <w:top w:val="single" w:color="000000" w:sz="2" w:space="0"/>
        </w:tblBorders>
      </w:tblPr>
      <w:tblGrid>
        <w:gridCol w:w="1264"/>
      </w:tblGrid>
      <w:tr>
        <w:trPr>
          <w:trHeight w:val="615" w:hRule="atLeast"/>
        </w:trPr>
        <w:tc>
          <w:tcPr>
            <w:tcW w:w="1264" w:type="dxa"/>
            <w:vAlign w:val="top"/>
          </w:tcPr>
          <w:p>
            <w:pPr>
              <w:pStyle w:val="TableText"/>
              <w:ind w:left="222"/>
              <w:spacing w:before="139" w:line="228" w:lineRule="auto"/>
              <w:rPr>
                <w:sz w:val="20"/>
                <w:szCs w:val="20"/>
              </w:rPr>
            </w:pPr>
            <w:r>
              <w:rPr>
                <w:sz w:val="20"/>
                <w:szCs w:val="20"/>
                <w:spacing w:val="6"/>
              </w:rPr>
              <w:t>装动力药</w:t>
            </w:r>
          </w:p>
        </w:tc>
      </w:tr>
    </w:tbl>
    <w:p>
      <w:pPr>
        <w:ind w:firstLine="3892"/>
        <w:spacing w:line="617" w:lineRule="exact"/>
        <w:rPr/>
      </w:pPr>
      <w:r>
        <w:rPr>
          <w:position w:val="-12"/>
        </w:rPr>
        <w:drawing>
          <wp:inline distT="0" distB="0" distL="0" distR="0">
            <wp:extent cx="76200" cy="391795"/>
            <wp:effectExtent l="0" t="0" r="0" b="0"/>
            <wp:docPr id="32" name="IM 32"/>
            <wp:cNvGraphicFramePr/>
            <a:graphic>
              <a:graphicData uri="http://schemas.openxmlformats.org/drawingml/2006/picture">
                <pic:pic>
                  <pic:nvPicPr>
                    <pic:cNvPr id="32" name="IM 32"/>
                    <pic:cNvPicPr/>
                  </pic:nvPicPr>
                  <pic:blipFill>
                    <a:blip r:embed="rId125"/>
                    <a:stretch>
                      <a:fillRect/>
                    </a:stretch>
                  </pic:blipFill>
                  <pic:spPr>
                    <a:xfrm rot="0">
                      <a:off x="0" y="0"/>
                      <a:ext cx="76200" cy="391795"/>
                    </a:xfrm>
                    <a:prstGeom prst="rect">
                      <a:avLst/>
                    </a:prstGeom>
                  </pic:spPr>
                </pic:pic>
              </a:graphicData>
            </a:graphic>
          </wp:inline>
        </w:drawing>
      </w:r>
    </w:p>
    <w:p>
      <w:pPr>
        <w:spacing w:line="46" w:lineRule="auto"/>
        <w:rPr>
          <w:rFonts w:ascii="Arial"/>
          <w:sz w:val="2"/>
        </w:rPr>
      </w:pPr>
      <w:r>
        <w:rPr>
          <w:rFonts w:ascii="Arial"/>
          <w:sz w:val="2"/>
        </w:rPr>
      </w:r>
    </w:p>
    <w:tbl>
      <w:tblPr>
        <w:tblStyle w:val="TableNormal"/>
        <w:tblW w:w="1264" w:type="dxa"/>
        <w:tblInd w:w="3304" w:type="dxa"/>
        <w:tblLayout w:type="fixed"/>
        <w:tblBorders>
          <w:left w:val="single" w:color="000000" w:sz="4" w:space="0"/>
          <w:bottom w:val="single" w:color="000000" w:sz="2" w:space="0"/>
          <w:right w:val="single" w:color="000000" w:sz="4" w:space="0"/>
          <w:top w:val="single" w:color="000000" w:sz="2" w:space="0"/>
        </w:tblBorders>
      </w:tblPr>
      <w:tblGrid>
        <w:gridCol w:w="1264"/>
      </w:tblGrid>
      <w:tr>
        <w:trPr>
          <w:trHeight w:val="615" w:hRule="atLeast"/>
        </w:trPr>
        <w:tc>
          <w:tcPr>
            <w:tcW w:w="1264" w:type="dxa"/>
            <w:vAlign w:val="top"/>
          </w:tcPr>
          <w:p>
            <w:pPr>
              <w:pStyle w:val="TableText"/>
              <w:ind w:left="438"/>
              <w:spacing w:before="141" w:line="228" w:lineRule="auto"/>
              <w:rPr>
                <w:sz w:val="20"/>
                <w:szCs w:val="20"/>
              </w:rPr>
            </w:pPr>
            <w:r>
              <w:rPr>
                <w:sz w:val="20"/>
                <w:szCs w:val="20"/>
                <w:spacing w:val="4"/>
              </w:rPr>
              <w:t>压药</w:t>
            </w:r>
          </w:p>
        </w:tc>
      </w:tr>
    </w:tbl>
    <w:p>
      <w:pPr>
        <w:ind w:firstLine="3892"/>
        <w:spacing w:line="618" w:lineRule="exact"/>
        <w:rPr/>
      </w:pPr>
      <w:r>
        <w:pict>
          <v:shape id="_x0000_s52" style="position:absolute;margin-left:38.8025pt;margin-top:29.37pt;mso-position-vertical-relative:text;mso-position-horizontal-relative:text;width:91pt;height:33.95pt;z-index:251789312;" filled="false" stroked="false" type="#_x0000_t202">
            <v:fill on="false"/>
            <v:stroke on="false"/>
            <v:path/>
            <v:imagedata o:title=""/>
            <o:lock v:ext="edit" aspectratio="false"/>
            <v:textbox inset="0mm,0mm,0mm,0mm">
              <w:txbxContent>
                <w:p>
                  <w:pPr>
                    <w:spacing w:line="20" w:lineRule="exact"/>
                    <w:rPr/>
                  </w:pPr>
                  <w:r/>
                </w:p>
                <w:tbl>
                  <w:tblPr>
                    <w:tblStyle w:val="TableNormal"/>
                    <w:tblW w:w="1769" w:type="dxa"/>
                    <w:tblInd w:w="25" w:type="dxa"/>
                    <w:tblLayout w:type="fixed"/>
                    <w:tblBorders>
                      <w:left w:val="single" w:color="000000" w:sz="4" w:space="0"/>
                      <w:bottom w:val="single" w:color="000000" w:sz="4" w:space="0"/>
                      <w:right w:val="single" w:color="000000" w:sz="4" w:space="0"/>
                      <w:top w:val="single" w:color="000000" w:sz="4" w:space="0"/>
                    </w:tblBorders>
                  </w:tblPr>
                  <w:tblGrid>
                    <w:gridCol w:w="1769"/>
                  </w:tblGrid>
                  <w:tr>
                    <w:trPr>
                      <w:trHeight w:val="618" w:hRule="atLeast"/>
                    </w:trPr>
                    <w:tc>
                      <w:tcPr>
                        <w:tcW w:w="1769" w:type="dxa"/>
                        <w:vAlign w:val="top"/>
                      </w:tcPr>
                      <w:p>
                        <w:pPr>
                          <w:pStyle w:val="TableText"/>
                          <w:ind w:left="166"/>
                          <w:spacing w:before="146" w:line="228" w:lineRule="auto"/>
                          <w:rPr>
                            <w:sz w:val="20"/>
                            <w:szCs w:val="20"/>
                          </w:rPr>
                        </w:pPr>
                        <w:r>
                          <w:rPr>
                            <w:sz w:val="20"/>
                            <w:szCs w:val="20"/>
                            <w:spacing w:val="6"/>
                          </w:rPr>
                          <w:t>无药部件、引线</w:t>
                        </w:r>
                      </w:p>
                    </w:tc>
                  </w:tr>
                </w:tbl>
                <w:p>
                  <w:pPr>
                    <w:rPr>
                      <w:rFonts w:ascii="Arial"/>
                      <w:sz w:val="21"/>
                    </w:rPr>
                  </w:pPr>
                  <w:r/>
                </w:p>
              </w:txbxContent>
            </v:textbox>
          </v:shape>
        </w:pict>
      </w:r>
      <w:r>
        <w:drawing>
          <wp:anchor distT="0" distB="0" distL="0" distR="0" simplePos="0" relativeHeight="251788288" behindDoc="1" locked="0" layoutInCell="1" allowOverlap="1">
            <wp:simplePos x="0" y="0"/>
            <wp:positionH relativeFrom="column">
              <wp:posOffset>1616868</wp:posOffset>
            </wp:positionH>
            <wp:positionV relativeFrom="paragraph">
              <wp:posOffset>549656</wp:posOffset>
            </wp:positionV>
            <wp:extent cx="481583" cy="76200"/>
            <wp:effectExtent l="0" t="0" r="0" b="0"/>
            <wp:wrapNone/>
            <wp:docPr id="34" name="IM 34"/>
            <wp:cNvGraphicFramePr/>
            <a:graphic>
              <a:graphicData uri="http://schemas.openxmlformats.org/drawingml/2006/picture">
                <pic:pic>
                  <pic:nvPicPr>
                    <pic:cNvPr id="34" name="IM 34"/>
                    <pic:cNvPicPr/>
                  </pic:nvPicPr>
                  <pic:blipFill>
                    <a:blip r:embed="rId126"/>
                    <a:stretch>
                      <a:fillRect/>
                    </a:stretch>
                  </pic:blipFill>
                  <pic:spPr>
                    <a:xfrm rot="0">
                      <a:off x="0" y="0"/>
                      <a:ext cx="481583" cy="76200"/>
                    </a:xfrm>
                    <a:prstGeom prst="rect">
                      <a:avLst/>
                    </a:prstGeom>
                  </pic:spPr>
                </pic:pic>
              </a:graphicData>
            </a:graphic>
          </wp:anchor>
        </w:drawing>
      </w:r>
      <w:r>
        <w:rPr>
          <w:position w:val="-12"/>
        </w:rPr>
        <w:drawing>
          <wp:inline distT="0" distB="0" distL="0" distR="0">
            <wp:extent cx="76200" cy="392429"/>
            <wp:effectExtent l="0" t="0" r="0" b="0"/>
            <wp:docPr id="36" name="IM 36"/>
            <wp:cNvGraphicFramePr/>
            <a:graphic>
              <a:graphicData uri="http://schemas.openxmlformats.org/drawingml/2006/picture">
                <pic:pic>
                  <pic:nvPicPr>
                    <pic:cNvPr id="36" name="IM 36"/>
                    <pic:cNvPicPr/>
                  </pic:nvPicPr>
                  <pic:blipFill>
                    <a:blip r:embed="rId127"/>
                    <a:stretch>
                      <a:fillRect/>
                    </a:stretch>
                  </pic:blipFill>
                  <pic:spPr>
                    <a:xfrm rot="0">
                      <a:off x="0" y="0"/>
                      <a:ext cx="76200" cy="392429"/>
                    </a:xfrm>
                    <a:prstGeom prst="rect">
                      <a:avLst/>
                    </a:prstGeom>
                  </pic:spPr>
                </pic:pic>
              </a:graphicData>
            </a:graphic>
          </wp:inline>
        </w:drawing>
      </w:r>
    </w:p>
    <w:p>
      <w:pPr>
        <w:spacing w:line="46" w:lineRule="auto"/>
        <w:rPr>
          <w:rFonts w:ascii="Arial"/>
          <w:sz w:val="2"/>
        </w:rPr>
      </w:pPr>
      <w:r>
        <w:rPr>
          <w:rFonts w:ascii="Arial"/>
          <w:sz w:val="2"/>
        </w:rPr>
      </w:r>
    </w:p>
    <w:tbl>
      <w:tblPr>
        <w:tblStyle w:val="TableNormal"/>
        <w:tblW w:w="1264" w:type="dxa"/>
        <w:tblInd w:w="3304" w:type="dxa"/>
        <w:tblLayout w:type="fixed"/>
        <w:tblBorders>
          <w:left w:val="single" w:color="000000" w:sz="4" w:space="0"/>
          <w:bottom w:val="single" w:color="000000" w:sz="2" w:space="0"/>
          <w:right w:val="single" w:color="000000" w:sz="4" w:space="0"/>
          <w:top w:val="single" w:color="000000" w:sz="2" w:space="0"/>
        </w:tblBorders>
      </w:tblPr>
      <w:tblGrid>
        <w:gridCol w:w="1264"/>
      </w:tblGrid>
      <w:tr>
        <w:trPr>
          <w:trHeight w:val="614" w:hRule="atLeast"/>
        </w:trPr>
        <w:tc>
          <w:tcPr>
            <w:tcW w:w="1264" w:type="dxa"/>
            <w:vAlign w:val="top"/>
          </w:tcPr>
          <w:p>
            <w:pPr>
              <w:pStyle w:val="TableText"/>
              <w:ind w:left="440"/>
              <w:spacing w:before="141" w:line="228" w:lineRule="auto"/>
              <w:rPr>
                <w:sz w:val="20"/>
                <w:szCs w:val="20"/>
              </w:rPr>
            </w:pPr>
            <w:r>
              <w:rPr>
                <w:sz w:val="20"/>
                <w:szCs w:val="20"/>
                <w:spacing w:val="2"/>
              </w:rPr>
              <w:t>组装</w:t>
            </w:r>
          </w:p>
        </w:tc>
      </w:tr>
    </w:tbl>
    <w:p>
      <w:pPr>
        <w:ind w:firstLine="3892"/>
        <w:spacing w:line="619" w:lineRule="exact"/>
        <w:rPr/>
      </w:pPr>
      <w:r>
        <w:rPr>
          <w:position w:val="-12"/>
        </w:rPr>
        <w:drawing>
          <wp:inline distT="0" distB="0" distL="0" distR="0">
            <wp:extent cx="76200" cy="393191"/>
            <wp:effectExtent l="0" t="0" r="0" b="0"/>
            <wp:docPr id="38" name="IM 38"/>
            <wp:cNvGraphicFramePr/>
            <a:graphic>
              <a:graphicData uri="http://schemas.openxmlformats.org/drawingml/2006/picture">
                <pic:pic>
                  <pic:nvPicPr>
                    <pic:cNvPr id="38" name="IM 38"/>
                    <pic:cNvPicPr/>
                  </pic:nvPicPr>
                  <pic:blipFill>
                    <a:blip r:embed="rId128"/>
                    <a:stretch>
                      <a:fillRect/>
                    </a:stretch>
                  </pic:blipFill>
                  <pic:spPr>
                    <a:xfrm rot="0">
                      <a:off x="0" y="0"/>
                      <a:ext cx="76200" cy="393191"/>
                    </a:xfrm>
                    <a:prstGeom prst="rect">
                      <a:avLst/>
                    </a:prstGeom>
                  </pic:spPr>
                </pic:pic>
              </a:graphicData>
            </a:graphic>
          </wp:inline>
        </w:drawing>
      </w:r>
    </w:p>
    <w:p>
      <w:pPr>
        <w:spacing w:line="33" w:lineRule="auto"/>
        <w:rPr>
          <w:rFonts w:ascii="Arial"/>
          <w:sz w:val="2"/>
        </w:rPr>
      </w:pPr>
      <w:r>
        <w:rPr>
          <w:rFonts w:ascii="Arial"/>
          <w:sz w:val="2"/>
        </w:rPr>
      </w:r>
    </w:p>
    <w:tbl>
      <w:tblPr>
        <w:tblStyle w:val="TableNormal"/>
        <w:tblW w:w="1264" w:type="dxa"/>
        <w:tblInd w:w="3314" w:type="dxa"/>
        <w:tblLayout w:type="fixed"/>
        <w:tblBorders>
          <w:left w:val="single" w:color="000000" w:sz="4" w:space="0"/>
          <w:bottom w:val="single" w:color="000000" w:sz="2" w:space="0"/>
          <w:right w:val="single" w:color="000000" w:sz="4" w:space="0"/>
          <w:top w:val="single" w:color="000000" w:sz="2" w:space="0"/>
        </w:tblBorders>
      </w:tblPr>
      <w:tblGrid>
        <w:gridCol w:w="1264"/>
      </w:tblGrid>
      <w:tr>
        <w:trPr>
          <w:trHeight w:val="615" w:hRule="atLeast"/>
        </w:trPr>
        <w:tc>
          <w:tcPr>
            <w:tcW w:w="1264" w:type="dxa"/>
            <w:vAlign w:val="top"/>
          </w:tcPr>
          <w:p>
            <w:pPr>
              <w:pStyle w:val="TableText"/>
              <w:ind w:left="435"/>
              <w:spacing w:before="142" w:line="228" w:lineRule="auto"/>
              <w:rPr>
                <w:sz w:val="20"/>
                <w:szCs w:val="20"/>
              </w:rPr>
            </w:pPr>
            <w:r>
              <w:rPr>
                <w:sz w:val="20"/>
                <w:szCs w:val="20"/>
                <w:spacing w:val="4"/>
              </w:rPr>
              <w:t>包装</w:t>
            </w:r>
          </w:p>
        </w:tc>
      </w:tr>
    </w:tbl>
    <w:p>
      <w:pPr>
        <w:ind w:left="3921"/>
        <w:spacing w:before="38" w:line="194" w:lineRule="auto"/>
        <w:rPr>
          <w:rFonts w:ascii="Arial" w:hAnsi="Arial" w:eastAsia="Arial" w:cs="Arial"/>
          <w:sz w:val="46"/>
          <w:szCs w:val="46"/>
        </w:rPr>
      </w:pPr>
      <w:r>
        <w:rPr>
          <w:rFonts w:ascii="Arial" w:hAnsi="Arial" w:eastAsia="Arial" w:cs="Arial"/>
          <w:sz w:val="46"/>
          <w:szCs w:val="46"/>
        </w:rPr>
        <w:t>!</w:t>
      </w:r>
    </w:p>
    <w:tbl>
      <w:tblPr>
        <w:tblStyle w:val="TableNormal"/>
        <w:tblW w:w="1264" w:type="dxa"/>
        <w:tblInd w:w="3303" w:type="dxa"/>
        <w:tblLayout w:type="fixed"/>
        <w:tblBorders>
          <w:left w:val="single" w:color="000000" w:sz="4" w:space="0"/>
          <w:bottom w:val="single" w:color="000000" w:sz="4" w:space="0"/>
          <w:right w:val="single" w:color="000000" w:sz="4" w:space="0"/>
          <w:top w:val="single" w:color="000000" w:sz="4" w:space="0"/>
        </w:tblBorders>
      </w:tblPr>
      <w:tblGrid>
        <w:gridCol w:w="1264"/>
      </w:tblGrid>
      <w:tr>
        <w:trPr>
          <w:trHeight w:val="613" w:hRule="atLeast"/>
        </w:trPr>
        <w:tc>
          <w:tcPr>
            <w:tcW w:w="1264" w:type="dxa"/>
            <w:vAlign w:val="top"/>
          </w:tcPr>
          <w:p>
            <w:pPr>
              <w:pStyle w:val="TableText"/>
              <w:ind w:left="431"/>
              <w:spacing w:before="134" w:line="228" w:lineRule="auto"/>
              <w:rPr>
                <w:sz w:val="20"/>
                <w:szCs w:val="20"/>
              </w:rPr>
            </w:pPr>
            <w:r>
              <w:rPr>
                <w:sz w:val="20"/>
                <w:szCs w:val="20"/>
                <w:spacing w:val="5"/>
              </w:rPr>
              <w:t>储存</w:t>
            </w:r>
          </w:p>
        </w:tc>
      </w:tr>
    </w:tbl>
    <w:p>
      <w:pPr>
        <w:rPr>
          <w:rFonts w:ascii="Arial"/>
          <w:sz w:val="21"/>
        </w:rPr>
      </w:pPr>
      <w:r/>
    </w:p>
    <w:p>
      <w:pPr>
        <w:sectPr>
          <w:headerReference w:type="default" r:id="rId101"/>
          <w:footerReference w:type="default" r:id="rId120"/>
          <w:pgSz w:w="11905" w:h="16840"/>
          <w:pgMar w:top="1708" w:right="1120" w:bottom="1325" w:left="1785" w:header="1386" w:footer="1091" w:gutter="0"/>
        </w:sectPr>
        <w:rPr>
          <w:rFonts w:ascii="Arial" w:hAnsi="Arial" w:eastAsia="Arial" w:cs="Arial"/>
          <w:sz w:val="21"/>
          <w:szCs w:val="21"/>
        </w:rPr>
      </w:pPr>
    </w:p>
    <w:p>
      <w:pPr>
        <w:spacing w:line="330" w:lineRule="auto"/>
        <w:rPr>
          <w:rFonts w:ascii="Arial"/>
          <w:sz w:val="21"/>
        </w:rPr>
      </w:pPr>
      <w:r/>
    </w:p>
    <w:p>
      <w:pPr>
        <w:spacing w:line="330" w:lineRule="auto"/>
        <w:rPr>
          <w:rFonts w:ascii="Arial"/>
          <w:sz w:val="21"/>
        </w:rPr>
      </w:pPr>
      <w:r/>
    </w:p>
    <w:p>
      <w:pPr>
        <w:ind w:left="3089"/>
        <w:spacing w:before="65" w:line="229" w:lineRule="auto"/>
        <w:rPr>
          <w:rFonts w:ascii="SimHei" w:hAnsi="SimHei" w:eastAsia="SimHei" w:cs="SimHei"/>
          <w:sz w:val="20"/>
          <w:szCs w:val="20"/>
        </w:rPr>
      </w:pPr>
      <w:r>
        <w:rPr>
          <w:rFonts w:ascii="SimHei" w:hAnsi="SimHei" w:eastAsia="SimHei" w:cs="SimHei"/>
          <w:sz w:val="20"/>
          <w:szCs w:val="20"/>
          <w:spacing w:val="4"/>
        </w:rPr>
        <w:t>图A.10</w:t>
      </w:r>
      <w:r>
        <w:rPr>
          <w:rFonts w:ascii="SimHei" w:hAnsi="SimHei" w:eastAsia="SimHei" w:cs="SimHei"/>
          <w:sz w:val="20"/>
          <w:szCs w:val="20"/>
          <w:spacing w:val="4"/>
        </w:rPr>
        <w:t xml:space="preserve">  </w:t>
      </w:r>
      <w:r>
        <w:rPr>
          <w:rFonts w:ascii="SimHei" w:hAnsi="SimHei" w:eastAsia="SimHei" w:cs="SimHei"/>
          <w:sz w:val="20"/>
          <w:szCs w:val="20"/>
          <w:spacing w:val="4"/>
        </w:rPr>
        <w:t>喷花类生产流程图</w:t>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drawing>
          <wp:anchor distT="0" distB="0" distL="0" distR="0" simplePos="0" relativeHeight="251794432" behindDoc="1" locked="0" layoutInCell="1" allowOverlap="1">
            <wp:simplePos x="0" y="0"/>
            <wp:positionH relativeFrom="column">
              <wp:posOffset>1046511</wp:posOffset>
            </wp:positionH>
            <wp:positionV relativeFrom="paragraph">
              <wp:posOffset>129713</wp:posOffset>
            </wp:positionV>
            <wp:extent cx="4026154" cy="3574669"/>
            <wp:effectExtent l="0" t="0" r="0" b="0"/>
            <wp:wrapNone/>
            <wp:docPr id="40" name="IM 40"/>
            <wp:cNvGraphicFramePr/>
            <a:graphic>
              <a:graphicData uri="http://schemas.openxmlformats.org/drawingml/2006/picture">
                <pic:pic>
                  <pic:nvPicPr>
                    <pic:cNvPr id="40" name="IM 40"/>
                    <pic:cNvPicPr/>
                  </pic:nvPicPr>
                  <pic:blipFill>
                    <a:blip r:embed="rId130"/>
                    <a:stretch>
                      <a:fillRect/>
                    </a:stretch>
                  </pic:blipFill>
                  <pic:spPr>
                    <a:xfrm rot="0">
                      <a:off x="0" y="0"/>
                      <a:ext cx="4026154" cy="3574669"/>
                    </a:xfrm>
                    <a:prstGeom prst="rect">
                      <a:avLst/>
                    </a:prstGeom>
                  </pic:spPr>
                </pic:pic>
              </a:graphicData>
            </a:graphic>
          </wp:anchor>
        </w:drawing>
      </w:r>
      <w:r/>
    </w:p>
    <w:p>
      <w:pPr>
        <w:pStyle w:val="BodyText"/>
        <w:ind w:left="3556"/>
        <w:spacing w:before="65" w:line="228" w:lineRule="auto"/>
        <w:rPr>
          <w:sz w:val="20"/>
          <w:szCs w:val="20"/>
        </w:rPr>
      </w:pPr>
      <w:r>
        <w:rPr>
          <w:sz w:val="20"/>
          <w:szCs w:val="20"/>
          <w:spacing w:val="7"/>
        </w:rPr>
        <w:t>无药部件制作</w:t>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BodyText"/>
        <w:ind w:left="6304" w:right="1240" w:firstLine="33"/>
        <w:spacing w:before="65" w:line="269" w:lineRule="auto"/>
        <w:rPr>
          <w:sz w:val="20"/>
          <w:szCs w:val="20"/>
        </w:rPr>
      </w:pPr>
      <w:r>
        <w:pict>
          <v:shape id="_x0000_s54" style="position:absolute;margin-left:184.079pt;margin-top:6.10151pt;mso-position-vertical-relative:text;mso-position-horizontal-relative:text;width:50.25pt;height:14.4pt;z-index:251795456;"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6"/>
                    </w:rPr>
                    <w:t>装</w:t>
                  </w:r>
                  <w:r>
                    <w:rPr>
                      <w:sz w:val="20"/>
                      <w:szCs w:val="20"/>
                      <w:color w:val="FF0000"/>
                      <w:spacing w:val="-6"/>
                    </w:rPr>
                    <w:t>药</w:t>
                  </w:r>
                  <w:r>
                    <w:rPr>
                      <w:sz w:val="20"/>
                      <w:szCs w:val="20"/>
                      <w:spacing w:val="-6"/>
                    </w:rPr>
                    <w:t>、封口</w:t>
                  </w:r>
                </w:p>
              </w:txbxContent>
            </v:textbox>
          </v:shape>
        </w:pict>
      </w:r>
      <w:r>
        <w:rPr>
          <w:sz w:val="20"/>
          <w:szCs w:val="20"/>
          <w:spacing w:val="2"/>
        </w:rPr>
        <w:t>已混合的亮珠、</w:t>
      </w:r>
      <w:r>
        <w:rPr>
          <w:sz w:val="20"/>
          <w:szCs w:val="20"/>
          <w:spacing w:val="5"/>
        </w:rPr>
        <w:t xml:space="preserve"> </w:t>
      </w:r>
      <w:r>
        <w:rPr>
          <w:sz w:val="20"/>
          <w:szCs w:val="20"/>
          <w:spacing w:val="2"/>
        </w:rPr>
        <w:t>黒火药</w:t>
      </w:r>
    </w:p>
    <w:p>
      <w:pPr>
        <w:spacing w:line="332" w:lineRule="auto"/>
        <w:rPr>
          <w:rFonts w:ascii="Arial"/>
          <w:sz w:val="21"/>
        </w:rPr>
      </w:pPr>
      <w:r/>
    </w:p>
    <w:p>
      <w:pPr>
        <w:spacing w:line="333" w:lineRule="auto"/>
        <w:rPr>
          <w:rFonts w:ascii="Arial"/>
          <w:sz w:val="21"/>
        </w:rPr>
      </w:pPr>
      <w:r/>
    </w:p>
    <w:p>
      <w:pPr>
        <w:pStyle w:val="BodyText"/>
        <w:ind w:left="3888"/>
        <w:spacing w:before="65" w:line="228" w:lineRule="auto"/>
        <w:rPr>
          <w:sz w:val="20"/>
          <w:szCs w:val="20"/>
        </w:rPr>
      </w:pPr>
      <w:r>
        <w:pict>
          <v:shape id="_x0000_s56" style="position:absolute;margin-left:105.173pt;margin-top:1.41366pt;mso-position-vertical-relative:text;mso-position-horizontal-relative:text;width:21.5pt;height:14.4pt;z-index:251796480;"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6"/>
                    </w:rPr>
                    <w:t>引线</w:t>
                  </w:r>
                </w:p>
              </w:txbxContent>
            </v:textbox>
          </v:shape>
        </w:pict>
      </w:r>
      <w:r>
        <w:rPr>
          <w:sz w:val="20"/>
          <w:szCs w:val="20"/>
          <w:spacing w:val="3"/>
        </w:rPr>
        <w:t>安引线</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006"/>
        <w:spacing w:before="65" w:line="228" w:lineRule="auto"/>
        <w:rPr>
          <w:sz w:val="20"/>
          <w:szCs w:val="20"/>
        </w:rPr>
      </w:pPr>
      <w:r>
        <w:rPr>
          <w:sz w:val="20"/>
          <w:szCs w:val="20"/>
          <w:spacing w:val="4"/>
        </w:rPr>
        <w:t>包装</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017"/>
        <w:spacing w:before="65" w:line="228" w:lineRule="auto"/>
        <w:rPr>
          <w:sz w:val="20"/>
          <w:szCs w:val="20"/>
        </w:rPr>
      </w:pPr>
      <w:r>
        <w:rPr>
          <w:sz w:val="20"/>
          <w:szCs w:val="20"/>
          <w:spacing w:val="5"/>
        </w:rPr>
        <w:t>储存</w:t>
      </w:r>
    </w:p>
    <w:p>
      <w:pPr>
        <w:spacing w:line="228" w:lineRule="auto"/>
        <w:sectPr>
          <w:footerReference w:type="default" r:id="rId129"/>
          <w:pgSz w:w="11905" w:h="16840"/>
          <w:pgMar w:top="1708" w:right="1120" w:bottom="1325" w:left="1785" w:header="1386" w:footer="1091" w:gutter="0"/>
        </w:sectPr>
        <w:rPr>
          <w:sz w:val="20"/>
          <w:szCs w:val="20"/>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3089"/>
        <w:spacing w:before="65" w:line="229" w:lineRule="auto"/>
        <w:rPr>
          <w:rFonts w:ascii="SimHei" w:hAnsi="SimHei" w:eastAsia="SimHei" w:cs="SimHei"/>
          <w:sz w:val="20"/>
          <w:szCs w:val="20"/>
        </w:rPr>
      </w:pPr>
      <w:r>
        <w:rPr>
          <w:rFonts w:ascii="SimHei" w:hAnsi="SimHei" w:eastAsia="SimHei" w:cs="SimHei"/>
          <w:sz w:val="20"/>
          <w:szCs w:val="20"/>
          <w:spacing w:val="4"/>
        </w:rPr>
        <w:t>图A.11</w:t>
      </w:r>
      <w:r>
        <w:rPr>
          <w:rFonts w:ascii="SimHei" w:hAnsi="SimHei" w:eastAsia="SimHei" w:cs="SimHei"/>
          <w:sz w:val="20"/>
          <w:szCs w:val="20"/>
          <w:spacing w:val="4"/>
        </w:rPr>
        <w:t xml:space="preserve">  </w:t>
      </w:r>
      <w:r>
        <w:rPr>
          <w:rFonts w:ascii="SimHei" w:hAnsi="SimHei" w:eastAsia="SimHei" w:cs="SimHei"/>
          <w:sz w:val="20"/>
          <w:szCs w:val="20"/>
          <w:spacing w:val="4"/>
        </w:rPr>
        <w:t>吐珠类生产流程图</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drawing>
          <wp:anchor distT="0" distB="0" distL="0" distR="0" simplePos="0" relativeHeight="251800576" behindDoc="1" locked="0" layoutInCell="1" allowOverlap="1">
            <wp:simplePos x="0" y="0"/>
            <wp:positionH relativeFrom="column">
              <wp:posOffset>1132236</wp:posOffset>
            </wp:positionH>
            <wp:positionV relativeFrom="paragraph">
              <wp:posOffset>103999</wp:posOffset>
            </wp:positionV>
            <wp:extent cx="4191889" cy="4374769"/>
            <wp:effectExtent l="0" t="0" r="0" b="0"/>
            <wp:wrapNone/>
            <wp:docPr id="42" name="IM 42"/>
            <wp:cNvGraphicFramePr/>
            <a:graphic>
              <a:graphicData uri="http://schemas.openxmlformats.org/drawingml/2006/picture">
                <pic:pic>
                  <pic:nvPicPr>
                    <pic:cNvPr id="42" name="IM 42"/>
                    <pic:cNvPicPr/>
                  </pic:nvPicPr>
                  <pic:blipFill>
                    <a:blip r:embed="rId132"/>
                    <a:stretch>
                      <a:fillRect/>
                    </a:stretch>
                  </pic:blipFill>
                  <pic:spPr>
                    <a:xfrm rot="0">
                      <a:off x="0" y="0"/>
                      <a:ext cx="4191889" cy="4374769"/>
                    </a:xfrm>
                    <a:prstGeom prst="rect">
                      <a:avLst/>
                    </a:prstGeom>
                  </pic:spPr>
                </pic:pic>
              </a:graphicData>
            </a:graphic>
          </wp:anchor>
        </w:drawing>
      </w:r>
      <w:r/>
    </w:p>
    <w:p>
      <w:pPr>
        <w:pStyle w:val="BodyText"/>
        <w:ind w:left="3878"/>
        <w:spacing w:before="65" w:line="228" w:lineRule="auto"/>
        <w:rPr>
          <w:sz w:val="20"/>
          <w:szCs w:val="20"/>
        </w:rPr>
      </w:pPr>
      <w:r>
        <w:rPr>
          <w:sz w:val="20"/>
          <w:szCs w:val="20"/>
          <w:spacing w:val="7"/>
        </w:rPr>
        <w:t>无药部件制作</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BodyText"/>
        <w:ind w:left="4185"/>
        <w:spacing w:before="65" w:line="228" w:lineRule="auto"/>
        <w:rPr>
          <w:sz w:val="20"/>
          <w:szCs w:val="20"/>
        </w:rPr>
      </w:pPr>
      <w:r>
        <w:pict>
          <v:shape id="_x0000_s58" style="position:absolute;margin-left:106.733pt;margin-top:2.01943pt;mso-position-vertical-relative:text;mso-position-horizontal-relative:text;width:31.8pt;height:14.35pt;z-index:251802624;"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2"/>
                    </w:rPr>
                    <w:t>引火线</w:t>
                  </w:r>
                </w:p>
              </w:txbxContent>
            </v:textbox>
          </v:shape>
        </w:pict>
      </w:r>
      <w:r>
        <w:rPr>
          <w:sz w:val="20"/>
          <w:szCs w:val="20"/>
          <w:spacing w:val="3"/>
        </w:rPr>
        <w:t>安引线</w:t>
      </w:r>
    </w:p>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pStyle w:val="BodyText"/>
        <w:ind w:left="3706"/>
        <w:spacing w:before="65" w:line="234" w:lineRule="auto"/>
        <w:rPr>
          <w:sz w:val="20"/>
          <w:szCs w:val="20"/>
        </w:rPr>
      </w:pPr>
      <w:r>
        <w:rPr>
          <w:sz w:val="20"/>
          <w:szCs w:val="20"/>
          <w:spacing w:val="3"/>
          <w:position w:val="-1"/>
        </w:rPr>
        <w:t>组装、装（筑）药</w:t>
      </w:r>
      <w:r>
        <w:rPr>
          <w:sz w:val="20"/>
          <w:szCs w:val="20"/>
          <w:spacing w:val="8"/>
          <w:position w:val="-1"/>
        </w:rPr>
        <w:t xml:space="preserve">             </w:t>
      </w:r>
      <w:r>
        <w:rPr>
          <w:sz w:val="20"/>
          <w:szCs w:val="20"/>
          <w:spacing w:val="3"/>
          <w:position w:val="1"/>
        </w:rPr>
        <w:t>黑火药、效果件</w:t>
      </w:r>
    </w:p>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pStyle w:val="BodyText"/>
        <w:ind w:left="4080"/>
        <w:spacing w:before="65" w:line="228" w:lineRule="auto"/>
        <w:rPr>
          <w:sz w:val="20"/>
          <w:szCs w:val="20"/>
        </w:rPr>
      </w:pPr>
      <w:r>
        <w:pict>
          <v:shape id="_x0000_s60" style="position:absolute;margin-left:101.057pt;margin-top:3.46261pt;mso-position-vertical-relative:text;mso-position-horizontal-relative:text;width:42.55pt;height:14.3pt;z-index:251801600;" filled="false" stroked="false" type="#_x0000_t202">
            <v:fill on="false"/>
            <v:stroke on="false"/>
            <v:path/>
            <v:imagedata o:title=""/>
            <o:lock v:ext="edit" aspectratio="false"/>
            <v:textbox inset="0mm,0mm,0mm,0mm">
              <w:txbxContent>
                <w:p>
                  <w:pPr>
                    <w:pStyle w:val="BodyText"/>
                    <w:ind w:left="20"/>
                    <w:spacing w:before="19" w:line="227" w:lineRule="auto"/>
                    <w:rPr>
                      <w:sz w:val="20"/>
                      <w:szCs w:val="20"/>
                    </w:rPr>
                  </w:pPr>
                  <w:r>
                    <w:rPr>
                      <w:sz w:val="20"/>
                      <w:szCs w:val="20"/>
                      <w:spacing w:val="2"/>
                    </w:rPr>
                    <w:t>隔火材料</w:t>
                  </w:r>
                </w:p>
              </w:txbxContent>
            </v:textbox>
          </v:shape>
        </w:pict>
      </w:r>
      <w:r>
        <w:rPr>
          <w:sz w:val="20"/>
          <w:szCs w:val="20"/>
          <w:spacing w:val="6"/>
        </w:rPr>
        <w:t>筑隔火层</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294"/>
        <w:spacing w:before="65" w:line="228" w:lineRule="auto"/>
        <w:rPr>
          <w:sz w:val="20"/>
          <w:szCs w:val="20"/>
        </w:rPr>
      </w:pPr>
      <w:r>
        <w:rPr>
          <w:sz w:val="20"/>
          <w:szCs w:val="20"/>
          <w:spacing w:val="4"/>
        </w:rPr>
        <w:t>包装</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291"/>
        <w:spacing w:before="65" w:line="228" w:lineRule="auto"/>
        <w:rPr>
          <w:sz w:val="20"/>
          <w:szCs w:val="20"/>
        </w:rPr>
      </w:pPr>
      <w:r>
        <w:rPr>
          <w:sz w:val="20"/>
          <w:szCs w:val="20"/>
          <w:spacing w:val="5"/>
        </w:rPr>
        <w:t>储存</w:t>
      </w:r>
    </w:p>
    <w:p>
      <w:pPr>
        <w:spacing w:line="228" w:lineRule="auto"/>
        <w:sectPr>
          <w:footerReference w:type="default" r:id="rId131"/>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878"/>
        <w:spacing w:before="65" w:line="229" w:lineRule="auto"/>
        <w:rPr>
          <w:rFonts w:ascii="SimHei" w:hAnsi="SimHei" w:eastAsia="SimHei" w:cs="SimHei"/>
          <w:sz w:val="20"/>
          <w:szCs w:val="20"/>
        </w:rPr>
      </w:pPr>
      <w:r>
        <w:rPr>
          <w:rFonts w:ascii="SimHei" w:hAnsi="SimHei" w:eastAsia="SimHei" w:cs="SimHei"/>
          <w:sz w:val="20"/>
          <w:szCs w:val="20"/>
          <w:spacing w:val="6"/>
        </w:rPr>
        <w:t>图A.12</w:t>
      </w:r>
      <w:r>
        <w:rPr>
          <w:rFonts w:ascii="SimHei" w:hAnsi="SimHei" w:eastAsia="SimHei" w:cs="SimHei"/>
          <w:sz w:val="20"/>
          <w:szCs w:val="20"/>
          <w:spacing w:val="6"/>
        </w:rPr>
        <w:t xml:space="preserve">  </w:t>
      </w:r>
      <w:r>
        <w:rPr>
          <w:rFonts w:ascii="SimHei" w:hAnsi="SimHei" w:eastAsia="SimHei" w:cs="SimHei"/>
          <w:sz w:val="20"/>
          <w:szCs w:val="20"/>
          <w:spacing w:val="6"/>
        </w:rPr>
        <w:t>结鞭类爆竹生产流程图</w:t>
      </w:r>
    </w:p>
    <w:p>
      <w:pPr>
        <w:spacing w:line="292" w:lineRule="auto"/>
        <w:rPr>
          <w:rFonts w:ascii="Arial"/>
          <w:sz w:val="21"/>
        </w:rPr>
      </w:pPr>
      <w:r/>
    </w:p>
    <w:p>
      <w:pPr>
        <w:spacing w:line="293" w:lineRule="auto"/>
        <w:rPr>
          <w:rFonts w:ascii="Arial"/>
          <w:sz w:val="21"/>
        </w:rPr>
      </w:pPr>
      <w:r>
        <w:drawing>
          <wp:anchor distT="0" distB="0" distL="0" distR="0" simplePos="0" relativeHeight="251806720" behindDoc="1" locked="0" layoutInCell="1" allowOverlap="1">
            <wp:simplePos x="0" y="0"/>
            <wp:positionH relativeFrom="column">
              <wp:posOffset>647096</wp:posOffset>
            </wp:positionH>
            <wp:positionV relativeFrom="paragraph">
              <wp:posOffset>135858</wp:posOffset>
            </wp:positionV>
            <wp:extent cx="4323334" cy="4534789"/>
            <wp:effectExtent l="0" t="0" r="0" b="0"/>
            <wp:wrapNone/>
            <wp:docPr id="44" name="IM 44"/>
            <wp:cNvGraphicFramePr/>
            <a:graphic>
              <a:graphicData uri="http://schemas.openxmlformats.org/drawingml/2006/picture">
                <pic:pic>
                  <pic:nvPicPr>
                    <pic:cNvPr id="44" name="IM 44"/>
                    <pic:cNvPicPr/>
                  </pic:nvPicPr>
                  <pic:blipFill>
                    <a:blip r:embed="rId134"/>
                    <a:stretch>
                      <a:fillRect/>
                    </a:stretch>
                  </pic:blipFill>
                  <pic:spPr>
                    <a:xfrm rot="0">
                      <a:off x="0" y="0"/>
                      <a:ext cx="4323334" cy="4534789"/>
                    </a:xfrm>
                    <a:prstGeom prst="rect">
                      <a:avLst/>
                    </a:prstGeom>
                  </pic:spPr>
                </pic:pic>
              </a:graphicData>
            </a:graphic>
          </wp:anchor>
        </w:drawing>
      </w:r>
      <w:r/>
    </w:p>
    <w:p>
      <w:pPr>
        <w:pStyle w:val="BodyText"/>
        <w:ind w:left="3441"/>
        <w:spacing w:before="65" w:line="228" w:lineRule="auto"/>
        <w:rPr>
          <w:sz w:val="20"/>
          <w:szCs w:val="20"/>
        </w:rPr>
      </w:pPr>
      <w:r>
        <w:rPr>
          <w:sz w:val="20"/>
          <w:szCs w:val="20"/>
          <w:spacing w:val="7"/>
        </w:rPr>
        <w:t>无药部件制作</w:t>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3850"/>
        <w:spacing w:before="65" w:line="228" w:lineRule="auto"/>
        <w:rPr>
          <w:sz w:val="20"/>
          <w:szCs w:val="20"/>
        </w:rPr>
      </w:pPr>
      <w:r>
        <w:pict>
          <v:shape id="_x0000_s62" style="position:absolute;margin-left:66.96pt;margin-top:1.07339pt;mso-position-vertical-relative:text;mso-position-horizontal-relative:text;width:32.85pt;height:14.3pt;z-index:251807744;" filled="false" stroked="false" type="#_x0000_t202">
            <v:fill on="false"/>
            <v:stroke on="false"/>
            <v:path/>
            <v:imagedata o:title=""/>
            <o:lock v:ext="edit" aspectratio="false"/>
            <v:textbox inset="0mm,0mm,0mm,0mm">
              <w:txbxContent>
                <w:p>
                  <w:pPr>
                    <w:pStyle w:val="BodyText"/>
                    <w:ind w:left="20"/>
                    <w:spacing w:before="20" w:line="226" w:lineRule="auto"/>
                    <w:rPr>
                      <w:sz w:val="20"/>
                      <w:szCs w:val="20"/>
                    </w:rPr>
                  </w:pPr>
                  <w:r>
                    <w:rPr>
                      <w:sz w:val="20"/>
                      <w:szCs w:val="20"/>
                      <w:spacing w:val="5"/>
                    </w:rPr>
                    <w:t>爆炸药</w:t>
                  </w:r>
                </w:p>
              </w:txbxContent>
            </v:textbox>
          </v:shape>
        </w:pict>
      </w:r>
      <w:r>
        <w:rPr>
          <w:sz w:val="20"/>
          <w:szCs w:val="20"/>
          <w:spacing w:val="4"/>
        </w:rPr>
        <w:t>装药</w:t>
      </w:r>
    </w:p>
    <w:p>
      <w:pPr>
        <w:spacing w:line="357" w:lineRule="auto"/>
        <w:rPr>
          <w:rFonts w:ascii="Arial"/>
          <w:sz w:val="21"/>
        </w:rPr>
      </w:pPr>
      <w:r/>
    </w:p>
    <w:p>
      <w:pPr>
        <w:spacing w:line="358" w:lineRule="auto"/>
        <w:rPr>
          <w:rFonts w:ascii="Arial"/>
          <w:sz w:val="21"/>
        </w:rPr>
      </w:pPr>
      <w:r/>
    </w:p>
    <w:p>
      <w:pPr>
        <w:pStyle w:val="BodyText"/>
        <w:ind w:left="3859"/>
        <w:spacing w:before="65" w:line="228" w:lineRule="auto"/>
        <w:rPr>
          <w:sz w:val="20"/>
          <w:szCs w:val="20"/>
        </w:rPr>
      </w:pPr>
      <w:r>
        <w:rPr>
          <w:sz w:val="20"/>
          <w:szCs w:val="20"/>
          <w:spacing w:val="5"/>
        </w:rPr>
        <w:t>插引</w:t>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BodyText"/>
        <w:ind w:left="3859"/>
        <w:spacing w:before="65" w:line="231" w:lineRule="auto"/>
        <w:rPr>
          <w:sz w:val="20"/>
          <w:szCs w:val="20"/>
        </w:rPr>
      </w:pPr>
      <w:r>
        <w:rPr>
          <w:sz w:val="20"/>
          <w:szCs w:val="20"/>
          <w:spacing w:val="1"/>
          <w:position w:val="5"/>
        </w:rPr>
        <w:t>封口                 </w:t>
      </w:r>
      <w:r>
        <w:rPr>
          <w:sz w:val="20"/>
          <w:szCs w:val="20"/>
          <w:spacing w:val="1"/>
          <w:position w:val="-1"/>
        </w:rPr>
        <w:t>包装、储</w:t>
      </w:r>
      <w:r>
        <w:rPr>
          <w:sz w:val="20"/>
          <w:szCs w:val="20"/>
          <w:position w:val="-1"/>
        </w:rPr>
        <w:t>存（爆竹）</w:t>
      </w:r>
    </w:p>
    <w:p>
      <w:pPr>
        <w:spacing w:line="356" w:lineRule="auto"/>
        <w:rPr>
          <w:rFonts w:ascii="Arial"/>
          <w:sz w:val="21"/>
        </w:rPr>
      </w:pPr>
      <w:r/>
    </w:p>
    <w:p>
      <w:pPr>
        <w:spacing w:line="356" w:lineRule="auto"/>
        <w:rPr>
          <w:rFonts w:ascii="Arial"/>
          <w:sz w:val="21"/>
        </w:rPr>
      </w:pPr>
      <w:r/>
    </w:p>
    <w:p>
      <w:pPr>
        <w:pStyle w:val="BodyText"/>
        <w:ind w:left="3872"/>
        <w:spacing w:before="65" w:line="228" w:lineRule="auto"/>
        <w:rPr>
          <w:sz w:val="20"/>
          <w:szCs w:val="20"/>
        </w:rPr>
      </w:pPr>
      <w:r>
        <w:rPr>
          <w:sz w:val="20"/>
          <w:szCs w:val="20"/>
          <w:spacing w:val="1"/>
        </w:rPr>
        <w:t>结鞭</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3862"/>
        <w:spacing w:before="66" w:line="228" w:lineRule="auto"/>
        <w:rPr>
          <w:sz w:val="20"/>
          <w:szCs w:val="20"/>
        </w:rPr>
      </w:pPr>
      <w:r>
        <w:rPr>
          <w:sz w:val="20"/>
          <w:szCs w:val="20"/>
          <w:spacing w:val="4"/>
        </w:rPr>
        <w:t>包装</w:t>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BodyText"/>
        <w:ind w:left="3249"/>
        <w:spacing w:before="65" w:line="226" w:lineRule="auto"/>
        <w:rPr>
          <w:sz w:val="20"/>
          <w:szCs w:val="20"/>
        </w:rPr>
      </w:pPr>
      <w:r>
        <w:rPr>
          <w:sz w:val="20"/>
          <w:szCs w:val="20"/>
          <w:spacing w:val="6"/>
        </w:rPr>
        <w:t>储存（结鞭爆竹）</w:t>
      </w:r>
    </w:p>
    <w:p>
      <w:pPr>
        <w:spacing w:line="226" w:lineRule="auto"/>
        <w:sectPr>
          <w:footerReference w:type="default" r:id="rId133"/>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1881"/>
        <w:spacing w:before="65" w:line="229" w:lineRule="auto"/>
        <w:rPr>
          <w:rFonts w:ascii="SimHei" w:hAnsi="SimHei" w:eastAsia="SimHei" w:cs="SimHei"/>
          <w:sz w:val="20"/>
          <w:szCs w:val="20"/>
        </w:rPr>
      </w:pPr>
      <w:r>
        <w:rPr>
          <w:rFonts w:ascii="SimHei" w:hAnsi="SimHei" w:eastAsia="SimHei" w:cs="SimHei"/>
          <w:sz w:val="20"/>
          <w:szCs w:val="20"/>
          <w:spacing w:val="5"/>
        </w:rPr>
        <w:t>图A.13</w:t>
      </w:r>
      <w:r>
        <w:rPr>
          <w:rFonts w:ascii="SimHei" w:hAnsi="SimHei" w:eastAsia="SimHei" w:cs="SimHei"/>
          <w:sz w:val="20"/>
          <w:szCs w:val="20"/>
          <w:spacing w:val="2"/>
        </w:rPr>
        <w:t xml:space="preserve">  </w:t>
      </w:r>
      <w:r>
        <w:rPr>
          <w:rFonts w:ascii="SimHei" w:hAnsi="SimHei" w:eastAsia="SimHei" w:cs="SimHei"/>
          <w:sz w:val="20"/>
          <w:szCs w:val="20"/>
          <w:spacing w:val="5"/>
        </w:rPr>
        <w:t>礼花弹（球型</w:t>
      </w:r>
      <w:r>
        <w:rPr>
          <w:rFonts w:ascii="SimHei" w:hAnsi="SimHei" w:eastAsia="SimHei" w:cs="SimHei"/>
          <w:sz w:val="20"/>
          <w:szCs w:val="20"/>
          <w:spacing w:val="-9"/>
        </w:rPr>
        <w:t>）（</w:t>
      </w:r>
      <w:r>
        <w:rPr>
          <w:rFonts w:ascii="SimHei" w:hAnsi="SimHei" w:eastAsia="SimHei" w:cs="SimHei"/>
          <w:sz w:val="20"/>
          <w:szCs w:val="20"/>
          <w:spacing w:val="5"/>
        </w:rPr>
        <w:t>包括球型小礼花）生产流程图</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drawing>
          <wp:anchor distT="0" distB="0" distL="0" distR="0" simplePos="0" relativeHeight="251812864" behindDoc="1" locked="0" layoutInCell="1" allowOverlap="1">
            <wp:simplePos x="0" y="0"/>
            <wp:positionH relativeFrom="column">
              <wp:posOffset>0</wp:posOffset>
            </wp:positionH>
            <wp:positionV relativeFrom="paragraph">
              <wp:posOffset>109287</wp:posOffset>
            </wp:positionV>
            <wp:extent cx="4499229" cy="5256783"/>
            <wp:effectExtent l="0" t="0" r="0" b="0"/>
            <wp:wrapNone/>
            <wp:docPr id="46" name="IM 46"/>
            <wp:cNvGraphicFramePr/>
            <a:graphic>
              <a:graphicData uri="http://schemas.openxmlformats.org/drawingml/2006/picture">
                <pic:pic>
                  <pic:nvPicPr>
                    <pic:cNvPr id="46" name="IM 46"/>
                    <pic:cNvPicPr/>
                  </pic:nvPicPr>
                  <pic:blipFill>
                    <a:blip r:embed="rId137"/>
                    <a:stretch>
                      <a:fillRect/>
                    </a:stretch>
                  </pic:blipFill>
                  <pic:spPr>
                    <a:xfrm rot="0">
                      <a:off x="0" y="0"/>
                      <a:ext cx="4499229" cy="5256783"/>
                    </a:xfrm>
                    <a:prstGeom prst="rect">
                      <a:avLst/>
                    </a:prstGeom>
                  </pic:spPr>
                </pic:pic>
              </a:graphicData>
            </a:graphic>
          </wp:anchor>
        </w:drawing>
      </w:r>
      <w:r/>
    </w:p>
    <w:p>
      <w:pPr>
        <w:pStyle w:val="BodyText"/>
        <w:ind w:left="3539"/>
        <w:spacing w:before="65" w:line="228" w:lineRule="auto"/>
        <w:rPr>
          <w:sz w:val="20"/>
          <w:szCs w:val="20"/>
        </w:rPr>
      </w:pPr>
      <w:r>
        <w:rPr>
          <w:sz w:val="20"/>
          <w:szCs w:val="20"/>
          <w:spacing w:val="7"/>
        </w:rPr>
        <w:t>无药部件制作</w:t>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BodyText"/>
        <w:ind w:left="454"/>
        <w:spacing w:before="65" w:line="234" w:lineRule="auto"/>
        <w:rPr>
          <w:sz w:val="20"/>
          <w:szCs w:val="20"/>
        </w:rPr>
      </w:pPr>
      <w:r>
        <w:rPr>
          <w:sz w:val="20"/>
          <w:szCs w:val="20"/>
          <w:spacing w:val="7"/>
        </w:rPr>
        <w:t>开球炸药、效果件</w:t>
      </w:r>
      <w:r>
        <w:rPr>
          <w:sz w:val="20"/>
          <w:szCs w:val="20"/>
          <w:spacing w:val="2"/>
        </w:rPr>
        <w:t xml:space="preserve">                  </w:t>
      </w:r>
      <w:r>
        <w:rPr>
          <w:sz w:val="20"/>
          <w:szCs w:val="20"/>
          <w:spacing w:val="7"/>
        </w:rPr>
        <w:t>装球</w:t>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BodyText"/>
        <w:ind w:left="3970"/>
        <w:spacing w:before="65" w:line="228" w:lineRule="auto"/>
        <w:rPr>
          <w:sz w:val="20"/>
          <w:szCs w:val="20"/>
        </w:rPr>
      </w:pPr>
      <w:r>
        <w:rPr>
          <w:sz w:val="20"/>
          <w:szCs w:val="20"/>
          <w:spacing w:val="4"/>
        </w:rPr>
        <w:t>敷球</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3961"/>
        <w:spacing w:before="65" w:line="227" w:lineRule="auto"/>
        <w:rPr>
          <w:sz w:val="20"/>
          <w:szCs w:val="20"/>
        </w:rPr>
      </w:pPr>
      <w:r>
        <w:rPr>
          <w:sz w:val="20"/>
          <w:szCs w:val="20"/>
          <w:spacing w:val="5"/>
        </w:rPr>
        <w:t>干燥</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3985"/>
        <w:spacing w:before="65" w:line="228" w:lineRule="auto"/>
        <w:rPr>
          <w:sz w:val="20"/>
          <w:szCs w:val="20"/>
        </w:rPr>
      </w:pPr>
      <w:r>
        <w:rPr>
          <w:sz w:val="20"/>
          <w:szCs w:val="20"/>
          <w:spacing w:val="5"/>
        </w:rPr>
        <w:t>散热</w:t>
      </w: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pStyle w:val="BodyText"/>
        <w:ind w:left="1906" w:right="6246"/>
        <w:spacing w:before="60" w:line="308" w:lineRule="auto"/>
        <w:rPr>
          <w:sz w:val="18"/>
          <w:szCs w:val="18"/>
        </w:rPr>
      </w:pPr>
      <w:r>
        <w:pict>
          <v:shape id="_x0000_s66" style="position:absolute;margin-left:195.313pt;margin-top:-3.95243pt;mso-position-vertical-relative:text;mso-position-horizontal-relative:text;width:22.25pt;height:14.4pt;z-index:251815936;"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2"/>
                    </w:rPr>
                    <w:t>组装</w:t>
                  </w:r>
                </w:p>
              </w:txbxContent>
            </v:textbox>
          </v:shape>
        </w:pict>
      </w:r>
      <w:r>
        <w:pict>
          <v:shape id="_x0000_s68" style="position:absolute;margin-left:301.877pt;margin-top:-2.63245pt;mso-position-vertical-relative:text;mso-position-horizontal-relative:text;width:43pt;height:14.4pt;z-index:251814912;"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4"/>
                    </w:rPr>
                    <w:t>定时引线</w:t>
                  </w:r>
                </w:p>
              </w:txbxContent>
            </v:textbox>
          </v:shape>
        </w:pict>
      </w:r>
      <w:r>
        <w:pict>
          <v:shape id="_x0000_s70" style="position:absolute;margin-left:8.054pt;margin-top:2.57214pt;mso-position-vertical-relative:text;mso-position-horizontal-relative:text;width:54.25pt;height:12.7pt;z-index:251813888;" filled="false" stroked="false" type="#_x0000_t202">
            <v:fill on="false"/>
            <v:stroke on="false"/>
            <v:path/>
            <v:imagedata o:title=""/>
            <o:lock v:ext="edit" aspectratio="false"/>
            <v:textbox inset="0mm,0mm,0mm,0mm">
              <w:txbxContent>
                <w:p>
                  <w:pPr>
                    <w:pStyle w:val="BodyText"/>
                    <w:ind w:left="20"/>
                    <w:spacing w:before="20" w:line="219" w:lineRule="auto"/>
                    <w:rPr>
                      <w:sz w:val="18"/>
                      <w:szCs w:val="18"/>
                    </w:rPr>
                  </w:pPr>
                  <w:r>
                    <w:rPr>
                      <w:sz w:val="18"/>
                      <w:szCs w:val="18"/>
                      <w:spacing w:val="-6"/>
                    </w:rPr>
                    <w:t>黑火药、快引</w:t>
                  </w:r>
                </w:p>
              </w:txbxContent>
            </v:textbox>
          </v:shape>
        </w:pict>
      </w:r>
      <w:r>
        <w:rPr>
          <w:sz w:val="18"/>
          <w:szCs w:val="18"/>
          <w:spacing w:val="-6"/>
        </w:rPr>
        <w:t>制 发 射 药</w:t>
      </w:r>
      <w:r>
        <w:rPr>
          <w:sz w:val="18"/>
          <w:szCs w:val="18"/>
          <w:spacing w:val="3"/>
        </w:rPr>
        <w:t xml:space="preserve"> </w:t>
      </w:r>
      <w:r>
        <w:rPr>
          <w:sz w:val="18"/>
          <w:szCs w:val="18"/>
          <w:spacing w:val="-2"/>
        </w:rPr>
        <w:t>包、接引线</w:t>
      </w:r>
    </w:p>
    <w:p>
      <w:pPr>
        <w:spacing w:line="330" w:lineRule="auto"/>
        <w:rPr>
          <w:rFonts w:ascii="Arial"/>
          <w:sz w:val="21"/>
        </w:rPr>
      </w:pPr>
      <w:r/>
    </w:p>
    <w:p>
      <w:pPr>
        <w:pStyle w:val="BodyText"/>
        <w:ind w:left="3969"/>
        <w:spacing w:before="66" w:line="228" w:lineRule="auto"/>
        <w:rPr>
          <w:sz w:val="20"/>
          <w:szCs w:val="20"/>
        </w:rPr>
      </w:pPr>
      <w:r>
        <w:rPr>
          <w:sz w:val="20"/>
          <w:szCs w:val="20"/>
          <w:spacing w:val="4"/>
        </w:rPr>
        <w:t>包装</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BodyText"/>
        <w:ind w:left="3966"/>
        <w:spacing w:before="65" w:line="228" w:lineRule="auto"/>
        <w:rPr>
          <w:sz w:val="20"/>
          <w:szCs w:val="20"/>
        </w:rPr>
      </w:pPr>
      <w:r>
        <w:rPr>
          <w:sz w:val="20"/>
          <w:szCs w:val="20"/>
          <w:spacing w:val="5"/>
        </w:rPr>
        <w:t>储存</w:t>
      </w:r>
    </w:p>
    <w:p>
      <w:pPr>
        <w:spacing w:line="228" w:lineRule="auto"/>
        <w:sectPr>
          <w:headerReference w:type="default" r:id="rId135"/>
          <w:footerReference w:type="default" r:id="rId136"/>
          <w:pgSz w:w="11905" w:h="16840"/>
          <w:pgMar w:top="1708" w:right="1120" w:bottom="1325" w:left="1678" w:header="1386" w:footer="1091" w:gutter="0"/>
        </w:sectPr>
        <w:rPr>
          <w:sz w:val="20"/>
          <w:szCs w:val="20"/>
        </w:rPr>
      </w:pPr>
    </w:p>
    <w:p>
      <w:pPr>
        <w:spacing w:line="328" w:lineRule="auto"/>
        <w:rPr>
          <w:rFonts w:ascii="Arial"/>
          <w:sz w:val="21"/>
        </w:rPr>
      </w:pPr>
      <w:r/>
    </w:p>
    <w:p>
      <w:pPr>
        <w:spacing w:line="329" w:lineRule="auto"/>
        <w:rPr>
          <w:rFonts w:ascii="Arial"/>
          <w:sz w:val="21"/>
        </w:rPr>
      </w:pPr>
      <w:r/>
    </w:p>
    <w:p>
      <w:pPr>
        <w:ind w:left="2561"/>
        <w:spacing w:before="65" w:line="228" w:lineRule="auto"/>
        <w:rPr>
          <w:rFonts w:ascii="SimHei" w:hAnsi="SimHei" w:eastAsia="SimHei" w:cs="SimHei"/>
          <w:sz w:val="20"/>
          <w:szCs w:val="20"/>
        </w:rPr>
      </w:pPr>
      <w:r>
        <w:rPr>
          <w:rFonts w:ascii="SimHei" w:hAnsi="SimHei" w:eastAsia="SimHei" w:cs="SimHei"/>
          <w:sz w:val="20"/>
          <w:szCs w:val="20"/>
          <w:spacing w:val="6"/>
        </w:rPr>
        <w:t>图A.14</w:t>
      </w:r>
      <w:r>
        <w:rPr>
          <w:rFonts w:ascii="SimHei" w:hAnsi="SimHei" w:eastAsia="SimHei" w:cs="SimHei"/>
          <w:sz w:val="20"/>
          <w:szCs w:val="20"/>
          <w:spacing w:val="6"/>
        </w:rPr>
        <w:t xml:space="preserve">  </w:t>
      </w:r>
      <w:r>
        <w:rPr>
          <w:rFonts w:ascii="SimHei" w:hAnsi="SimHei" w:eastAsia="SimHei" w:cs="SimHei"/>
          <w:sz w:val="20"/>
          <w:szCs w:val="20"/>
          <w:spacing w:val="6"/>
        </w:rPr>
        <w:t>线香类（涂敷型）生产流程图</w:t>
      </w:r>
    </w:p>
    <w:p>
      <w:pPr>
        <w:spacing w:line="272" w:lineRule="auto"/>
        <w:rPr>
          <w:rFonts w:ascii="Arial"/>
          <w:sz w:val="21"/>
        </w:rPr>
      </w:pPr>
      <w:r/>
    </w:p>
    <w:p>
      <w:pPr>
        <w:spacing w:line="273" w:lineRule="auto"/>
        <w:rPr>
          <w:rFonts w:ascii="Arial"/>
          <w:sz w:val="21"/>
        </w:rPr>
      </w:pPr>
      <w:r/>
    </w:p>
    <w:p>
      <w:pPr>
        <w:pStyle w:val="BodyText"/>
        <w:ind w:left="3782"/>
        <w:spacing w:before="66" w:line="228" w:lineRule="auto"/>
        <w:rPr>
          <w:sz w:val="20"/>
          <w:szCs w:val="20"/>
        </w:rPr>
      </w:pPr>
      <w:r>
        <w:rPr>
          <w:sz w:val="20"/>
          <w:szCs w:val="20"/>
          <w:spacing w:val="7"/>
        </w:rPr>
        <w:t>无药部件制作</w:t>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BodyText"/>
        <w:ind w:left="4200"/>
        <w:spacing w:before="65" w:line="228" w:lineRule="auto"/>
        <w:rPr>
          <w:sz w:val="20"/>
          <w:szCs w:val="20"/>
        </w:rPr>
      </w:pPr>
      <w:r>
        <w:pict>
          <v:shape id="_x0000_s72" style="position:absolute;margin-left:86.4419pt;margin-top:1.20077pt;mso-position-vertical-relative:text;mso-position-horizontal-relative:text;width:32.8pt;height:14.35pt;z-index:25181900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5"/>
                    </w:rPr>
                    <w:t>烟火药</w:t>
                  </w:r>
                </w:p>
              </w:txbxContent>
            </v:textbox>
          </v:shape>
        </w:pict>
      </w:r>
      <w:r>
        <w:rPr>
          <w:sz w:val="20"/>
          <w:szCs w:val="20"/>
        </w:rPr>
        <w:t>蘸药</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BodyText"/>
        <w:ind w:left="4185"/>
        <w:spacing w:before="65" w:line="227" w:lineRule="auto"/>
        <w:rPr>
          <w:sz w:val="20"/>
          <w:szCs w:val="20"/>
        </w:rPr>
      </w:pPr>
      <w:r>
        <w:drawing>
          <wp:anchor distT="0" distB="0" distL="0" distR="0" simplePos="0" relativeHeight="251820032" behindDoc="0" locked="0" layoutInCell="1" allowOverlap="1">
            <wp:simplePos x="0" y="0"/>
            <wp:positionH relativeFrom="column">
              <wp:posOffset>894111</wp:posOffset>
            </wp:positionH>
            <wp:positionV relativeFrom="paragraph">
              <wp:posOffset>-1639228</wp:posOffset>
            </wp:positionV>
            <wp:extent cx="2471673" cy="5555234"/>
            <wp:effectExtent l="0" t="0" r="0" b="0"/>
            <wp:wrapNone/>
            <wp:docPr id="48" name="IM 48"/>
            <wp:cNvGraphicFramePr/>
            <a:graphic>
              <a:graphicData uri="http://schemas.openxmlformats.org/drawingml/2006/picture">
                <pic:pic>
                  <pic:nvPicPr>
                    <pic:cNvPr id="48" name="IM 48"/>
                    <pic:cNvPicPr/>
                  </pic:nvPicPr>
                  <pic:blipFill>
                    <a:blip r:embed="rId139"/>
                    <a:stretch>
                      <a:fillRect/>
                    </a:stretch>
                  </pic:blipFill>
                  <pic:spPr>
                    <a:xfrm rot="0">
                      <a:off x="0" y="0"/>
                      <a:ext cx="2471673" cy="5555234"/>
                    </a:xfrm>
                    <a:prstGeom prst="rect">
                      <a:avLst/>
                    </a:prstGeom>
                  </pic:spPr>
                </pic:pic>
              </a:graphicData>
            </a:graphic>
          </wp:anchor>
        </w:drawing>
      </w:r>
      <w:r>
        <w:rPr>
          <w:sz w:val="20"/>
          <w:szCs w:val="20"/>
          <w:spacing w:val="5"/>
        </w:rPr>
        <w:t>干燥</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ict>
          <v:shape id="_x0000_s74" style="position:absolute;margin-left:207.798pt;margin-top:6.66135pt;mso-position-vertical-relative:text;mso-position-horizontal-relative:text;width:22.55pt;height:14.35pt;z-index:251821056;"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5"/>
                    </w:rPr>
                    <w:t>散热</w:t>
                  </w:r>
                </w:p>
              </w:txbxContent>
            </v:textbox>
          </v:shape>
        </w:pict>
      </w: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3984"/>
        <w:spacing w:before="65" w:line="228" w:lineRule="auto"/>
        <w:rPr>
          <w:sz w:val="20"/>
          <w:szCs w:val="20"/>
        </w:rPr>
      </w:pPr>
      <w:r>
        <w:rPr>
          <w:sz w:val="20"/>
          <w:szCs w:val="20"/>
          <w:spacing w:val="4"/>
        </w:rPr>
        <w:t>蘸引燃药</w:t>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186"/>
        <w:spacing w:before="65" w:line="228" w:lineRule="auto"/>
        <w:rPr>
          <w:sz w:val="20"/>
          <w:szCs w:val="20"/>
        </w:rPr>
      </w:pPr>
      <w:r>
        <w:rPr>
          <w:sz w:val="20"/>
          <w:szCs w:val="20"/>
          <w:spacing w:val="4"/>
        </w:rPr>
        <w:t>包装</w:t>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BodyText"/>
        <w:ind w:left="4185"/>
        <w:spacing w:before="66" w:line="228" w:lineRule="auto"/>
        <w:rPr>
          <w:sz w:val="20"/>
          <w:szCs w:val="20"/>
        </w:rPr>
      </w:pPr>
      <w:r>
        <w:rPr>
          <w:sz w:val="20"/>
          <w:szCs w:val="20"/>
          <w:spacing w:val="5"/>
        </w:rPr>
        <w:t>储存</w:t>
      </w:r>
    </w:p>
    <w:p>
      <w:pPr>
        <w:spacing w:line="228" w:lineRule="auto"/>
        <w:sectPr>
          <w:headerReference w:type="default" r:id="rId101"/>
          <w:footerReference w:type="default" r:id="rId138"/>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878"/>
        <w:spacing w:before="65" w:line="229" w:lineRule="auto"/>
        <w:rPr>
          <w:rFonts w:ascii="SimHei" w:hAnsi="SimHei" w:eastAsia="SimHei" w:cs="SimHei"/>
          <w:sz w:val="20"/>
          <w:szCs w:val="20"/>
        </w:rPr>
      </w:pPr>
      <w:r>
        <w:rPr>
          <w:rFonts w:ascii="SimHei" w:hAnsi="SimHei" w:eastAsia="SimHei" w:cs="SimHei"/>
          <w:sz w:val="20"/>
          <w:szCs w:val="20"/>
          <w:spacing w:val="6"/>
        </w:rPr>
        <w:t>图A.15</w:t>
      </w:r>
      <w:r>
        <w:rPr>
          <w:rFonts w:ascii="SimHei" w:hAnsi="SimHei" w:eastAsia="SimHei" w:cs="SimHei"/>
          <w:sz w:val="20"/>
          <w:szCs w:val="20"/>
          <w:spacing w:val="6"/>
        </w:rPr>
        <w:t xml:space="preserve">  </w:t>
      </w:r>
      <w:r>
        <w:rPr>
          <w:rFonts w:ascii="SimHei" w:hAnsi="SimHei" w:eastAsia="SimHei" w:cs="SimHei"/>
          <w:sz w:val="20"/>
          <w:szCs w:val="20"/>
          <w:spacing w:val="6"/>
        </w:rPr>
        <w:t>烟雾类生产工艺流程图</w:t>
      </w:r>
    </w:p>
    <w:p>
      <w:pPr>
        <w:spacing w:line="344" w:lineRule="auto"/>
        <w:rPr>
          <w:rFonts w:ascii="Arial"/>
          <w:sz w:val="21"/>
        </w:rPr>
      </w:pPr>
      <w:r/>
    </w:p>
    <w:p>
      <w:pPr>
        <w:spacing w:line="345" w:lineRule="auto"/>
        <w:rPr>
          <w:rFonts w:ascii="Arial"/>
          <w:sz w:val="21"/>
        </w:rPr>
      </w:pPr>
      <w:r>
        <w:drawing>
          <wp:anchor distT="0" distB="0" distL="0" distR="0" simplePos="0" relativeHeight="251824128" behindDoc="1" locked="0" layoutInCell="1" allowOverlap="1">
            <wp:simplePos x="0" y="0"/>
            <wp:positionH relativeFrom="column">
              <wp:posOffset>612806</wp:posOffset>
            </wp:positionH>
            <wp:positionV relativeFrom="paragraph">
              <wp:posOffset>173119</wp:posOffset>
            </wp:positionV>
            <wp:extent cx="4414773" cy="5950204"/>
            <wp:effectExtent l="0" t="0" r="0" b="0"/>
            <wp:wrapNone/>
            <wp:docPr id="50" name="IM 50"/>
            <wp:cNvGraphicFramePr/>
            <a:graphic>
              <a:graphicData uri="http://schemas.openxmlformats.org/drawingml/2006/picture">
                <pic:pic>
                  <pic:nvPicPr>
                    <pic:cNvPr id="50" name="IM 50"/>
                    <pic:cNvPicPr/>
                  </pic:nvPicPr>
                  <pic:blipFill>
                    <a:blip r:embed="rId141"/>
                    <a:stretch>
                      <a:fillRect/>
                    </a:stretch>
                  </pic:blipFill>
                  <pic:spPr>
                    <a:xfrm rot="0">
                      <a:off x="0" y="0"/>
                      <a:ext cx="4414773" cy="5950204"/>
                    </a:xfrm>
                    <a:prstGeom prst="rect">
                      <a:avLst/>
                    </a:prstGeom>
                  </pic:spPr>
                </pic:pic>
              </a:graphicData>
            </a:graphic>
          </wp:anchor>
        </w:drawing>
      </w:r>
      <w:r/>
    </w:p>
    <w:p>
      <w:pPr>
        <w:pStyle w:val="BodyText"/>
        <w:ind w:left="3801"/>
        <w:spacing w:before="65" w:line="228" w:lineRule="auto"/>
        <w:rPr>
          <w:sz w:val="20"/>
          <w:szCs w:val="20"/>
        </w:rPr>
      </w:pPr>
      <w:r>
        <w:rPr>
          <w:sz w:val="20"/>
          <w:szCs w:val="20"/>
          <w:spacing w:val="7"/>
        </w:rPr>
        <w:t>无药部件制作</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215"/>
        <w:spacing w:before="65" w:line="228" w:lineRule="auto"/>
        <w:rPr>
          <w:sz w:val="20"/>
          <w:szCs w:val="20"/>
        </w:rPr>
      </w:pPr>
      <w:r>
        <w:pict>
          <v:shape id="_x0000_s76" style="position:absolute;margin-left:58.3619pt;margin-top:2.49212pt;mso-position-vertical-relative:text;mso-position-horizontal-relative:text;width:53.8pt;height:14.35pt;z-index:251825152;"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7"/>
                    </w:rPr>
                    <w:t>烟雾效果件</w:t>
                  </w:r>
                </w:p>
              </w:txbxContent>
            </v:textbox>
          </v:shape>
        </w:pict>
      </w:r>
      <w:r>
        <w:rPr>
          <w:sz w:val="20"/>
          <w:szCs w:val="20"/>
          <w:spacing w:val="4"/>
        </w:rPr>
        <w:t>装药</w:t>
      </w:r>
    </w:p>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BodyText"/>
        <w:ind w:left="4208"/>
        <w:spacing w:before="65" w:line="228" w:lineRule="auto"/>
        <w:rPr>
          <w:sz w:val="20"/>
          <w:szCs w:val="20"/>
        </w:rPr>
      </w:pPr>
      <w:r>
        <w:rPr>
          <w:sz w:val="20"/>
          <w:szCs w:val="20"/>
          <w:spacing w:val="4"/>
        </w:rPr>
        <w:t>敷球</w:t>
      </w:r>
    </w:p>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pStyle w:val="BodyText"/>
        <w:ind w:left="4204"/>
        <w:spacing w:before="66" w:line="227" w:lineRule="auto"/>
        <w:rPr>
          <w:sz w:val="20"/>
          <w:szCs w:val="20"/>
        </w:rPr>
      </w:pPr>
      <w:r>
        <w:rPr>
          <w:sz w:val="20"/>
          <w:szCs w:val="20"/>
          <w:spacing w:val="5"/>
        </w:rPr>
        <w:t>干燥</w:t>
      </w:r>
    </w:p>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BodyText"/>
        <w:ind w:left="4204"/>
        <w:spacing w:before="65" w:line="228" w:lineRule="auto"/>
        <w:rPr>
          <w:sz w:val="20"/>
          <w:szCs w:val="20"/>
        </w:rPr>
      </w:pPr>
      <w:r>
        <w:rPr>
          <w:sz w:val="20"/>
          <w:szCs w:val="20"/>
          <w:spacing w:val="5"/>
        </w:rPr>
        <w:t>散热</w:t>
      </w:r>
    </w:p>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BodyText"/>
        <w:ind w:left="3891"/>
        <w:spacing w:before="66" w:line="228" w:lineRule="auto"/>
        <w:rPr>
          <w:sz w:val="20"/>
          <w:szCs w:val="20"/>
        </w:rPr>
      </w:pPr>
      <w:r>
        <w:pict>
          <v:shape id="_x0000_s78" style="position:absolute;margin-left:350.573pt;margin-top:3.01086pt;mso-position-vertical-relative:text;mso-position-horizontal-relative:text;width:21.5pt;height:14.4pt;z-index:251826176;"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6"/>
                    </w:rPr>
                    <w:t>引线</w:t>
                  </w:r>
                </w:p>
              </w:txbxContent>
            </v:textbox>
          </v:shape>
        </w:pict>
      </w:r>
      <w:r>
        <w:rPr>
          <w:sz w:val="20"/>
          <w:szCs w:val="20"/>
          <w:spacing w:val="7"/>
        </w:rPr>
        <w:t>钻孔安引线</w:t>
      </w:r>
    </w:p>
    <w:p>
      <w:pPr>
        <w:spacing w:line="315" w:lineRule="auto"/>
        <w:rPr>
          <w:rFonts w:ascii="Arial"/>
          <w:sz w:val="21"/>
        </w:rPr>
      </w:pPr>
      <w:r/>
    </w:p>
    <w:p>
      <w:pPr>
        <w:spacing w:line="315" w:lineRule="auto"/>
        <w:rPr>
          <w:rFonts w:ascii="Arial"/>
          <w:sz w:val="21"/>
        </w:rPr>
      </w:pPr>
      <w:r/>
    </w:p>
    <w:p>
      <w:pPr>
        <w:spacing w:line="316" w:lineRule="auto"/>
        <w:rPr>
          <w:rFonts w:ascii="Arial"/>
          <w:sz w:val="21"/>
        </w:rPr>
      </w:pPr>
      <w:r/>
    </w:p>
    <w:p>
      <w:pPr>
        <w:pStyle w:val="BodyText"/>
        <w:ind w:left="4208"/>
        <w:spacing w:before="66" w:line="228" w:lineRule="auto"/>
        <w:rPr>
          <w:sz w:val="20"/>
          <w:szCs w:val="20"/>
        </w:rPr>
      </w:pPr>
      <w:r>
        <w:rPr>
          <w:sz w:val="20"/>
          <w:szCs w:val="20"/>
          <w:spacing w:val="4"/>
        </w:rPr>
        <w:t>包装</w:t>
      </w:r>
    </w:p>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pStyle w:val="BodyText"/>
        <w:ind w:left="4204"/>
        <w:spacing w:before="65" w:line="228" w:lineRule="auto"/>
        <w:rPr>
          <w:sz w:val="20"/>
          <w:szCs w:val="20"/>
        </w:rPr>
      </w:pPr>
      <w:r>
        <w:rPr>
          <w:sz w:val="20"/>
          <w:szCs w:val="20"/>
          <w:spacing w:val="5"/>
        </w:rPr>
        <w:t>储存</w:t>
      </w:r>
    </w:p>
    <w:p>
      <w:pPr>
        <w:spacing w:line="228" w:lineRule="auto"/>
        <w:sectPr>
          <w:footerReference w:type="default" r:id="rId140"/>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773"/>
        <w:spacing w:before="65" w:line="229" w:lineRule="auto"/>
        <w:rPr>
          <w:rFonts w:ascii="SimHei" w:hAnsi="SimHei" w:eastAsia="SimHei" w:cs="SimHei"/>
          <w:sz w:val="20"/>
          <w:szCs w:val="20"/>
        </w:rPr>
      </w:pPr>
      <w:r>
        <w:rPr>
          <w:rFonts w:ascii="SimHei" w:hAnsi="SimHei" w:eastAsia="SimHei" w:cs="SimHei"/>
          <w:sz w:val="20"/>
          <w:szCs w:val="20"/>
          <w:spacing w:val="6"/>
        </w:rPr>
        <w:t>图A.16</w:t>
      </w:r>
      <w:r>
        <w:rPr>
          <w:rFonts w:ascii="SimHei" w:hAnsi="SimHei" w:eastAsia="SimHei" w:cs="SimHei"/>
          <w:sz w:val="20"/>
          <w:szCs w:val="20"/>
          <w:spacing w:val="6"/>
        </w:rPr>
        <w:t xml:space="preserve">  </w:t>
      </w:r>
      <w:r>
        <w:rPr>
          <w:rFonts w:ascii="SimHei" w:hAnsi="SimHei" w:eastAsia="SimHei" w:cs="SimHei"/>
          <w:sz w:val="20"/>
          <w:szCs w:val="20"/>
          <w:spacing w:val="6"/>
        </w:rPr>
        <w:t>架子烟花生产工艺流程图</w:t>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1780"/>
        <w:spacing w:before="65" w:line="230" w:lineRule="auto"/>
        <w:rPr>
          <w:sz w:val="20"/>
          <w:szCs w:val="20"/>
        </w:rPr>
      </w:pPr>
      <w:r>
        <w:rPr>
          <w:sz w:val="20"/>
          <w:szCs w:val="20"/>
          <w:spacing w:val="3"/>
        </w:rPr>
        <w:t>引火线、效果件</w:t>
      </w:r>
      <w:r>
        <w:rPr>
          <w:sz w:val="20"/>
          <w:szCs w:val="20"/>
          <w:spacing w:val="4"/>
        </w:rPr>
        <w:t xml:space="preserve">             </w:t>
      </w:r>
      <w:r>
        <w:rPr>
          <w:sz w:val="20"/>
          <w:szCs w:val="20"/>
          <w:spacing w:val="3"/>
        </w:rPr>
        <w:t>组装</w:t>
      </w:r>
      <w:r>
        <w:rPr>
          <w:sz w:val="20"/>
          <w:szCs w:val="20"/>
          <w:spacing w:val="5"/>
        </w:rPr>
        <w:t xml:space="preserve">                   </w:t>
      </w:r>
      <w:r>
        <w:rPr>
          <w:sz w:val="20"/>
          <w:szCs w:val="20"/>
          <w:spacing w:val="3"/>
        </w:rPr>
        <w:t>无药部件</w:t>
      </w:r>
    </w:p>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BodyText"/>
        <w:ind w:left="4522"/>
        <w:spacing w:before="65" w:line="228" w:lineRule="auto"/>
        <w:rPr>
          <w:sz w:val="20"/>
          <w:szCs w:val="20"/>
        </w:rPr>
      </w:pPr>
      <w:r>
        <w:drawing>
          <wp:anchor distT="0" distB="0" distL="0" distR="0" simplePos="0" relativeHeight="251830272" behindDoc="0" locked="0" layoutInCell="1" allowOverlap="1">
            <wp:simplePos x="0" y="0"/>
            <wp:positionH relativeFrom="column">
              <wp:posOffset>999521</wp:posOffset>
            </wp:positionH>
            <wp:positionV relativeFrom="paragraph">
              <wp:posOffset>-842382</wp:posOffset>
            </wp:positionV>
            <wp:extent cx="4126484" cy="1990343"/>
            <wp:effectExtent l="0" t="0" r="0" b="0"/>
            <wp:wrapNone/>
            <wp:docPr id="52" name="IM 52"/>
            <wp:cNvGraphicFramePr/>
            <a:graphic>
              <a:graphicData uri="http://schemas.openxmlformats.org/drawingml/2006/picture">
                <pic:pic>
                  <pic:nvPicPr>
                    <pic:cNvPr id="52" name="IM 52"/>
                    <pic:cNvPicPr/>
                  </pic:nvPicPr>
                  <pic:blipFill>
                    <a:blip r:embed="rId143"/>
                    <a:stretch>
                      <a:fillRect/>
                    </a:stretch>
                  </pic:blipFill>
                  <pic:spPr>
                    <a:xfrm rot="0">
                      <a:off x="0" y="0"/>
                      <a:ext cx="4126484" cy="1990343"/>
                    </a:xfrm>
                    <a:prstGeom prst="rect">
                      <a:avLst/>
                    </a:prstGeom>
                  </pic:spPr>
                </pic:pic>
              </a:graphicData>
            </a:graphic>
          </wp:anchor>
        </w:drawing>
      </w:r>
      <w:r>
        <w:rPr>
          <w:sz w:val="20"/>
          <w:szCs w:val="20"/>
          <w:spacing w:val="4"/>
        </w:rPr>
        <w:t>包装</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521"/>
        <w:spacing w:before="65" w:line="228" w:lineRule="auto"/>
        <w:rPr>
          <w:sz w:val="20"/>
          <w:szCs w:val="20"/>
        </w:rPr>
      </w:pPr>
      <w:r>
        <w:rPr>
          <w:sz w:val="20"/>
          <w:szCs w:val="20"/>
          <w:spacing w:val="5"/>
        </w:rPr>
        <w:t>储存</w:t>
      </w:r>
    </w:p>
    <w:p>
      <w:pPr>
        <w:spacing w:line="228" w:lineRule="auto"/>
        <w:sectPr>
          <w:footerReference w:type="default" r:id="rId142"/>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878"/>
        <w:spacing w:before="65" w:line="229" w:lineRule="auto"/>
        <w:rPr>
          <w:rFonts w:ascii="SimHei" w:hAnsi="SimHei" w:eastAsia="SimHei" w:cs="SimHei"/>
          <w:sz w:val="20"/>
          <w:szCs w:val="20"/>
        </w:rPr>
      </w:pPr>
      <w:r>
        <w:rPr>
          <w:rFonts w:ascii="SimHei" w:hAnsi="SimHei" w:eastAsia="SimHei" w:cs="SimHei"/>
          <w:sz w:val="20"/>
          <w:szCs w:val="20"/>
          <w:spacing w:val="6"/>
        </w:rPr>
        <w:t>图A.17</w:t>
      </w:r>
      <w:r>
        <w:rPr>
          <w:rFonts w:ascii="SimHei" w:hAnsi="SimHei" w:eastAsia="SimHei" w:cs="SimHei"/>
          <w:sz w:val="20"/>
          <w:szCs w:val="20"/>
          <w:spacing w:val="6"/>
        </w:rPr>
        <w:t xml:space="preserve">  </w:t>
      </w:r>
      <w:r>
        <w:rPr>
          <w:rFonts w:ascii="SimHei" w:hAnsi="SimHei" w:eastAsia="SimHei" w:cs="SimHei"/>
          <w:sz w:val="20"/>
          <w:szCs w:val="20"/>
          <w:spacing w:val="6"/>
        </w:rPr>
        <w:t>旋转类生产工艺流程图</w:t>
      </w:r>
    </w:p>
    <w:p>
      <w:pPr>
        <w:pStyle w:val="BodyText"/>
        <w:ind w:left="3606"/>
        <w:spacing w:before="219" w:line="227" w:lineRule="auto"/>
        <w:rPr>
          <w:sz w:val="20"/>
          <w:szCs w:val="20"/>
        </w:rPr>
      </w:pPr>
      <w:r>
        <w:rPr>
          <w:sz w:val="20"/>
          <w:szCs w:val="20"/>
          <w:spacing w:val="2"/>
        </w:rPr>
        <w:t>（无轴、有轴）</w:t>
      </w:r>
    </w:p>
    <w:p>
      <w:pPr>
        <w:spacing w:line="387" w:lineRule="auto"/>
        <w:rPr>
          <w:rFonts w:ascii="Arial"/>
          <w:sz w:val="21"/>
        </w:rPr>
      </w:pPr>
      <w:r>
        <w:drawing>
          <wp:anchor distT="0" distB="0" distL="0" distR="0" simplePos="0" relativeHeight="251835392" behindDoc="1" locked="0" layoutInCell="1" allowOverlap="1">
            <wp:simplePos x="0" y="0"/>
            <wp:positionH relativeFrom="column">
              <wp:posOffset>675036</wp:posOffset>
            </wp:positionH>
            <wp:positionV relativeFrom="paragraph">
              <wp:posOffset>195143</wp:posOffset>
            </wp:positionV>
            <wp:extent cx="3927729" cy="5157723"/>
            <wp:effectExtent l="0" t="0" r="0" b="0"/>
            <wp:wrapNone/>
            <wp:docPr id="54" name="IM 54"/>
            <wp:cNvGraphicFramePr/>
            <a:graphic>
              <a:graphicData uri="http://schemas.openxmlformats.org/drawingml/2006/picture">
                <pic:pic>
                  <pic:nvPicPr>
                    <pic:cNvPr id="54" name="IM 54"/>
                    <pic:cNvPicPr/>
                  </pic:nvPicPr>
                  <pic:blipFill>
                    <a:blip r:embed="rId145"/>
                    <a:stretch>
                      <a:fillRect/>
                    </a:stretch>
                  </pic:blipFill>
                  <pic:spPr>
                    <a:xfrm rot="0">
                      <a:off x="0" y="0"/>
                      <a:ext cx="3927729" cy="5157723"/>
                    </a:xfrm>
                    <a:prstGeom prst="rect">
                      <a:avLst/>
                    </a:prstGeom>
                  </pic:spPr>
                </pic:pic>
              </a:graphicData>
            </a:graphic>
          </wp:anchor>
        </w:drawing>
      </w:r>
      <w:r/>
    </w:p>
    <w:p>
      <w:pPr>
        <w:pStyle w:val="BodyText"/>
        <w:ind w:left="3580"/>
        <w:spacing w:before="65" w:line="228" w:lineRule="auto"/>
        <w:rPr>
          <w:sz w:val="20"/>
          <w:szCs w:val="20"/>
        </w:rPr>
      </w:pPr>
      <w:r>
        <w:rPr>
          <w:sz w:val="20"/>
          <w:szCs w:val="20"/>
          <w:spacing w:val="7"/>
        </w:rPr>
        <w:t>无药部件制作</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3999"/>
        <w:spacing w:before="65" w:line="228" w:lineRule="auto"/>
        <w:rPr>
          <w:sz w:val="20"/>
          <w:szCs w:val="20"/>
        </w:rPr>
      </w:pPr>
      <w:r>
        <w:rPr>
          <w:sz w:val="20"/>
          <w:szCs w:val="20"/>
          <w:spacing w:val="4"/>
        </w:rPr>
        <w:t>装药</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3696"/>
        <w:spacing w:before="65" w:line="228" w:lineRule="auto"/>
        <w:rPr>
          <w:sz w:val="20"/>
          <w:szCs w:val="20"/>
        </w:rPr>
      </w:pPr>
      <w:r>
        <w:rPr>
          <w:sz w:val="20"/>
          <w:szCs w:val="20"/>
          <w:spacing w:val="7"/>
        </w:rPr>
        <w:t>筑（压）药</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3790"/>
        <w:spacing w:before="65" w:line="229" w:lineRule="auto"/>
        <w:rPr>
          <w:sz w:val="20"/>
          <w:szCs w:val="20"/>
        </w:rPr>
      </w:pPr>
      <w:r>
        <w:pict>
          <v:shape id="_x0000_s80" style="position:absolute;margin-left:70.6133pt;margin-top:2.41753pt;mso-position-vertical-relative:text;mso-position-horizontal-relative:text;width:31.8pt;height:14.35pt;z-index:251837440;"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2"/>
                    </w:rPr>
                    <w:t>引火线</w:t>
                  </w:r>
                </w:p>
              </w:txbxContent>
            </v:textbox>
          </v:shape>
        </w:pict>
      </w:r>
      <w:r>
        <w:rPr>
          <w:sz w:val="20"/>
          <w:szCs w:val="20"/>
          <w:spacing w:val="6"/>
        </w:rPr>
        <w:t>钻孔安引</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037"/>
        <w:spacing w:before="65" w:line="228" w:lineRule="auto"/>
        <w:rPr>
          <w:sz w:val="20"/>
          <w:szCs w:val="20"/>
        </w:rPr>
      </w:pPr>
      <w:r>
        <w:pict>
          <v:shape id="_x0000_s82" style="position:absolute;margin-left:309.563pt;margin-top:2.39361pt;mso-position-vertical-relative:text;mso-position-horizontal-relative:text;width:43.3pt;height:14.35pt;z-index:251836416;"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6"/>
                    </w:rPr>
                    <w:t>无药部件</w:t>
                  </w:r>
                </w:p>
              </w:txbxContent>
            </v:textbox>
          </v:shape>
        </w:pict>
      </w:r>
      <w:r>
        <w:rPr>
          <w:sz w:val="20"/>
          <w:szCs w:val="20"/>
          <w:spacing w:val="2"/>
        </w:rPr>
        <w:t>组装</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042"/>
        <w:spacing w:before="66" w:line="228" w:lineRule="auto"/>
        <w:rPr>
          <w:sz w:val="20"/>
          <w:szCs w:val="20"/>
        </w:rPr>
      </w:pPr>
      <w:r>
        <w:rPr>
          <w:sz w:val="20"/>
          <w:szCs w:val="20"/>
          <w:spacing w:val="4"/>
        </w:rPr>
        <w:t>包装</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055"/>
        <w:spacing w:before="66" w:line="228" w:lineRule="auto"/>
        <w:rPr>
          <w:sz w:val="20"/>
          <w:szCs w:val="20"/>
        </w:rPr>
      </w:pPr>
      <w:r>
        <w:rPr>
          <w:sz w:val="20"/>
          <w:szCs w:val="20"/>
          <w:spacing w:val="5"/>
        </w:rPr>
        <w:t>储存</w:t>
      </w:r>
    </w:p>
    <w:p>
      <w:pPr>
        <w:spacing w:line="228" w:lineRule="auto"/>
        <w:sectPr>
          <w:footerReference w:type="default" r:id="rId144"/>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667"/>
        <w:spacing w:before="65" w:line="229" w:lineRule="auto"/>
        <w:rPr>
          <w:rFonts w:ascii="SimHei" w:hAnsi="SimHei" w:eastAsia="SimHei" w:cs="SimHei"/>
          <w:sz w:val="20"/>
          <w:szCs w:val="20"/>
        </w:rPr>
      </w:pPr>
      <w:r>
        <w:rPr>
          <w:rFonts w:ascii="SimHei" w:hAnsi="SimHei" w:eastAsia="SimHei" w:cs="SimHei"/>
          <w:sz w:val="20"/>
          <w:szCs w:val="20"/>
          <w:spacing w:val="6"/>
        </w:rPr>
        <w:t>图A.18</w:t>
      </w:r>
      <w:r>
        <w:rPr>
          <w:rFonts w:ascii="SimHei" w:hAnsi="SimHei" w:eastAsia="SimHei" w:cs="SimHei"/>
          <w:sz w:val="20"/>
          <w:szCs w:val="20"/>
          <w:spacing w:val="6"/>
        </w:rPr>
        <w:t xml:space="preserve">  </w:t>
      </w:r>
      <w:r>
        <w:rPr>
          <w:rFonts w:ascii="SimHei" w:hAnsi="SimHei" w:eastAsia="SimHei" w:cs="SimHei"/>
          <w:sz w:val="20"/>
          <w:szCs w:val="20"/>
          <w:spacing w:val="6"/>
        </w:rPr>
        <w:t>旋转升空类生产工艺流程图</w:t>
      </w:r>
    </w:p>
    <w:p>
      <w:pPr>
        <w:pStyle w:val="BodyText"/>
        <w:ind w:left="3606"/>
        <w:spacing w:before="222" w:line="228" w:lineRule="auto"/>
        <w:rPr>
          <w:sz w:val="20"/>
          <w:szCs w:val="20"/>
        </w:rPr>
      </w:pPr>
      <w:r>
        <w:rPr>
          <w:sz w:val="20"/>
          <w:szCs w:val="20"/>
          <w:spacing w:val="2"/>
        </w:rPr>
        <w:t>（无翅、有翅）</w:t>
      </w:r>
    </w:p>
    <w:p>
      <w:pPr>
        <w:spacing w:line="388" w:lineRule="auto"/>
        <w:rPr>
          <w:rFonts w:ascii="Arial"/>
          <w:sz w:val="21"/>
        </w:rPr>
      </w:pPr>
      <w:r>
        <w:drawing>
          <wp:anchor distT="0" distB="0" distL="0" distR="0" simplePos="0" relativeHeight="251841536" behindDoc="1" locked="0" layoutInCell="1" allowOverlap="1">
            <wp:simplePos x="0" y="0"/>
            <wp:positionH relativeFrom="column">
              <wp:posOffset>1094136</wp:posOffset>
            </wp:positionH>
            <wp:positionV relativeFrom="paragraph">
              <wp:posOffset>192627</wp:posOffset>
            </wp:positionV>
            <wp:extent cx="3704844" cy="4346828"/>
            <wp:effectExtent l="0" t="0" r="0" b="0"/>
            <wp:wrapNone/>
            <wp:docPr id="56" name="IM 56"/>
            <wp:cNvGraphicFramePr/>
            <a:graphic>
              <a:graphicData uri="http://schemas.openxmlformats.org/drawingml/2006/picture">
                <pic:pic>
                  <pic:nvPicPr>
                    <pic:cNvPr id="56" name="IM 56"/>
                    <pic:cNvPicPr/>
                  </pic:nvPicPr>
                  <pic:blipFill>
                    <a:blip r:embed="rId147"/>
                    <a:stretch>
                      <a:fillRect/>
                    </a:stretch>
                  </pic:blipFill>
                  <pic:spPr>
                    <a:xfrm rot="0">
                      <a:off x="0" y="0"/>
                      <a:ext cx="3704844" cy="4346828"/>
                    </a:xfrm>
                    <a:prstGeom prst="rect">
                      <a:avLst/>
                    </a:prstGeom>
                  </pic:spPr>
                </pic:pic>
              </a:graphicData>
            </a:graphic>
          </wp:anchor>
        </w:drawing>
      </w:r>
      <w:r/>
    </w:p>
    <w:p>
      <w:pPr>
        <w:pStyle w:val="BodyText"/>
        <w:ind w:left="3984"/>
        <w:spacing w:before="65" w:line="228" w:lineRule="auto"/>
        <w:rPr>
          <w:sz w:val="20"/>
          <w:szCs w:val="20"/>
        </w:rPr>
      </w:pPr>
      <w:r>
        <w:rPr>
          <w:sz w:val="20"/>
          <w:szCs w:val="20"/>
          <w:spacing w:val="7"/>
        </w:rPr>
        <w:t>无药部件制作</w:t>
      </w:r>
    </w:p>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BodyText"/>
        <w:ind w:left="3790"/>
        <w:spacing w:before="65" w:line="228" w:lineRule="auto"/>
        <w:rPr>
          <w:sz w:val="20"/>
          <w:szCs w:val="20"/>
        </w:rPr>
      </w:pPr>
      <w:r>
        <w:pict>
          <v:shape id="_x0000_s84" style="position:absolute;margin-left:94.1209pt;margin-top:2.50367pt;mso-position-vertical-relative:text;mso-position-horizontal-relative:text;width:32.8pt;height:14.35pt;z-index:251843584;"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5"/>
                    </w:rPr>
                    <w:t>烟火药</w:t>
                  </w:r>
                </w:p>
              </w:txbxContent>
            </v:textbox>
          </v:shape>
        </w:pict>
      </w:r>
      <w:r>
        <w:rPr>
          <w:sz w:val="20"/>
          <w:szCs w:val="20"/>
          <w:spacing w:val="7"/>
        </w:rPr>
        <w:t>装、筑（压）药</w:t>
      </w:r>
    </w:p>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BodyText"/>
        <w:ind w:left="3984"/>
        <w:spacing w:before="65" w:line="228" w:lineRule="auto"/>
        <w:rPr>
          <w:sz w:val="20"/>
          <w:szCs w:val="20"/>
        </w:rPr>
      </w:pPr>
      <w:r>
        <w:pict>
          <v:shape id="_x0000_s86" style="position:absolute;margin-left:95.5734pt;margin-top:2.01183pt;mso-position-vertical-relative:text;mso-position-horizontal-relative:text;width:31.8pt;height:14.35pt;z-index:25184460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2"/>
                    </w:rPr>
                    <w:t>引火线</w:t>
                  </w:r>
                </w:p>
              </w:txbxContent>
            </v:textbox>
          </v:shape>
        </w:pict>
      </w:r>
      <w:r>
        <w:rPr>
          <w:sz w:val="20"/>
          <w:szCs w:val="20"/>
          <w:spacing w:val="7"/>
        </w:rPr>
        <w:t>钻孔安引线</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3987"/>
        <w:spacing w:before="65" w:line="228" w:lineRule="auto"/>
        <w:rPr>
          <w:sz w:val="20"/>
          <w:szCs w:val="20"/>
        </w:rPr>
      </w:pPr>
      <w:r>
        <w:pict>
          <v:shape id="_x0000_s88" style="position:absolute;margin-left:322.284pt;margin-top:2.26334pt;mso-position-vertical-relative:text;mso-position-horizontal-relative:text;width:43.3pt;height:14.35pt;z-index:251842560;"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6"/>
                    </w:rPr>
                    <w:t>无药部件</w:t>
                  </w:r>
                </w:p>
              </w:txbxContent>
            </v:textbox>
          </v:shape>
        </w:pict>
      </w:r>
      <w:r>
        <w:rPr>
          <w:sz w:val="20"/>
          <w:szCs w:val="20"/>
          <w:spacing w:val="2"/>
        </w:rPr>
        <w:t>组装</w:t>
      </w:r>
    </w:p>
    <w:p>
      <w:pPr>
        <w:spacing w:line="306" w:lineRule="auto"/>
        <w:rPr>
          <w:rFonts w:ascii="Arial"/>
          <w:sz w:val="21"/>
        </w:rPr>
      </w:pPr>
      <w:r/>
    </w:p>
    <w:p>
      <w:pPr>
        <w:spacing w:line="307" w:lineRule="auto"/>
        <w:rPr>
          <w:rFonts w:ascii="Arial"/>
          <w:sz w:val="21"/>
        </w:rPr>
      </w:pPr>
      <w:r/>
    </w:p>
    <w:p>
      <w:pPr>
        <w:spacing w:line="307" w:lineRule="auto"/>
        <w:rPr>
          <w:rFonts w:ascii="Arial"/>
          <w:sz w:val="21"/>
        </w:rPr>
      </w:pPr>
      <w:r/>
    </w:p>
    <w:p>
      <w:pPr>
        <w:pStyle w:val="BodyText"/>
        <w:ind w:left="4138"/>
        <w:spacing w:before="65" w:line="228" w:lineRule="auto"/>
        <w:rPr>
          <w:sz w:val="20"/>
          <w:szCs w:val="20"/>
        </w:rPr>
      </w:pPr>
      <w:r>
        <w:rPr>
          <w:sz w:val="20"/>
          <w:szCs w:val="20"/>
          <w:spacing w:val="4"/>
        </w:rPr>
        <w:t>包装</w:t>
      </w:r>
    </w:p>
    <w:p>
      <w:pPr>
        <w:spacing w:line="300" w:lineRule="auto"/>
        <w:rPr>
          <w:rFonts w:ascii="Arial"/>
          <w:sz w:val="21"/>
        </w:rPr>
      </w:pPr>
      <w:r/>
    </w:p>
    <w:p>
      <w:pPr>
        <w:spacing w:line="300" w:lineRule="auto"/>
        <w:rPr>
          <w:rFonts w:ascii="Arial"/>
          <w:sz w:val="21"/>
        </w:rPr>
      </w:pPr>
      <w:r/>
    </w:p>
    <w:p>
      <w:pPr>
        <w:spacing w:line="300" w:lineRule="auto"/>
        <w:rPr>
          <w:rFonts w:ascii="Arial"/>
          <w:sz w:val="21"/>
        </w:rPr>
      </w:pPr>
      <w:r/>
    </w:p>
    <w:p>
      <w:pPr>
        <w:pStyle w:val="BodyText"/>
        <w:ind w:left="4132"/>
        <w:spacing w:before="65" w:line="228" w:lineRule="auto"/>
        <w:rPr>
          <w:sz w:val="20"/>
          <w:szCs w:val="20"/>
        </w:rPr>
      </w:pPr>
      <w:r>
        <w:rPr>
          <w:sz w:val="20"/>
          <w:szCs w:val="20"/>
          <w:spacing w:val="5"/>
        </w:rPr>
        <w:t>储存</w:t>
      </w:r>
    </w:p>
    <w:p>
      <w:pPr>
        <w:spacing w:line="228" w:lineRule="auto"/>
        <w:sectPr>
          <w:footerReference w:type="default" r:id="rId146"/>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878"/>
        <w:spacing w:before="65" w:line="229" w:lineRule="auto"/>
        <w:rPr>
          <w:rFonts w:ascii="SimHei" w:hAnsi="SimHei" w:eastAsia="SimHei" w:cs="SimHei"/>
          <w:sz w:val="20"/>
          <w:szCs w:val="20"/>
        </w:rPr>
      </w:pPr>
      <w:r>
        <w:rPr>
          <w:rFonts w:ascii="SimHei" w:hAnsi="SimHei" w:eastAsia="SimHei" w:cs="SimHei"/>
          <w:sz w:val="20"/>
          <w:szCs w:val="20"/>
          <w:spacing w:val="6"/>
        </w:rPr>
        <w:t>图A.19</w:t>
      </w:r>
      <w:r>
        <w:rPr>
          <w:rFonts w:ascii="SimHei" w:hAnsi="SimHei" w:eastAsia="SimHei" w:cs="SimHei"/>
          <w:sz w:val="20"/>
          <w:szCs w:val="20"/>
          <w:spacing w:val="6"/>
        </w:rPr>
        <w:t xml:space="preserve">  </w:t>
      </w:r>
      <w:r>
        <w:rPr>
          <w:rFonts w:ascii="SimHei" w:hAnsi="SimHei" w:eastAsia="SimHei" w:cs="SimHei"/>
          <w:sz w:val="20"/>
          <w:szCs w:val="20"/>
          <w:spacing w:val="6"/>
        </w:rPr>
        <w:t>造型玩具类生产流程图</w:t>
      </w:r>
    </w:p>
    <w:p>
      <w:pPr>
        <w:spacing w:line="347" w:lineRule="auto"/>
        <w:rPr>
          <w:rFonts w:ascii="Arial"/>
          <w:sz w:val="21"/>
        </w:rPr>
      </w:pPr>
      <w:r/>
    </w:p>
    <w:p>
      <w:pPr>
        <w:spacing w:line="347" w:lineRule="auto"/>
        <w:rPr>
          <w:rFonts w:ascii="Arial"/>
          <w:sz w:val="21"/>
        </w:rPr>
      </w:pPr>
      <w:r/>
    </w:p>
    <w:p>
      <w:pPr>
        <w:pStyle w:val="BodyText"/>
        <w:ind w:left="3820"/>
        <w:spacing w:before="65" w:line="228" w:lineRule="auto"/>
        <w:rPr>
          <w:sz w:val="20"/>
          <w:szCs w:val="20"/>
        </w:rPr>
      </w:pPr>
      <w:r>
        <w:rPr>
          <w:sz w:val="20"/>
          <w:szCs w:val="20"/>
          <w:spacing w:val="6"/>
        </w:rPr>
        <w:t>无药部件</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3759"/>
        <w:spacing w:before="65" w:line="228" w:lineRule="auto"/>
        <w:rPr>
          <w:sz w:val="20"/>
          <w:szCs w:val="20"/>
        </w:rPr>
      </w:pPr>
      <w:r>
        <w:drawing>
          <wp:anchor distT="0" distB="0" distL="0" distR="0" simplePos="0" relativeHeight="251849728" behindDoc="0" locked="0" layoutInCell="1" allowOverlap="1">
            <wp:simplePos x="0" y="0"/>
            <wp:positionH relativeFrom="column">
              <wp:posOffset>278161</wp:posOffset>
            </wp:positionH>
            <wp:positionV relativeFrom="paragraph">
              <wp:posOffset>-843423</wp:posOffset>
            </wp:positionV>
            <wp:extent cx="2930778" cy="4367148"/>
            <wp:effectExtent l="0" t="0" r="0" b="0"/>
            <wp:wrapNone/>
            <wp:docPr id="58" name="IM 58"/>
            <wp:cNvGraphicFramePr/>
            <a:graphic>
              <a:graphicData uri="http://schemas.openxmlformats.org/drawingml/2006/picture">
                <pic:pic>
                  <pic:nvPicPr>
                    <pic:cNvPr id="58" name="IM 58"/>
                    <pic:cNvPicPr/>
                  </pic:nvPicPr>
                  <pic:blipFill>
                    <a:blip r:embed="rId149"/>
                    <a:stretch>
                      <a:fillRect/>
                    </a:stretch>
                  </pic:blipFill>
                  <pic:spPr>
                    <a:xfrm rot="0">
                      <a:off x="0" y="0"/>
                      <a:ext cx="2930778" cy="4367148"/>
                    </a:xfrm>
                    <a:prstGeom prst="rect">
                      <a:avLst/>
                    </a:prstGeom>
                  </pic:spPr>
                </pic:pic>
              </a:graphicData>
            </a:graphic>
          </wp:anchor>
        </w:drawing>
      </w:r>
      <w:r>
        <w:rPr>
          <w:sz w:val="20"/>
          <w:szCs w:val="20"/>
          <w:spacing w:val="-6"/>
        </w:rPr>
        <w:t>装（筑）药</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3622"/>
        <w:spacing w:before="65" w:line="228" w:lineRule="auto"/>
        <w:rPr>
          <w:sz w:val="20"/>
          <w:szCs w:val="20"/>
        </w:rPr>
      </w:pPr>
      <w:r>
        <w:pict>
          <v:shape id="_x0000_s90" style="position:absolute;margin-left:95.8133pt;margin-top:1.66334pt;mso-position-vertical-relative:text;mso-position-horizontal-relative:text;width:21.5pt;height:14.4pt;z-index:251848704;"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6"/>
                    </w:rPr>
                    <w:t>引线</w:t>
                  </w:r>
                </w:p>
              </w:txbxContent>
            </v:textbox>
          </v:shape>
        </w:pict>
      </w:r>
      <w:r>
        <w:rPr>
          <w:sz w:val="20"/>
          <w:szCs w:val="20"/>
          <w:spacing w:val="7"/>
        </w:rPr>
        <w:t>钻孔、安引线</w:t>
      </w:r>
    </w:p>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pStyle w:val="BodyText"/>
        <w:ind w:left="4035"/>
        <w:spacing w:before="65" w:line="228" w:lineRule="auto"/>
        <w:rPr>
          <w:sz w:val="20"/>
          <w:szCs w:val="20"/>
        </w:rPr>
      </w:pPr>
      <w:r>
        <w:pict>
          <v:shape id="_x0000_s92" style="position:absolute;margin-left:29.8436pt;margin-top:2.28175pt;mso-position-vertical-relative:text;mso-position-horizontal-relative:text;width:111pt;height:14.35pt;z-index:251847680;" filled="false" stroked="false" type="#_x0000_t202">
            <v:fill on="false"/>
            <v:stroke on="false"/>
            <v:path/>
            <v:imagedata o:title=""/>
            <o:lock v:ext="edit" aspectratio="false"/>
            <v:textbox inset="0mm,0mm,0mm,0mm">
              <w:txbxContent>
                <w:p>
                  <w:pPr>
                    <w:pStyle w:val="BodyText"/>
                    <w:spacing w:before="19" w:line="228" w:lineRule="auto"/>
                    <w:jc w:val="right"/>
                    <w:rPr>
                      <w:sz w:val="20"/>
                      <w:szCs w:val="20"/>
                    </w:rPr>
                  </w:pPr>
                  <w:r>
                    <w:rPr>
                      <w:sz w:val="20"/>
                      <w:szCs w:val="20"/>
                      <w:spacing w:val="-1"/>
                    </w:rPr>
                    <w:t>无药部件（模型、配件）</w:t>
                  </w:r>
                </w:p>
              </w:txbxContent>
            </v:textbox>
          </v:shape>
        </w:pict>
      </w:r>
      <w:r>
        <w:rPr>
          <w:sz w:val="20"/>
          <w:szCs w:val="20"/>
          <w:spacing w:val="2"/>
        </w:rPr>
        <w:t>组装</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030"/>
        <w:spacing w:before="65" w:line="228" w:lineRule="auto"/>
        <w:rPr>
          <w:sz w:val="20"/>
          <w:szCs w:val="20"/>
        </w:rPr>
      </w:pPr>
      <w:r>
        <w:rPr>
          <w:sz w:val="20"/>
          <w:szCs w:val="20"/>
          <w:spacing w:val="4"/>
        </w:rPr>
        <w:t>包装</w:t>
      </w:r>
    </w:p>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pStyle w:val="BodyText"/>
        <w:ind w:left="4027"/>
        <w:spacing w:before="65" w:line="228" w:lineRule="auto"/>
        <w:rPr>
          <w:sz w:val="20"/>
          <w:szCs w:val="20"/>
        </w:rPr>
      </w:pPr>
      <w:r>
        <w:rPr>
          <w:sz w:val="20"/>
          <w:szCs w:val="20"/>
          <w:spacing w:val="5"/>
        </w:rPr>
        <w:t>储存</w:t>
      </w:r>
    </w:p>
    <w:p>
      <w:pPr>
        <w:spacing w:line="228" w:lineRule="auto"/>
        <w:sectPr>
          <w:footerReference w:type="default" r:id="rId148"/>
          <w:pgSz w:w="11905" w:h="16840"/>
          <w:pgMar w:top="1708" w:right="1120" w:bottom="1325" w:left="1785" w:header="1386" w:footer="1091" w:gutter="0"/>
        </w:sectPr>
        <w:rPr>
          <w:sz w:val="20"/>
          <w:szCs w:val="20"/>
        </w:rPr>
      </w:pPr>
    </w:p>
    <w:p>
      <w:pPr>
        <w:spacing w:before="111"/>
        <w:rPr/>
      </w:pPr>
      <w:r/>
    </w:p>
    <w:p>
      <w:pPr>
        <w:spacing w:before="111"/>
        <w:rPr/>
      </w:pPr>
      <w:r/>
    </w:p>
    <w:p>
      <w:pPr>
        <w:sectPr>
          <w:footerReference w:type="default" r:id="rId150"/>
          <w:pgSz w:w="11905" w:h="16840"/>
          <w:pgMar w:top="1708" w:right="1120" w:bottom="1325" w:left="1785" w:header="1386" w:footer="1091" w:gutter="0"/>
          <w:cols w:equalWidth="0" w:num="1">
            <w:col w:w="8999" w:space="0"/>
          </w:cols>
        </w:sectPr>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342"/>
        <w:spacing w:before="65" w:line="231" w:lineRule="auto"/>
        <w:rPr>
          <w:sz w:val="20"/>
          <w:szCs w:val="20"/>
        </w:rPr>
      </w:pPr>
      <w:r>
        <w:rPr>
          <w:sz w:val="20"/>
          <w:szCs w:val="20"/>
          <w:spacing w:val="4"/>
        </w:rPr>
        <w:t>和砂</w:t>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339"/>
        <w:spacing w:before="65" w:line="228" w:lineRule="auto"/>
        <w:rPr>
          <w:sz w:val="20"/>
          <w:szCs w:val="20"/>
        </w:rPr>
      </w:pPr>
      <w:r>
        <w:drawing>
          <wp:anchor distT="0" distB="0" distL="0" distR="0" simplePos="0" relativeHeight="251852800" behindDoc="1" locked="0" layoutInCell="1" allowOverlap="1">
            <wp:simplePos x="0" y="0"/>
            <wp:positionH relativeFrom="column">
              <wp:posOffset>78136</wp:posOffset>
            </wp:positionH>
            <wp:positionV relativeFrom="paragraph">
              <wp:posOffset>-2232809</wp:posOffset>
            </wp:positionV>
            <wp:extent cx="5624448" cy="6725538"/>
            <wp:effectExtent l="0" t="0" r="0" b="0"/>
            <wp:wrapNone/>
            <wp:docPr id="60" name="IM 60"/>
            <wp:cNvGraphicFramePr/>
            <a:graphic>
              <a:graphicData uri="http://schemas.openxmlformats.org/drawingml/2006/picture">
                <pic:pic>
                  <pic:nvPicPr>
                    <pic:cNvPr id="60" name="IM 60"/>
                    <pic:cNvPicPr/>
                  </pic:nvPicPr>
                  <pic:blipFill>
                    <a:blip r:embed="rId151"/>
                    <a:stretch>
                      <a:fillRect/>
                    </a:stretch>
                  </pic:blipFill>
                  <pic:spPr>
                    <a:xfrm rot="0">
                      <a:off x="0" y="0"/>
                      <a:ext cx="5624448" cy="6725538"/>
                    </a:xfrm>
                    <a:prstGeom prst="rect">
                      <a:avLst/>
                    </a:prstGeom>
                  </pic:spPr>
                </pic:pic>
              </a:graphicData>
            </a:graphic>
          </wp:anchor>
        </w:drawing>
      </w:r>
      <w:r>
        <w:rPr>
          <w:sz w:val="20"/>
          <w:szCs w:val="20"/>
          <w:spacing w:val="5"/>
        </w:rPr>
        <w:t>包药砂</w:t>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303"/>
        <w:spacing w:before="65" w:line="228" w:lineRule="auto"/>
        <w:rPr>
          <w:sz w:val="20"/>
          <w:szCs w:val="20"/>
        </w:rPr>
      </w:pPr>
      <w:r>
        <w:rPr>
          <w:sz w:val="20"/>
          <w:szCs w:val="20"/>
          <w:spacing w:val="4"/>
        </w:rPr>
        <w:t>包装</w:t>
      </w:r>
    </w:p>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BodyText"/>
        <w:ind w:left="295"/>
        <w:spacing w:before="65" w:line="228" w:lineRule="auto"/>
        <w:rPr>
          <w:sz w:val="20"/>
          <w:szCs w:val="20"/>
        </w:rPr>
      </w:pPr>
      <w:r>
        <w:rPr>
          <w:sz w:val="20"/>
          <w:szCs w:val="20"/>
          <w:spacing w:val="7"/>
        </w:rPr>
        <w:t>砂炮储存</w:t>
      </w:r>
    </w:p>
    <w:p>
      <w:pPr>
        <w:spacing w:line="47"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ind w:left="1429"/>
        <w:spacing w:before="41" w:line="229" w:lineRule="auto"/>
        <w:rPr>
          <w:rFonts w:ascii="SimHei" w:hAnsi="SimHei" w:eastAsia="SimHei" w:cs="SimHei"/>
          <w:sz w:val="20"/>
          <w:szCs w:val="20"/>
        </w:rPr>
      </w:pPr>
      <w:r>
        <w:rPr>
          <w:rFonts w:ascii="SimHei" w:hAnsi="SimHei" w:eastAsia="SimHei" w:cs="SimHei"/>
          <w:sz w:val="20"/>
          <w:szCs w:val="20"/>
          <w:spacing w:val="4"/>
        </w:rPr>
        <w:t>图A.20</w:t>
      </w:r>
      <w:r>
        <w:rPr>
          <w:rFonts w:ascii="SimHei" w:hAnsi="SimHei" w:eastAsia="SimHei" w:cs="SimHei"/>
          <w:sz w:val="20"/>
          <w:szCs w:val="20"/>
          <w:spacing w:val="4"/>
        </w:rPr>
        <w:t xml:space="preserve">  </w:t>
      </w:r>
      <w:r>
        <w:rPr>
          <w:rFonts w:ascii="SimHei" w:hAnsi="SimHei" w:eastAsia="SimHei" w:cs="SimHei"/>
          <w:sz w:val="20"/>
          <w:szCs w:val="20"/>
          <w:spacing w:val="4"/>
        </w:rPr>
        <w:t>摩擦类生产流程图</w:t>
      </w:r>
    </w:p>
    <w:p>
      <w:pPr>
        <w:ind w:left="1437"/>
        <w:spacing w:before="203" w:line="229" w:lineRule="auto"/>
        <w:rPr>
          <w:rFonts w:ascii="SimHei" w:hAnsi="SimHei" w:eastAsia="SimHei" w:cs="SimHei"/>
          <w:sz w:val="20"/>
          <w:szCs w:val="20"/>
        </w:rPr>
      </w:pPr>
      <w:r>
        <w:rPr>
          <w:rFonts w:ascii="SimHei" w:hAnsi="SimHei" w:eastAsia="SimHei" w:cs="SimHei"/>
          <w:sz w:val="20"/>
          <w:szCs w:val="20"/>
          <w:spacing w:val="3"/>
        </w:rPr>
        <w:t>（砂炮、圣诞烟花、红环）</w:t>
      </w:r>
    </w:p>
    <w:p>
      <w:pPr>
        <w:spacing w:line="382" w:lineRule="auto"/>
        <w:rPr>
          <w:rFonts w:ascii="Arial"/>
          <w:sz w:val="21"/>
        </w:rPr>
      </w:pPr>
      <w:r/>
    </w:p>
    <w:p>
      <w:pPr>
        <w:pStyle w:val="BodyText"/>
        <w:ind w:left="1871"/>
        <w:spacing w:before="65" w:line="227" w:lineRule="auto"/>
        <w:rPr>
          <w:sz w:val="20"/>
          <w:szCs w:val="20"/>
        </w:rPr>
      </w:pPr>
      <w:r>
        <w:rPr>
          <w:sz w:val="20"/>
          <w:szCs w:val="20"/>
          <w:spacing w:val="7"/>
        </w:rPr>
        <w:t>化工厡材料</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1257"/>
        <w:spacing w:before="65" w:line="228" w:lineRule="auto"/>
        <w:rPr>
          <w:sz w:val="20"/>
          <w:szCs w:val="20"/>
        </w:rPr>
      </w:pPr>
      <w:r>
        <w:rPr>
          <w:sz w:val="20"/>
          <w:szCs w:val="20"/>
          <w:spacing w:val="6"/>
        </w:rPr>
        <w:t>调（配）制药物（湿药）</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1977"/>
        <w:spacing w:before="66" w:line="228" w:lineRule="auto"/>
        <w:rPr>
          <w:sz w:val="20"/>
          <w:szCs w:val="20"/>
        </w:rPr>
      </w:pPr>
      <w:r>
        <w:rPr>
          <w:sz w:val="20"/>
          <w:szCs w:val="20"/>
          <w:spacing w:val="7"/>
        </w:rPr>
        <w:t>模具取药</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2212"/>
        <w:spacing w:before="65" w:line="228" w:lineRule="auto"/>
        <w:rPr>
          <w:sz w:val="20"/>
          <w:szCs w:val="20"/>
        </w:rPr>
      </w:pPr>
      <w:r>
        <w:rPr>
          <w:sz w:val="20"/>
          <w:szCs w:val="20"/>
          <w:spacing w:val="-3"/>
        </w:rPr>
        <w:t>点药</w:t>
      </w:r>
    </w:p>
    <w:p>
      <w:pPr>
        <w:spacing w:line="287" w:lineRule="auto"/>
        <w:rPr>
          <w:rFonts w:ascii="Arial"/>
          <w:sz w:val="21"/>
        </w:rPr>
      </w:pPr>
      <w:r/>
    </w:p>
    <w:p>
      <w:pPr>
        <w:pStyle w:val="BodyText"/>
        <w:spacing w:before="66" w:line="228" w:lineRule="auto"/>
        <w:rPr>
          <w:sz w:val="20"/>
          <w:szCs w:val="20"/>
        </w:rPr>
      </w:pPr>
      <w:r>
        <w:rPr>
          <w:sz w:val="20"/>
          <w:szCs w:val="20"/>
          <w:spacing w:val="6"/>
        </w:rPr>
        <w:t>无药部件</w:t>
      </w:r>
    </w:p>
    <w:p>
      <w:pPr>
        <w:spacing w:line="289" w:lineRule="auto"/>
        <w:rPr>
          <w:rFonts w:ascii="Arial"/>
          <w:sz w:val="21"/>
        </w:rPr>
      </w:pPr>
      <w:r/>
    </w:p>
    <w:p>
      <w:pPr>
        <w:pStyle w:val="BodyText"/>
        <w:ind w:left="2196"/>
        <w:spacing w:before="65" w:line="228" w:lineRule="auto"/>
        <w:rPr>
          <w:sz w:val="20"/>
          <w:szCs w:val="20"/>
        </w:rPr>
      </w:pPr>
      <w:r>
        <w:rPr>
          <w:sz w:val="20"/>
          <w:szCs w:val="20"/>
          <w:spacing w:val="2"/>
        </w:rPr>
        <w:t>组装</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2189"/>
        <w:spacing w:before="66" w:line="228" w:lineRule="auto"/>
        <w:rPr>
          <w:sz w:val="20"/>
          <w:szCs w:val="20"/>
        </w:rPr>
      </w:pPr>
      <w:r>
        <w:rPr>
          <w:sz w:val="20"/>
          <w:szCs w:val="20"/>
          <w:spacing w:val="4"/>
        </w:rPr>
        <w:t>包装</w:t>
      </w:r>
    </w:p>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BodyText"/>
        <w:ind w:left="1785"/>
        <w:spacing w:before="65" w:line="228" w:lineRule="auto"/>
        <w:rPr>
          <w:sz w:val="20"/>
          <w:szCs w:val="20"/>
        </w:rPr>
      </w:pPr>
      <w:r>
        <w:rPr>
          <w:sz w:val="20"/>
          <w:szCs w:val="20"/>
          <w:spacing w:val="7"/>
        </w:rPr>
        <w:t>圣诞烟花储存</w:t>
      </w:r>
    </w:p>
    <w:p>
      <w:pPr>
        <w:spacing w:line="14" w:lineRule="auto"/>
        <w:rPr>
          <w:rFonts w:ascii="Arial"/>
          <w:sz w:val="2"/>
        </w:rPr>
      </w:pPr>
      <w:r>
        <w:rPr>
          <w:rFonts w:ascii="Arial" w:hAnsi="Arial" w:eastAsia="Arial" w:cs="Arial"/>
          <w:sz w:val="2"/>
          <w:szCs w:val="2"/>
        </w:rPr>
        <w:br w:type="column"/>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spacing w:before="65" w:line="228" w:lineRule="auto"/>
        <w:rPr>
          <w:sz w:val="20"/>
          <w:szCs w:val="20"/>
        </w:rPr>
      </w:pPr>
      <w:r>
        <w:pict>
          <v:shape id="_x0000_s94" style="position:absolute;margin-left:1.43607pt;margin-top:381.235pt;mso-position-vertical-relative:text;mso-position-horizontal-relative:text;width:22.5pt;height:14.4pt;z-index:251853824;"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4"/>
                    </w:rPr>
                    <w:t>包装</w:t>
                  </w:r>
                </w:p>
              </w:txbxContent>
            </v:textbox>
          </v:shape>
        </w:pict>
      </w:r>
      <w:r>
        <w:pict>
          <v:shape id="_x0000_s96" style="position:absolute;margin-left:2.52722pt;margin-top:321.595pt;mso-position-vertical-relative:text;mso-position-horizontal-relative:text;width:21.9pt;height:14.3pt;z-index:251854848;" filled="false" stroked="false" type="#_x0000_t202">
            <v:fill on="false"/>
            <v:stroke on="false"/>
            <v:path/>
            <v:imagedata o:title=""/>
            <o:lock v:ext="edit" aspectratio="false"/>
            <v:textbox inset="0mm,0mm,0mm,0mm">
              <w:txbxContent>
                <w:p>
                  <w:pPr>
                    <w:pStyle w:val="BodyText"/>
                    <w:ind w:left="20"/>
                    <w:spacing w:before="19" w:line="227" w:lineRule="auto"/>
                    <w:rPr>
                      <w:sz w:val="20"/>
                      <w:szCs w:val="20"/>
                    </w:rPr>
                  </w:pPr>
                  <w:r>
                    <w:rPr>
                      <w:sz w:val="20"/>
                      <w:szCs w:val="20"/>
                      <w:spacing w:val="-2"/>
                    </w:rPr>
                    <w:t>晾干</w:t>
                  </w:r>
                </w:p>
              </w:txbxContent>
            </v:textbox>
          </v:shape>
        </w:pict>
      </w:r>
      <w:r>
        <w:rPr>
          <w:sz w:val="20"/>
          <w:szCs w:val="20"/>
          <w:spacing w:val="4"/>
        </w:rPr>
        <w:t>蘸药</w:t>
      </w:r>
      <w:r>
        <w:rPr>
          <w:sz w:val="20"/>
          <w:szCs w:val="20"/>
          <w:spacing w:val="8"/>
        </w:rPr>
        <w:t xml:space="preserve">           </w:t>
      </w:r>
      <w:r>
        <w:rPr>
          <w:sz w:val="20"/>
          <w:szCs w:val="20"/>
          <w:spacing w:val="4"/>
        </w:rPr>
        <w:t>无药部件</w:t>
      </w:r>
    </w:p>
    <w:p>
      <w:pPr>
        <w:spacing w:line="228" w:lineRule="auto"/>
        <w:sectPr>
          <w:type w:val="continuous"/>
          <w:pgSz w:w="11905" w:h="16840"/>
          <w:pgMar w:top="1708" w:right="1120" w:bottom="1325" w:left="1785" w:header="1386" w:footer="1091" w:gutter="0"/>
          <w:cols w:equalWidth="0" w:num="3">
            <w:col w:w="1561" w:space="100"/>
            <w:col w:w="4590" w:space="100"/>
            <w:col w:w="2649" w:space="0"/>
          </w:cols>
        </w:sectPr>
        <w:rPr>
          <w:sz w:val="20"/>
          <w:szCs w:val="20"/>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5787"/>
        <w:spacing w:before="65" w:line="193" w:lineRule="auto"/>
        <w:rPr>
          <w:sz w:val="20"/>
          <w:szCs w:val="20"/>
        </w:rPr>
      </w:pPr>
      <w:r>
        <w:rPr>
          <w:sz w:val="20"/>
          <w:szCs w:val="20"/>
          <w:spacing w:val="6"/>
        </w:rPr>
        <w:t>红环（急纸）储存</w:t>
      </w:r>
    </w:p>
    <w:p>
      <w:pPr>
        <w:spacing w:line="193" w:lineRule="auto"/>
        <w:sectPr>
          <w:type w:val="continuous"/>
          <w:pgSz w:w="11905" w:h="16840"/>
          <w:pgMar w:top="1708" w:right="1120" w:bottom="1325" w:left="1785" w:header="1386" w:footer="1091" w:gutter="0"/>
          <w:cols w:equalWidth="0" w:num="1">
            <w:col w:w="8999" w:space="0"/>
          </w:cols>
        </w:sectPr>
        <w:rPr>
          <w:sz w:val="20"/>
          <w:szCs w:val="20"/>
        </w:rPr>
      </w:pPr>
    </w:p>
    <w:p>
      <w:pPr>
        <w:spacing w:line="328" w:lineRule="auto"/>
        <w:rPr>
          <w:rFonts w:ascii="Arial"/>
          <w:sz w:val="21"/>
        </w:rPr>
      </w:pPr>
      <w:r/>
    </w:p>
    <w:p>
      <w:pPr>
        <w:spacing w:line="329" w:lineRule="auto"/>
        <w:rPr>
          <w:rFonts w:ascii="Arial"/>
          <w:sz w:val="21"/>
        </w:rPr>
      </w:pPr>
      <w:r/>
    </w:p>
    <w:p>
      <w:pPr>
        <w:ind w:left="2461"/>
        <w:spacing w:before="65" w:line="228" w:lineRule="auto"/>
        <w:rPr>
          <w:rFonts w:ascii="SimHei" w:hAnsi="SimHei" w:eastAsia="SimHei" w:cs="SimHei"/>
          <w:sz w:val="20"/>
          <w:szCs w:val="20"/>
        </w:rPr>
      </w:pPr>
      <w:r>
        <w:rPr>
          <w:rFonts w:ascii="SimHei" w:hAnsi="SimHei" w:eastAsia="SimHei" w:cs="SimHei"/>
          <w:sz w:val="20"/>
          <w:szCs w:val="20"/>
          <w:spacing w:val="6"/>
        </w:rPr>
        <w:t>图A.21</w:t>
      </w:r>
      <w:r>
        <w:rPr>
          <w:rFonts w:ascii="SimHei" w:hAnsi="SimHei" w:eastAsia="SimHei" w:cs="SimHei"/>
          <w:sz w:val="20"/>
          <w:szCs w:val="20"/>
          <w:spacing w:val="6"/>
        </w:rPr>
        <w:t xml:space="preserve">  </w:t>
      </w:r>
      <w:r>
        <w:rPr>
          <w:rFonts w:ascii="SimHei" w:hAnsi="SimHei" w:eastAsia="SimHei" w:cs="SimHei"/>
          <w:sz w:val="20"/>
          <w:szCs w:val="20"/>
          <w:spacing w:val="6"/>
        </w:rPr>
        <w:t>线香（包裹药型）类生产流程图</w:t>
      </w:r>
    </w:p>
    <w:p>
      <w:pPr>
        <w:spacing w:line="348" w:lineRule="auto"/>
        <w:rPr>
          <w:rFonts w:ascii="Arial"/>
          <w:sz w:val="21"/>
        </w:rPr>
      </w:pPr>
      <w:r/>
    </w:p>
    <w:p>
      <w:pPr>
        <w:spacing w:line="348" w:lineRule="auto"/>
        <w:rPr>
          <w:rFonts w:ascii="Arial"/>
          <w:sz w:val="21"/>
        </w:rPr>
      </w:pPr>
      <w:r/>
    </w:p>
    <w:p>
      <w:pPr>
        <w:pStyle w:val="BodyText"/>
        <w:ind w:left="3648"/>
        <w:spacing w:before="65" w:line="228" w:lineRule="auto"/>
        <w:rPr>
          <w:sz w:val="20"/>
          <w:szCs w:val="20"/>
        </w:rPr>
      </w:pPr>
      <w:r>
        <w:rPr>
          <w:sz w:val="20"/>
          <w:szCs w:val="20"/>
          <w:spacing w:val="7"/>
        </w:rPr>
        <w:t>无药部件制作</w:t>
      </w:r>
    </w:p>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BodyText"/>
        <w:ind w:left="4030"/>
        <w:spacing w:before="65" w:line="228" w:lineRule="auto"/>
        <w:rPr>
          <w:sz w:val="20"/>
          <w:szCs w:val="20"/>
        </w:rPr>
      </w:pPr>
      <w:r>
        <w:drawing>
          <wp:anchor distT="0" distB="0" distL="0" distR="0" simplePos="0" relativeHeight="251860992" behindDoc="0" locked="0" layoutInCell="1" allowOverlap="1">
            <wp:simplePos x="0" y="0"/>
            <wp:positionH relativeFrom="column">
              <wp:posOffset>768381</wp:posOffset>
            </wp:positionH>
            <wp:positionV relativeFrom="paragraph">
              <wp:posOffset>-844448</wp:posOffset>
            </wp:positionV>
            <wp:extent cx="2490088" cy="4367784"/>
            <wp:effectExtent l="0" t="0" r="0" b="0"/>
            <wp:wrapNone/>
            <wp:docPr id="62" name="IM 62"/>
            <wp:cNvGraphicFramePr/>
            <a:graphic>
              <a:graphicData uri="http://schemas.openxmlformats.org/drawingml/2006/picture">
                <pic:pic>
                  <pic:nvPicPr>
                    <pic:cNvPr id="62" name="IM 62"/>
                    <pic:cNvPicPr/>
                  </pic:nvPicPr>
                  <pic:blipFill>
                    <a:blip r:embed="rId153"/>
                    <a:stretch>
                      <a:fillRect/>
                    </a:stretch>
                  </pic:blipFill>
                  <pic:spPr>
                    <a:xfrm rot="0">
                      <a:off x="0" y="0"/>
                      <a:ext cx="2490088" cy="4367784"/>
                    </a:xfrm>
                    <a:prstGeom prst="rect">
                      <a:avLst/>
                    </a:prstGeom>
                  </pic:spPr>
                </pic:pic>
              </a:graphicData>
            </a:graphic>
          </wp:anchor>
        </w:drawing>
      </w:r>
      <w:r>
        <w:pict>
          <v:shape id="_x0000_s98" style="position:absolute;margin-left:76.6018pt;margin-top:1.55148pt;mso-position-vertical-relative:text;mso-position-horizontal-relative:text;width:32.8pt;height:14.35pt;z-index:25185996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5"/>
                    </w:rPr>
                    <w:t>烟火药</w:t>
                  </w:r>
                </w:p>
              </w:txbxContent>
            </v:textbox>
          </v:shape>
        </w:pict>
      </w:r>
      <w:r>
        <w:rPr>
          <w:sz w:val="20"/>
          <w:szCs w:val="20"/>
          <w:spacing w:val="4"/>
        </w:rPr>
        <w:t>装药</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4027"/>
        <w:spacing w:before="65" w:line="230" w:lineRule="auto"/>
        <w:rPr>
          <w:sz w:val="20"/>
          <w:szCs w:val="20"/>
        </w:rPr>
      </w:pPr>
      <w:r>
        <w:rPr>
          <w:sz w:val="20"/>
          <w:szCs w:val="20"/>
          <w:spacing w:val="5"/>
        </w:rPr>
        <w:t>封口</w:t>
      </w:r>
    </w:p>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BodyText"/>
        <w:ind w:left="4035"/>
        <w:spacing w:before="65" w:line="228" w:lineRule="auto"/>
        <w:rPr>
          <w:sz w:val="20"/>
          <w:szCs w:val="20"/>
        </w:rPr>
      </w:pPr>
      <w:r>
        <w:pict>
          <v:shape id="_x0000_s100" style="position:absolute;margin-left:71.3627pt;margin-top:2.40485pt;mso-position-vertical-relative:text;mso-position-horizontal-relative:text;width:43.3pt;height:14.35pt;z-index:251858944;"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6"/>
                    </w:rPr>
                    <w:t>无药部件</w:t>
                  </w:r>
                </w:p>
              </w:txbxContent>
            </v:textbox>
          </v:shape>
        </w:pict>
      </w:r>
      <w:r>
        <w:rPr>
          <w:sz w:val="20"/>
          <w:szCs w:val="20"/>
          <w:spacing w:val="2"/>
        </w:rPr>
        <w:t>组装</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3994"/>
        <w:spacing w:before="65" w:line="228" w:lineRule="auto"/>
        <w:rPr>
          <w:sz w:val="20"/>
          <w:szCs w:val="20"/>
        </w:rPr>
      </w:pPr>
      <w:r>
        <w:rPr>
          <w:sz w:val="20"/>
          <w:szCs w:val="20"/>
          <w:spacing w:val="4"/>
        </w:rPr>
        <w:t>包装</w:t>
      </w: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BodyText"/>
        <w:ind w:left="3993"/>
        <w:spacing w:before="66" w:line="228" w:lineRule="auto"/>
        <w:rPr>
          <w:sz w:val="20"/>
          <w:szCs w:val="20"/>
        </w:rPr>
      </w:pPr>
      <w:r>
        <w:rPr>
          <w:sz w:val="20"/>
          <w:szCs w:val="20"/>
          <w:spacing w:val="5"/>
        </w:rPr>
        <w:t>储存</w:t>
      </w:r>
    </w:p>
    <w:p>
      <w:pPr>
        <w:spacing w:line="228" w:lineRule="auto"/>
        <w:sectPr>
          <w:footerReference w:type="default" r:id="rId152"/>
          <w:pgSz w:w="11905" w:h="16840"/>
          <w:pgMar w:top="1708" w:right="1120" w:bottom="1325" w:left="1785" w:header="1386" w:footer="1091" w:gutter="0"/>
        </w:sectPr>
        <w:rPr>
          <w:sz w:val="20"/>
          <w:szCs w:val="20"/>
        </w:rPr>
      </w:pPr>
    </w:p>
    <w:p>
      <w:pPr>
        <w:spacing w:line="330" w:lineRule="auto"/>
        <w:rPr>
          <w:rFonts w:ascii="Arial"/>
          <w:sz w:val="21"/>
        </w:rPr>
      </w:pPr>
      <w:r/>
    </w:p>
    <w:p>
      <w:pPr>
        <w:spacing w:line="330" w:lineRule="auto"/>
        <w:rPr>
          <w:rFonts w:ascii="Arial"/>
          <w:sz w:val="21"/>
        </w:rPr>
      </w:pPr>
      <w:r/>
    </w:p>
    <w:p>
      <w:pPr>
        <w:ind w:left="2984"/>
        <w:spacing w:before="65" w:line="229" w:lineRule="auto"/>
        <w:rPr>
          <w:rFonts w:ascii="SimHei" w:hAnsi="SimHei" w:eastAsia="SimHei" w:cs="SimHei"/>
          <w:sz w:val="20"/>
          <w:szCs w:val="20"/>
        </w:rPr>
      </w:pPr>
      <w:r>
        <w:rPr>
          <w:rFonts w:ascii="SimHei" w:hAnsi="SimHei" w:eastAsia="SimHei" w:cs="SimHei"/>
          <w:sz w:val="20"/>
          <w:szCs w:val="20"/>
          <w:spacing w:val="4"/>
        </w:rPr>
        <w:t>图A.22</w:t>
      </w:r>
      <w:r>
        <w:rPr>
          <w:rFonts w:ascii="SimHei" w:hAnsi="SimHei" w:eastAsia="SimHei" w:cs="SimHei"/>
          <w:sz w:val="20"/>
          <w:szCs w:val="20"/>
          <w:spacing w:val="18"/>
        </w:rPr>
        <w:t xml:space="preserve">  </w:t>
      </w:r>
      <w:r>
        <w:rPr>
          <w:rFonts w:ascii="SimHei" w:hAnsi="SimHei" w:eastAsia="SimHei" w:cs="SimHei"/>
          <w:sz w:val="20"/>
          <w:szCs w:val="20"/>
          <w:spacing w:val="4"/>
        </w:rPr>
        <w:t>电点火头生产流程图</w:t>
      </w:r>
    </w:p>
    <w:p>
      <w:pPr>
        <w:spacing w:line="379" w:lineRule="auto"/>
        <w:rPr>
          <w:rFonts w:ascii="Arial"/>
          <w:sz w:val="21"/>
        </w:rPr>
      </w:pPr>
      <w:r>
        <w:drawing>
          <wp:anchor distT="0" distB="0" distL="0" distR="0" simplePos="0" relativeHeight="251864064" behindDoc="1" locked="0" layoutInCell="1" allowOverlap="1">
            <wp:simplePos x="0" y="0"/>
            <wp:positionH relativeFrom="column">
              <wp:posOffset>932211</wp:posOffset>
            </wp:positionH>
            <wp:positionV relativeFrom="paragraph">
              <wp:posOffset>194150</wp:posOffset>
            </wp:positionV>
            <wp:extent cx="2393568" cy="5088509"/>
            <wp:effectExtent l="0" t="0" r="0" b="0"/>
            <wp:wrapNone/>
            <wp:docPr id="64" name="IM 64"/>
            <wp:cNvGraphicFramePr/>
            <a:graphic>
              <a:graphicData uri="http://schemas.openxmlformats.org/drawingml/2006/picture">
                <pic:pic>
                  <pic:nvPicPr>
                    <pic:cNvPr id="64" name="IM 64"/>
                    <pic:cNvPicPr/>
                  </pic:nvPicPr>
                  <pic:blipFill>
                    <a:blip r:embed="rId155"/>
                    <a:stretch>
                      <a:fillRect/>
                    </a:stretch>
                  </pic:blipFill>
                  <pic:spPr>
                    <a:xfrm rot="0">
                      <a:off x="0" y="0"/>
                      <a:ext cx="2393568" cy="5088509"/>
                    </a:xfrm>
                    <a:prstGeom prst="rect">
                      <a:avLst/>
                    </a:prstGeom>
                  </pic:spPr>
                </pic:pic>
              </a:graphicData>
            </a:graphic>
          </wp:anchor>
        </w:drawing>
      </w:r>
      <w:r/>
    </w:p>
    <w:p>
      <w:pPr>
        <w:pStyle w:val="BodyText"/>
        <w:ind w:left="3782"/>
        <w:spacing w:before="65" w:line="228" w:lineRule="auto"/>
        <w:rPr>
          <w:sz w:val="20"/>
          <w:szCs w:val="20"/>
        </w:rPr>
      </w:pPr>
      <w:r>
        <w:rPr>
          <w:sz w:val="20"/>
          <w:szCs w:val="20"/>
          <w:spacing w:val="7"/>
        </w:rPr>
        <w:t>无药部件制作</w:t>
      </w: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4041"/>
        <w:spacing w:before="65" w:line="228" w:lineRule="auto"/>
        <w:rPr>
          <w:sz w:val="20"/>
          <w:szCs w:val="20"/>
        </w:rPr>
      </w:pPr>
      <w:r>
        <w:pict>
          <v:shape id="_x0000_s102" style="position:absolute;margin-left:89.3209pt;margin-top:1.65209pt;mso-position-vertical-relative:text;mso-position-horizontal-relative:text;width:32.8pt;height:14.35pt;z-index:25186508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5"/>
                    </w:rPr>
                    <w:t>烟火药</w:t>
                  </w:r>
                </w:p>
              </w:txbxContent>
            </v:textbox>
          </v:shape>
        </w:pict>
      </w:r>
      <w:r>
        <w:rPr>
          <w:sz w:val="20"/>
          <w:szCs w:val="20"/>
        </w:rPr>
        <w:t>蘸药</w:t>
      </w:r>
    </w:p>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pStyle w:val="BodyText"/>
        <w:ind w:left="4027"/>
        <w:spacing w:before="65" w:line="227" w:lineRule="auto"/>
        <w:rPr>
          <w:sz w:val="20"/>
          <w:szCs w:val="20"/>
        </w:rPr>
      </w:pPr>
      <w:r>
        <w:rPr>
          <w:sz w:val="20"/>
          <w:szCs w:val="20"/>
          <w:spacing w:val="5"/>
        </w:rPr>
        <w:t>干燥</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BodyText"/>
        <w:ind w:left="4041"/>
        <w:spacing w:before="65" w:line="228" w:lineRule="auto"/>
        <w:rPr>
          <w:sz w:val="20"/>
          <w:szCs w:val="20"/>
        </w:rPr>
      </w:pPr>
      <w:r>
        <w:rPr>
          <w:sz w:val="20"/>
          <w:szCs w:val="20"/>
        </w:rPr>
        <w:t>蘸药</w:t>
      </w:r>
    </w:p>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pStyle w:val="BodyText"/>
        <w:ind w:left="4030"/>
        <w:spacing w:before="65" w:line="228" w:lineRule="auto"/>
        <w:rPr>
          <w:sz w:val="20"/>
          <w:szCs w:val="20"/>
        </w:rPr>
      </w:pPr>
      <w:r>
        <w:rPr>
          <w:sz w:val="20"/>
          <w:szCs w:val="20"/>
          <w:spacing w:val="4"/>
        </w:rPr>
        <w:t>检测</w:t>
      </w:r>
    </w:p>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BodyText"/>
        <w:ind w:left="4042"/>
        <w:spacing w:before="66" w:line="228" w:lineRule="auto"/>
        <w:rPr>
          <w:sz w:val="20"/>
          <w:szCs w:val="20"/>
        </w:rPr>
      </w:pPr>
      <w:r>
        <w:rPr>
          <w:sz w:val="20"/>
          <w:szCs w:val="20"/>
          <w:spacing w:val="4"/>
        </w:rPr>
        <w:t>包装</w:t>
      </w:r>
    </w:p>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BodyText"/>
        <w:ind w:left="4041"/>
        <w:spacing w:before="65" w:line="228" w:lineRule="auto"/>
        <w:rPr>
          <w:sz w:val="20"/>
          <w:szCs w:val="20"/>
        </w:rPr>
      </w:pPr>
      <w:r>
        <w:rPr>
          <w:sz w:val="20"/>
          <w:szCs w:val="20"/>
          <w:spacing w:val="5"/>
        </w:rPr>
        <w:t>储存</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2575"/>
        <w:spacing w:before="58"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4"/>
        </w:rPr>
        <w:t>___________________________________</w:t>
      </w:r>
    </w:p>
    <w:sectPr>
      <w:footerReference w:type="default" r:id="rId154"/>
      <w:pgSz w:w="11905" w:h="16840"/>
      <w:pgMar w:top="1708" w:right="1120" w:bottom="1325" w:left="1785" w:header="1386" w:footer="109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87"/>
      <w:spacing w:line="230" w:lineRule="auto"/>
      <w:rPr>
        <w:sz w:val="18"/>
        <w:szCs w:val="18"/>
      </w:rPr>
    </w:pPr>
    <w:r>
      <w:rPr>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70"/>
      <w:spacing w:line="229" w:lineRule="auto"/>
      <w:rPr>
        <w:sz w:val="18"/>
        <w:szCs w:val="18"/>
      </w:rPr>
    </w:pPr>
    <w:r>
      <w:rPr>
        <w:sz w:val="18"/>
        <w:szCs w:val="18"/>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70"/>
      <w:spacing w:line="229" w:lineRule="auto"/>
      <w:rPr>
        <w:sz w:val="18"/>
        <w:szCs w:val="18"/>
      </w:rPr>
    </w:pPr>
    <w:r>
      <w:rPr>
        <w:sz w:val="18"/>
        <w:szCs w:val="18"/>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10"/>
      <w:spacing w:line="229" w:lineRule="auto"/>
      <w:rPr>
        <w:sz w:val="18"/>
        <w:szCs w:val="18"/>
      </w:rPr>
    </w:pPr>
    <w:r>
      <w:rPr>
        <w:sz w:val="18"/>
        <w:szCs w:val="18"/>
        <w:spacing w:val="-11"/>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11"/>
      <w:spacing w:line="230" w:lineRule="auto"/>
      <w:rPr>
        <w:sz w:val="18"/>
        <w:szCs w:val="18"/>
      </w:rPr>
    </w:pPr>
    <w:r>
      <w:rPr>
        <w:sz w:val="18"/>
        <w:szCs w:val="18"/>
        <w:spacing w:val="-11"/>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14"/>
      <w:spacing w:line="230" w:lineRule="auto"/>
      <w:rPr>
        <w:sz w:val="18"/>
        <w:szCs w:val="18"/>
      </w:rPr>
    </w:pPr>
    <w:r>
      <w:rPr>
        <w:sz w:val="18"/>
        <w:szCs w:val="18"/>
        <w:spacing w:val="-11"/>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20"/>
      <w:spacing w:line="229" w:lineRule="auto"/>
      <w:rPr>
        <w:sz w:val="18"/>
        <w:szCs w:val="18"/>
      </w:rPr>
    </w:pPr>
    <w:r>
      <w:rPr>
        <w:sz w:val="18"/>
        <w:szCs w:val="18"/>
        <w:spacing w:val="-11"/>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40"/>
      <w:spacing w:line="230" w:lineRule="auto"/>
      <w:rPr>
        <w:sz w:val="18"/>
        <w:szCs w:val="18"/>
      </w:rPr>
    </w:pPr>
    <w:r>
      <w:rPr>
        <w:sz w:val="18"/>
        <w:szCs w:val="18"/>
        <w:spacing w:val="-11"/>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40"/>
      <w:spacing w:line="229" w:lineRule="auto"/>
      <w:rPr>
        <w:sz w:val="18"/>
        <w:szCs w:val="18"/>
      </w:rPr>
    </w:pPr>
    <w:r>
      <w:rPr>
        <w:sz w:val="18"/>
        <w:szCs w:val="18"/>
        <w:spacing w:val="-11"/>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10"/>
      <w:spacing w:line="229" w:lineRule="auto"/>
      <w:rPr>
        <w:sz w:val="18"/>
        <w:szCs w:val="18"/>
      </w:rPr>
    </w:pPr>
    <w:r>
      <w:rPr>
        <w:sz w:val="18"/>
        <w:szCs w:val="18"/>
        <w:spacing w:val="-11"/>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10"/>
      <w:spacing w:line="229" w:lineRule="auto"/>
      <w:rPr>
        <w:sz w:val="18"/>
        <w:szCs w:val="18"/>
      </w:rPr>
    </w:pPr>
    <w:r>
      <w:rPr>
        <w:sz w:val="18"/>
        <w:szCs w:val="18"/>
        <w:spacing w:val="-11"/>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47"/>
      <w:spacing w:line="230" w:lineRule="auto"/>
      <w:rPr>
        <w:sz w:val="18"/>
        <w:szCs w:val="18"/>
      </w:rPr>
    </w:pPr>
    <w:r>
      <w:rPr>
        <w:sz w:val="18"/>
        <w:szCs w:val="18"/>
        <w:spacing w:val="-9"/>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87"/>
      <w:spacing w:line="229" w:lineRule="auto"/>
      <w:rPr>
        <w:sz w:val="18"/>
        <w:szCs w:val="18"/>
      </w:rPr>
    </w:pPr>
    <w:r>
      <w:rPr>
        <w:sz w:val="18"/>
        <w:szCs w:val="18"/>
        <w:spacing w:val="-11"/>
      </w:rPr>
      <w:t>18</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55"/>
      <w:spacing w:line="229" w:lineRule="auto"/>
      <w:rPr>
        <w:sz w:val="18"/>
        <w:szCs w:val="18"/>
      </w:rPr>
    </w:pPr>
    <w:r>
      <w:rPr>
        <w:sz w:val="18"/>
        <w:szCs w:val="18"/>
        <w:spacing w:val="-11"/>
      </w:rPr>
      <w:t>19</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29" w:lineRule="auto"/>
      <w:rPr>
        <w:sz w:val="18"/>
        <w:szCs w:val="18"/>
      </w:rPr>
    </w:pPr>
    <w:r>
      <w:rPr>
        <w:sz w:val="18"/>
        <w:szCs w:val="18"/>
        <w:spacing w:val="-5"/>
      </w:rPr>
      <w:t>20</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08"/>
      <w:spacing w:line="230" w:lineRule="auto"/>
      <w:rPr>
        <w:sz w:val="18"/>
        <w:szCs w:val="18"/>
      </w:rPr>
    </w:pPr>
    <w:r>
      <w:rPr>
        <w:sz w:val="18"/>
        <w:szCs w:val="18"/>
        <w:spacing w:val="-5"/>
      </w:rPr>
      <w:t>21</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30" w:lineRule="auto"/>
      <w:rPr>
        <w:sz w:val="18"/>
        <w:szCs w:val="18"/>
      </w:rPr>
    </w:pPr>
    <w:r>
      <w:rPr>
        <w:sz w:val="18"/>
        <w:szCs w:val="18"/>
        <w:spacing w:val="-5"/>
      </w:rPr>
      <w:t>22</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29" w:lineRule="auto"/>
      <w:rPr>
        <w:sz w:val="18"/>
        <w:szCs w:val="18"/>
      </w:rPr>
    </w:pPr>
    <w:r>
      <w:rPr>
        <w:sz w:val="18"/>
        <w:szCs w:val="18"/>
        <w:spacing w:val="-5"/>
      </w:rPr>
      <w:t>23</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30" w:lineRule="auto"/>
      <w:rPr>
        <w:sz w:val="18"/>
        <w:szCs w:val="18"/>
      </w:rPr>
    </w:pPr>
    <w:r>
      <w:rPr>
        <w:sz w:val="18"/>
        <w:szCs w:val="18"/>
        <w:spacing w:val="-5"/>
      </w:rPr>
      <w:t>24</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29" w:lineRule="auto"/>
      <w:rPr>
        <w:sz w:val="18"/>
        <w:szCs w:val="18"/>
      </w:rPr>
    </w:pPr>
    <w:r>
      <w:rPr>
        <w:sz w:val="18"/>
        <w:szCs w:val="18"/>
        <w:spacing w:val="-5"/>
      </w:rPr>
      <w:t>25</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29" w:lineRule="auto"/>
      <w:rPr>
        <w:sz w:val="18"/>
        <w:szCs w:val="18"/>
      </w:rPr>
    </w:pPr>
    <w:r>
      <w:rPr>
        <w:sz w:val="18"/>
        <w:szCs w:val="18"/>
        <w:spacing w:val="-5"/>
      </w:rPr>
      <w:t>26</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28"/>
      <w:spacing w:line="229" w:lineRule="auto"/>
      <w:rPr>
        <w:sz w:val="18"/>
        <w:szCs w:val="18"/>
      </w:rPr>
    </w:pPr>
    <w:r>
      <w:rPr>
        <w:sz w:val="18"/>
        <w:szCs w:val="18"/>
        <w:spacing w:val="-5"/>
      </w:rPr>
      <w:t>27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97"/>
      <w:spacing w:line="230" w:lineRule="auto"/>
      <w:rPr>
        <w:sz w:val="18"/>
        <w:szCs w:val="18"/>
      </w:rPr>
    </w:pPr>
    <w:r>
      <w:rPr>
        <w:sz w:val="18"/>
        <w:szCs w:val="18"/>
      </w:rPr>
      <w:t>1</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29" w:lineRule="auto"/>
      <w:rPr>
        <w:sz w:val="18"/>
        <w:szCs w:val="18"/>
      </w:rPr>
    </w:pPr>
    <w:r>
      <w:rPr>
        <w:sz w:val="18"/>
        <w:szCs w:val="18"/>
        <w:spacing w:val="-5"/>
      </w:rPr>
      <w:t>28</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2"/>
      <w:spacing w:line="229" w:lineRule="auto"/>
      <w:rPr>
        <w:sz w:val="18"/>
        <w:szCs w:val="18"/>
      </w:rPr>
    </w:pPr>
    <w:r>
      <w:rPr>
        <w:sz w:val="18"/>
        <w:szCs w:val="18"/>
        <w:spacing w:val="-5"/>
      </w:rPr>
      <w:t>29</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30</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31</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42"/>
      <w:spacing w:line="229" w:lineRule="auto"/>
      <w:rPr>
        <w:sz w:val="18"/>
        <w:szCs w:val="18"/>
      </w:rPr>
    </w:pPr>
    <w:r>
      <w:rPr>
        <w:sz w:val="18"/>
        <w:szCs w:val="18"/>
        <w:spacing w:val="-6"/>
      </w:rPr>
      <w:t>32</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33</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34</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35</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36</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37</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83"/>
      <w:spacing w:line="230" w:lineRule="auto"/>
      <w:rPr>
        <w:sz w:val="18"/>
        <w:szCs w:val="18"/>
      </w:rPr>
    </w:pPr>
    <w:r>
      <w:rPr>
        <w:sz w:val="18"/>
        <w:szCs w:val="18"/>
      </w:rPr>
      <w:t>2</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38</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line="229" w:lineRule="auto"/>
      <w:rPr>
        <w:sz w:val="18"/>
        <w:szCs w:val="18"/>
      </w:rPr>
    </w:pPr>
    <w:r>
      <w:rPr>
        <w:sz w:val="18"/>
        <w:szCs w:val="18"/>
        <w:spacing w:val="-6"/>
      </w:rPr>
      <w:t>39</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26"/>
      <w:spacing w:line="229" w:lineRule="auto"/>
      <w:rPr>
        <w:sz w:val="18"/>
        <w:szCs w:val="18"/>
      </w:rPr>
    </w:pPr>
    <w:r>
      <w:rPr>
        <w:sz w:val="18"/>
        <w:szCs w:val="18"/>
        <w:spacing w:val="-4"/>
      </w:rPr>
      <w:t>40</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26"/>
      <w:spacing w:line="230" w:lineRule="auto"/>
      <w:rPr>
        <w:sz w:val="18"/>
        <w:szCs w:val="18"/>
      </w:rPr>
    </w:pPr>
    <w:r>
      <w:rPr>
        <w:sz w:val="18"/>
        <w:szCs w:val="18"/>
        <w:spacing w:val="-4"/>
      </w:rPr>
      <w:t>41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86"/>
      <w:spacing w:line="229" w:lineRule="auto"/>
      <w:rPr>
        <w:sz w:val="18"/>
        <w:szCs w:val="18"/>
      </w:rPr>
    </w:pPr>
    <w:r>
      <w:rPr>
        <w:sz w:val="18"/>
        <w:szCs w:val="18"/>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77"/>
      <w:spacing w:line="230" w:lineRule="auto"/>
      <w:rPr>
        <w:sz w:val="18"/>
        <w:szCs w:val="18"/>
      </w:rPr>
    </w:pPr>
    <w:r>
      <w:rPr>
        <w:sz w:val="18"/>
        <w:szCs w:val="18"/>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86"/>
      <w:spacing w:line="229" w:lineRule="auto"/>
      <w:rPr>
        <w:sz w:val="18"/>
        <w:szCs w:val="18"/>
      </w:rPr>
    </w:pPr>
    <w:r>
      <w:rPr>
        <w:sz w:val="18"/>
        <w:szCs w:val="18"/>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81"/>
      <w:spacing w:line="229" w:lineRule="auto"/>
      <w:rPr>
        <w:sz w:val="18"/>
        <w:szCs w:val="18"/>
      </w:rPr>
    </w:pPr>
    <w:r>
      <w:rPr>
        <w:sz w:val="18"/>
        <w:szCs w:val="18"/>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87"/>
      <w:spacing w:line="229" w:lineRule="auto"/>
      <w:rPr>
        <w:sz w:val="18"/>
        <w:szCs w:val="18"/>
      </w:rPr>
    </w:pPr>
    <w:r>
      <w:rPr>
        <w:sz w:val="18"/>
        <w:szCs w:val="18"/>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8"/>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9"/>
      <w:spacing w:before="54" w:line="237" w:lineRule="auto"/>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2"/>
      </w:rPr>
      <w:t xml:space="preserve"> </w:t>
    </w:r>
    <w:r>
      <w:rPr>
        <w:rFonts w:ascii="SimHei" w:hAnsi="SimHei" w:eastAsia="SimHei" w:cs="SimHei"/>
        <w:sz w:val="20"/>
        <w:szCs w:val="20"/>
        <w:spacing w:val="2"/>
      </w:rPr>
      <w:t>11652</w:t>
    </w:r>
    <w:r>
      <w:rPr>
        <w:rFonts w:ascii="Times New Roman" w:hAnsi="Times New Roman" w:eastAsia="Times New Roman" w:cs="Times New Roman"/>
        <w:sz w:val="20"/>
        <w:szCs w:val="20"/>
        <w:spacing w:val="2"/>
      </w:rPr>
      <w:t>—</w:t>
    </w:r>
    <w:r>
      <w:rPr>
        <w:rFonts w:ascii="SimHei" w:hAnsi="SimHei" w:eastAsia="SimHei" w:cs="SimHei"/>
        <w:sz w:val="20"/>
        <w:szCs w:val="20"/>
        <w:spacing w:val="2"/>
      </w:rPr>
      <w:t>2012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8"/>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2"/>
      </w:rPr>
      <w:t xml:space="preserve"> </w:t>
    </w:r>
    <w:r>
      <w:rPr>
        <w:rFonts w:ascii="SimHei" w:hAnsi="SimHei" w:eastAsia="SimHei" w:cs="SimHei"/>
        <w:sz w:val="20"/>
        <w:szCs w:val="20"/>
        <w:spacing w:val="2"/>
      </w:rPr>
      <w:t>11652</w:t>
    </w:r>
    <w:r>
      <w:rPr>
        <w:rFonts w:ascii="Times New Roman" w:hAnsi="Times New Roman" w:eastAsia="Times New Roman" w:cs="Times New Roman"/>
        <w:sz w:val="20"/>
        <w:szCs w:val="20"/>
        <w:spacing w:val="2"/>
      </w:rPr>
      <w:t>—</w:t>
    </w:r>
    <w:r>
      <w:rPr>
        <w:rFonts w:ascii="SimHei" w:hAnsi="SimHei" w:eastAsia="SimHei" w:cs="SimHei"/>
        <w:sz w:val="20"/>
        <w:szCs w:val="20"/>
        <w:spacing w:val="2"/>
      </w:rPr>
      <w:t>2012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18"/>
      <w:spacing w:before="54" w:line="237" w:lineRule="auto"/>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2"/>
      </w:rPr>
      <w:t xml:space="preserve"> </w:t>
    </w:r>
    <w:r>
      <w:rPr>
        <w:rFonts w:ascii="SimHei" w:hAnsi="SimHei" w:eastAsia="SimHei" w:cs="SimHei"/>
        <w:sz w:val="20"/>
        <w:szCs w:val="20"/>
        <w:spacing w:val="2"/>
      </w:rPr>
      <w:t>11652</w:t>
    </w:r>
    <w:r>
      <w:rPr>
        <w:rFonts w:ascii="Times New Roman" w:hAnsi="Times New Roman" w:eastAsia="Times New Roman" w:cs="Times New Roman"/>
        <w:sz w:val="20"/>
        <w:szCs w:val="20"/>
        <w:spacing w:val="2"/>
      </w:rPr>
      <w:t>—</w:t>
    </w:r>
    <w:r>
      <w:rPr>
        <w:rFonts w:ascii="SimHei" w:hAnsi="SimHei" w:eastAsia="SimHei" w:cs="SimHei"/>
        <w:sz w:val="20"/>
        <w:szCs w:val="20"/>
        <w:spacing w:val="2"/>
      </w:rPr>
      <w:t>2012</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6"/>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3"/>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2"/>
      </w:rPr>
      <w:t xml:space="preserve"> </w:t>
    </w:r>
    <w:r>
      <w:rPr>
        <w:rFonts w:ascii="SimHei" w:hAnsi="SimHei" w:eastAsia="SimHei" w:cs="SimHei"/>
        <w:sz w:val="20"/>
        <w:szCs w:val="20"/>
        <w:spacing w:val="2"/>
      </w:rPr>
      <w:t>11652</w:t>
    </w:r>
    <w:r>
      <w:rPr>
        <w:rFonts w:ascii="Times New Roman" w:hAnsi="Times New Roman" w:eastAsia="Times New Roman" w:cs="Times New Roman"/>
        <w:sz w:val="20"/>
        <w:szCs w:val="20"/>
        <w:spacing w:val="2"/>
      </w:rPr>
      <w:t>—</w:t>
    </w:r>
    <w:r>
      <w:rPr>
        <w:rFonts w:ascii="SimHei" w:hAnsi="SimHei" w:eastAsia="SimHei" w:cs="SimHei"/>
        <w:sz w:val="20"/>
        <w:szCs w:val="20"/>
        <w:spacing w:val="2"/>
      </w:rPr>
      <w:t>2012</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6"/>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2"/>
      </w:rPr>
      <w:t xml:space="preserve"> </w:t>
    </w:r>
    <w:r>
      <w:rPr>
        <w:rFonts w:ascii="SimHei" w:hAnsi="SimHei" w:eastAsia="SimHei" w:cs="SimHei"/>
        <w:sz w:val="20"/>
        <w:szCs w:val="20"/>
        <w:spacing w:val="2"/>
      </w:rPr>
      <w:t>11652</w:t>
    </w:r>
    <w:r>
      <w:rPr>
        <w:rFonts w:ascii="Times New Roman" w:hAnsi="Times New Roman" w:eastAsia="Times New Roman" w:cs="Times New Roman"/>
        <w:sz w:val="20"/>
        <w:szCs w:val="20"/>
        <w:spacing w:val="2"/>
      </w:rPr>
      <w:t>—</w:t>
    </w:r>
    <w:r>
      <w:rPr>
        <w:rFonts w:ascii="SimHei" w:hAnsi="SimHei" w:eastAsia="SimHei" w:cs="SimHei"/>
        <w:sz w:val="20"/>
        <w:szCs w:val="20"/>
        <w:spacing w:val="2"/>
      </w:rPr>
      <w:t>2012</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pict>
        <v:shape id="WordPictureWatermark64" style="position:absolute;margin-left:237.12pt;margin-top:453.6pt;mso-position-vertical-relative:page;mso-position-horizontal-relative:page;width:84.4pt;height:31.95pt;z-index:-251658240;" o:allowincell="f" filled="false" stroked="false" type="#_x0000_t75">
          <v:imagedata o:title="" r:id="rId1"/>
        </v:shape>
      </w:pict>
    </w: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2"/>
      </w:rPr>
      <w:t xml:space="preserve"> </w:t>
    </w:r>
    <w:r>
      <w:rPr>
        <w:rFonts w:ascii="SimHei" w:hAnsi="SimHei" w:eastAsia="SimHei" w:cs="SimHei"/>
        <w:sz w:val="20"/>
        <w:szCs w:val="20"/>
        <w:spacing w:val="2"/>
      </w:rPr>
      <w:t>11652</w:t>
    </w:r>
    <w:r>
      <w:rPr>
        <w:rFonts w:ascii="Times New Roman" w:hAnsi="Times New Roman" w:eastAsia="Times New Roman" w:cs="Times New Roman"/>
        <w:sz w:val="20"/>
        <w:szCs w:val="20"/>
        <w:spacing w:val="2"/>
      </w:rPr>
      <w:t>—</w:t>
    </w:r>
    <w:r>
      <w:rPr>
        <w:rFonts w:ascii="SimHei" w:hAnsi="SimHei" w:eastAsia="SimHei" w:cs="SimHei"/>
        <w:sz w:val="20"/>
        <w:szCs w:val="20"/>
        <w:spacing w:val="2"/>
      </w:rPr>
      <w:t>2012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6"/>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2"/>
      </w:rPr>
      <w:t xml:space="preserve"> </w:t>
    </w:r>
    <w:r>
      <w:rPr>
        <w:rFonts w:ascii="SimHei" w:hAnsi="SimHei" w:eastAsia="SimHei" w:cs="SimHei"/>
        <w:sz w:val="20"/>
        <w:szCs w:val="20"/>
        <w:spacing w:val="2"/>
      </w:rPr>
      <w:t>11652</w:t>
    </w:r>
    <w:r>
      <w:rPr>
        <w:rFonts w:ascii="Times New Roman" w:hAnsi="Times New Roman" w:eastAsia="Times New Roman" w:cs="Times New Roman"/>
        <w:sz w:val="20"/>
        <w:szCs w:val="20"/>
        <w:spacing w:val="2"/>
      </w:rPr>
      <w:t>—</w:t>
    </w:r>
    <w:r>
      <w:rPr>
        <w:rFonts w:ascii="SimHei" w:hAnsi="SimHei" w:eastAsia="SimHei" w:cs="SimHei"/>
        <w:sz w:val="20"/>
        <w:szCs w:val="20"/>
        <w:spacing w:val="2"/>
      </w:rPr>
      <w:t>2012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0"/>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7"/>
      <w:spacing w:before="54" w:line="237" w:lineRule="auto"/>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SimHei" w:hAnsi="SimHei" w:eastAsia="SimHei" w:cs="SimHei"/>
        <w:sz w:val="20"/>
        <w:szCs w:val="20"/>
      </w:rPr>
      <w:t>GB</w:t>
    </w:r>
    <w:r>
      <w:rPr>
        <w:rFonts w:ascii="SimHei" w:hAnsi="SimHei" w:eastAsia="SimHei" w:cs="SimHei"/>
        <w:sz w:val="20"/>
        <w:szCs w:val="20"/>
        <w:spacing w:val="49"/>
      </w:rPr>
      <w:t xml:space="preserve"> </w:t>
    </w:r>
    <w:r>
      <w:rPr>
        <w:rFonts w:ascii="SimHei" w:hAnsi="SimHei" w:eastAsia="SimHei" w:cs="SimHei"/>
        <w:sz w:val="20"/>
        <w:szCs w:val="20"/>
        <w:spacing w:val="1"/>
      </w:rPr>
      <w:t>11652</w:t>
    </w:r>
    <w:r>
      <w:rPr>
        <w:rFonts w:ascii="Times New Roman" w:hAnsi="Times New Roman" w:eastAsia="Times New Roman" w:cs="Times New Roman"/>
        <w:sz w:val="20"/>
        <w:szCs w:val="20"/>
        <w:spacing w:val="1"/>
      </w:rPr>
      <w:t>—</w:t>
    </w:r>
    <w:r>
      <w:rPr>
        <w:rFonts w:ascii="SimHei" w:hAnsi="SimHei" w:eastAsia="SimHei" w:cs="SimHei"/>
        <w:sz w:val="20"/>
        <w:szCs w:val="20"/>
        <w:spacing w:val="1"/>
      </w:rPr>
      <w:t>2012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5"/>
      <w:szCs w:val="35"/>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19.xml"/><Relationship Id="rId98" Type="http://schemas.openxmlformats.org/officeDocument/2006/relationships/hyperlink" Target="13.6.2.6" TargetMode="External"/><Relationship Id="rId97" Type="http://schemas.openxmlformats.org/officeDocument/2006/relationships/footer" Target="footer20.xml"/><Relationship Id="rId96" Type="http://schemas.openxmlformats.org/officeDocument/2006/relationships/header" Target="header18.xml"/><Relationship Id="rId95" Type="http://schemas.openxmlformats.org/officeDocument/2006/relationships/hyperlink" Target="13.6.2.5" TargetMode="External"/><Relationship Id="rId94" Type="http://schemas.openxmlformats.org/officeDocument/2006/relationships/hyperlink" Target="13.6.2.4" TargetMode="External"/><Relationship Id="rId93" Type="http://schemas.openxmlformats.org/officeDocument/2006/relationships/hyperlink" Target="13.6.2.3" TargetMode="External"/><Relationship Id="rId92" Type="http://schemas.openxmlformats.org/officeDocument/2006/relationships/hyperlink" Target="13.6.2.2" TargetMode="External"/><Relationship Id="rId91" Type="http://schemas.openxmlformats.org/officeDocument/2006/relationships/hyperlink" Target="13.6.2.1" TargetMode="External"/><Relationship Id="rId90" Type="http://schemas.openxmlformats.org/officeDocument/2006/relationships/footer" Target="footer19.xml"/><Relationship Id="rId9" Type="http://schemas.openxmlformats.org/officeDocument/2006/relationships/hyperlink" Target="http://www.cait.cn/OHSAS18000/flfg/200906/t20090622_17271.shtml" TargetMode="External"/><Relationship Id="rId89" Type="http://schemas.openxmlformats.org/officeDocument/2006/relationships/header" Target="header17.xml"/><Relationship Id="rId88" Type="http://schemas.openxmlformats.org/officeDocument/2006/relationships/hyperlink" Target="10.1.11.2" TargetMode="External"/><Relationship Id="rId87" Type="http://schemas.openxmlformats.org/officeDocument/2006/relationships/hyperlink" Target="10.1.11.1" TargetMode="External"/><Relationship Id="rId86" Type="http://schemas.openxmlformats.org/officeDocument/2006/relationships/hyperlink" Target="10.1.10.3" TargetMode="External"/><Relationship Id="rId85" Type="http://schemas.openxmlformats.org/officeDocument/2006/relationships/hyperlink" Target="10.1.10.2" TargetMode="External"/><Relationship Id="rId84" Type="http://schemas.openxmlformats.org/officeDocument/2006/relationships/hyperlink" Target="10.1.10.1" TargetMode="External"/><Relationship Id="rId83" Type="http://schemas.openxmlformats.org/officeDocument/2006/relationships/footer" Target="footer18.xml"/><Relationship Id="rId82" Type="http://schemas.openxmlformats.org/officeDocument/2006/relationships/header" Target="header16.xml"/><Relationship Id="rId81" Type="http://schemas.openxmlformats.org/officeDocument/2006/relationships/hyperlink" Target="10.1.7.5" TargetMode="External"/><Relationship Id="rId80" Type="http://schemas.openxmlformats.org/officeDocument/2006/relationships/hyperlink" Target="10.1.7.4" TargetMode="External"/><Relationship Id="rId8" Type="http://schemas.openxmlformats.org/officeDocument/2006/relationships/footer" Target="footer3.xml"/><Relationship Id="rId79" Type="http://schemas.openxmlformats.org/officeDocument/2006/relationships/hyperlink" Target="10.1.7.3" TargetMode="External"/><Relationship Id="rId78" Type="http://schemas.openxmlformats.org/officeDocument/2006/relationships/hyperlink" Target="10.1.7.2" TargetMode="External"/><Relationship Id="rId77" Type="http://schemas.openxmlformats.org/officeDocument/2006/relationships/hyperlink" Target="10.1.7.1" TargetMode="External"/><Relationship Id="rId76" Type="http://schemas.openxmlformats.org/officeDocument/2006/relationships/footer" Target="footer17.xml"/><Relationship Id="rId75" Type="http://schemas.openxmlformats.org/officeDocument/2006/relationships/footer" Target="footer16.xml"/><Relationship Id="rId74" Type="http://schemas.openxmlformats.org/officeDocument/2006/relationships/header" Target="header15.xml"/><Relationship Id="rId73" Type="http://schemas.openxmlformats.org/officeDocument/2006/relationships/hyperlink" Target="9.2.4.2" TargetMode="External"/><Relationship Id="rId72" Type="http://schemas.openxmlformats.org/officeDocument/2006/relationships/hyperlink" Target="9.2.4.1" TargetMode="External"/><Relationship Id="rId71" Type="http://schemas.openxmlformats.org/officeDocument/2006/relationships/hyperlink" Target="9.2.3.5" TargetMode="External"/><Relationship Id="rId70" Type="http://schemas.openxmlformats.org/officeDocument/2006/relationships/hyperlink" Target="9.2.3.4" TargetMode="External"/><Relationship Id="rId7" Type="http://schemas.openxmlformats.org/officeDocument/2006/relationships/header" Target="header2.xml"/><Relationship Id="rId69" Type="http://schemas.openxmlformats.org/officeDocument/2006/relationships/hyperlink" Target="9.2.3.3" TargetMode="External"/><Relationship Id="rId68" Type="http://schemas.openxmlformats.org/officeDocument/2006/relationships/hyperlink" Target="9.2.3.2" TargetMode="External"/><Relationship Id="rId67" Type="http://schemas.openxmlformats.org/officeDocument/2006/relationships/hyperlink" Target="9.2.3.1" TargetMode="External"/><Relationship Id="rId66" Type="http://schemas.openxmlformats.org/officeDocument/2006/relationships/footer" Target="footer15.xml"/><Relationship Id="rId65" Type="http://schemas.openxmlformats.org/officeDocument/2006/relationships/header" Target="header14.xml"/><Relationship Id="rId64" Type="http://schemas.openxmlformats.org/officeDocument/2006/relationships/footer" Target="footer14.xml"/><Relationship Id="rId63" Type="http://schemas.openxmlformats.org/officeDocument/2006/relationships/header" Target="header13.xml"/><Relationship Id="rId62" Type="http://schemas.openxmlformats.org/officeDocument/2006/relationships/footer" Target="footer13.xml"/><Relationship Id="rId61" Type="http://schemas.openxmlformats.org/officeDocument/2006/relationships/header" Target="header12.xml"/><Relationship Id="rId60" Type="http://schemas.openxmlformats.org/officeDocument/2006/relationships/footer" Target="footer12.xml"/><Relationship Id="rId6" Type="http://schemas.openxmlformats.org/officeDocument/2006/relationships/footer" Target="footer2.xml"/><Relationship Id="rId59" Type="http://schemas.openxmlformats.org/officeDocument/2006/relationships/header" Target="header11.xml"/><Relationship Id="rId58" Type="http://schemas.openxmlformats.org/officeDocument/2006/relationships/hyperlink" Target="7.2.3.2" TargetMode="External"/><Relationship Id="rId57" Type="http://schemas.openxmlformats.org/officeDocument/2006/relationships/hyperlink" Target="7.2.3.1" TargetMode="External"/><Relationship Id="rId56" Type="http://schemas.openxmlformats.org/officeDocument/2006/relationships/footer" Target="footer11.xml"/><Relationship Id="rId55" Type="http://schemas.openxmlformats.org/officeDocument/2006/relationships/header" Target="header10.xml"/><Relationship Id="rId54" Type="http://schemas.openxmlformats.org/officeDocument/2006/relationships/footer" Target="footer10.xml"/><Relationship Id="rId53" Type="http://schemas.openxmlformats.org/officeDocument/2006/relationships/header" Target="header9.xml"/><Relationship Id="rId52" Type="http://schemas.openxmlformats.org/officeDocument/2006/relationships/hyperlink" Target="5.10.4.8" TargetMode="External"/><Relationship Id="rId51" Type="http://schemas.openxmlformats.org/officeDocument/2006/relationships/hyperlink" Target="5.10.4.7" TargetMode="External"/><Relationship Id="rId50" Type="http://schemas.openxmlformats.org/officeDocument/2006/relationships/hyperlink" Target="5.10.4.6" TargetMode="External"/><Relationship Id="rId5" Type="http://schemas.openxmlformats.org/officeDocument/2006/relationships/header" Target="header1.xml"/><Relationship Id="rId49" Type="http://schemas.openxmlformats.org/officeDocument/2006/relationships/hyperlink" Target="5.10.4.5" TargetMode="External"/><Relationship Id="rId48" Type="http://schemas.openxmlformats.org/officeDocument/2006/relationships/hyperlink" Target="5.10.4.4" TargetMode="External"/><Relationship Id="rId47" Type="http://schemas.openxmlformats.org/officeDocument/2006/relationships/hyperlink" Target="5.10.4.3" TargetMode="External"/><Relationship Id="rId46" Type="http://schemas.openxmlformats.org/officeDocument/2006/relationships/hyperlink" Target="5.10.4.2" TargetMode="External"/><Relationship Id="rId45" Type="http://schemas.openxmlformats.org/officeDocument/2006/relationships/hyperlink" Target="5.10.4.1" TargetMode="External"/><Relationship Id="rId44" Type="http://schemas.openxmlformats.org/officeDocument/2006/relationships/hyperlink" Target="5.10.3.5" TargetMode="External"/><Relationship Id="rId43" Type="http://schemas.openxmlformats.org/officeDocument/2006/relationships/hyperlink" Target="5.10.3.4" TargetMode="External"/><Relationship Id="rId42" Type="http://schemas.openxmlformats.org/officeDocument/2006/relationships/hyperlink" Target="5.10.3.3" TargetMode="External"/><Relationship Id="rId41" Type="http://schemas.openxmlformats.org/officeDocument/2006/relationships/hyperlink" Target="5.10.3.2" TargetMode="External"/><Relationship Id="rId40" Type="http://schemas.openxmlformats.org/officeDocument/2006/relationships/footer" Target="footer9.xml"/><Relationship Id="rId4" Type="http://schemas.openxmlformats.org/officeDocument/2006/relationships/footer" Target="footer1.xml"/><Relationship Id="rId39" Type="http://schemas.openxmlformats.org/officeDocument/2006/relationships/header" Target="header8.xml"/><Relationship Id="rId38" Type="http://schemas.openxmlformats.org/officeDocument/2006/relationships/hyperlink" Target="5.10.3.1" TargetMode="External"/><Relationship Id="rId37" Type="http://schemas.openxmlformats.org/officeDocument/2006/relationships/hyperlink" Target="5.9.2.3" TargetMode="External"/><Relationship Id="rId36" Type="http://schemas.openxmlformats.org/officeDocument/2006/relationships/hyperlink" Target="5.9.2.2" TargetMode="External"/><Relationship Id="rId35" Type="http://schemas.openxmlformats.org/officeDocument/2006/relationships/hyperlink" Target="5.9.2.1" TargetMode="External"/><Relationship Id="rId34" Type="http://schemas.openxmlformats.org/officeDocument/2006/relationships/hyperlink" Target="5.7.2.4" TargetMode="External"/><Relationship Id="rId33" Type="http://schemas.openxmlformats.org/officeDocument/2006/relationships/hyperlink" Target="5.7.2.3" TargetMode="External"/><Relationship Id="rId32" Type="http://schemas.openxmlformats.org/officeDocument/2006/relationships/hyperlink" Target="5.7.2.2" TargetMode="External"/><Relationship Id="rId31" Type="http://schemas.openxmlformats.org/officeDocument/2006/relationships/hyperlink" Target="5.7.2.1" TargetMode="External"/><Relationship Id="rId30" Type="http://schemas.openxmlformats.org/officeDocument/2006/relationships/hyperlink" Target="5.7.1.4" TargetMode="External"/><Relationship Id="rId3" Type="http://schemas.openxmlformats.org/officeDocument/2006/relationships/image" Target="media/image3.png"/><Relationship Id="rId29" Type="http://schemas.openxmlformats.org/officeDocument/2006/relationships/hyperlink" Target="5.7.1.3" TargetMode="External"/><Relationship Id="rId28" Type="http://schemas.openxmlformats.org/officeDocument/2006/relationships/footer" Target="footer8.xml"/><Relationship Id="rId27" Type="http://schemas.openxmlformats.org/officeDocument/2006/relationships/header" Target="header7.xml"/><Relationship Id="rId26" Type="http://schemas.openxmlformats.org/officeDocument/2006/relationships/hyperlink" Target="5.7.1.2" TargetMode="External"/><Relationship Id="rId25" Type="http://schemas.openxmlformats.org/officeDocument/2006/relationships/hyperlink" Target="5.7.1.1" TargetMode="External"/><Relationship Id="rId24" Type="http://schemas.openxmlformats.org/officeDocument/2006/relationships/footer" Target="footer7.xml"/><Relationship Id="rId23" Type="http://schemas.openxmlformats.org/officeDocument/2006/relationships/header" Target="header6.xml"/><Relationship Id="rId22" Type="http://schemas.openxmlformats.org/officeDocument/2006/relationships/hyperlink" Target="5.5.4.3" TargetMode="External"/><Relationship Id="rId21" Type="http://schemas.openxmlformats.org/officeDocument/2006/relationships/hyperlink" Target="5.5.4.2" TargetMode="External"/><Relationship Id="rId20" Type="http://schemas.openxmlformats.org/officeDocument/2006/relationships/hyperlink" Target="5.5.4.1" TargetMode="External"/><Relationship Id="rId2" Type="http://schemas.openxmlformats.org/officeDocument/2006/relationships/image" Target="media/image2.png"/><Relationship Id="rId19" Type="http://schemas.openxmlformats.org/officeDocument/2006/relationships/hyperlink" Target="5.4.2.4" TargetMode="External"/><Relationship Id="rId18" Type="http://schemas.openxmlformats.org/officeDocument/2006/relationships/hyperlink" Target="5.4.2.3" TargetMode="External"/><Relationship Id="rId17" Type="http://schemas.openxmlformats.org/officeDocument/2006/relationships/hyperlink" Target="5.4.2.2" TargetMode="External"/><Relationship Id="rId16" Type="http://schemas.openxmlformats.org/officeDocument/2006/relationships/hyperlink" Target="5.4.2.1" TargetMode="External"/><Relationship Id="rId158" Type="http://schemas.openxmlformats.org/officeDocument/2006/relationships/fontTable" Target="fontTable.xml"/><Relationship Id="rId157" Type="http://schemas.openxmlformats.org/officeDocument/2006/relationships/styles" Target="styles.xml"/><Relationship Id="rId156" Type="http://schemas.openxmlformats.org/officeDocument/2006/relationships/settings" Target="settings.xml"/><Relationship Id="rId155" Type="http://schemas.openxmlformats.org/officeDocument/2006/relationships/image" Target="media/image33.png"/><Relationship Id="rId154" Type="http://schemas.openxmlformats.org/officeDocument/2006/relationships/footer" Target="footer43.xml"/><Relationship Id="rId153" Type="http://schemas.openxmlformats.org/officeDocument/2006/relationships/image" Target="media/image32.png"/><Relationship Id="rId152" Type="http://schemas.openxmlformats.org/officeDocument/2006/relationships/footer" Target="footer42.xml"/><Relationship Id="rId151" Type="http://schemas.openxmlformats.org/officeDocument/2006/relationships/image" Target="media/image31.png"/><Relationship Id="rId150" Type="http://schemas.openxmlformats.org/officeDocument/2006/relationships/footer" Target="footer41.xml"/><Relationship Id="rId15" Type="http://schemas.openxmlformats.org/officeDocument/2006/relationships/footer" Target="footer6.xml"/><Relationship Id="rId149" Type="http://schemas.openxmlformats.org/officeDocument/2006/relationships/image" Target="media/image30.png"/><Relationship Id="rId148" Type="http://schemas.openxmlformats.org/officeDocument/2006/relationships/footer" Target="footer40.xml"/><Relationship Id="rId147" Type="http://schemas.openxmlformats.org/officeDocument/2006/relationships/image" Target="media/image29.png"/><Relationship Id="rId146" Type="http://schemas.openxmlformats.org/officeDocument/2006/relationships/footer" Target="footer39.xml"/><Relationship Id="rId145" Type="http://schemas.openxmlformats.org/officeDocument/2006/relationships/image" Target="media/image28.png"/><Relationship Id="rId144" Type="http://schemas.openxmlformats.org/officeDocument/2006/relationships/footer" Target="footer38.xml"/><Relationship Id="rId143" Type="http://schemas.openxmlformats.org/officeDocument/2006/relationships/image" Target="media/image27.png"/><Relationship Id="rId142" Type="http://schemas.openxmlformats.org/officeDocument/2006/relationships/footer" Target="footer37.xml"/><Relationship Id="rId141" Type="http://schemas.openxmlformats.org/officeDocument/2006/relationships/image" Target="media/image26.png"/><Relationship Id="rId140" Type="http://schemas.openxmlformats.org/officeDocument/2006/relationships/footer" Target="footer36.xml"/><Relationship Id="rId14" Type="http://schemas.openxmlformats.org/officeDocument/2006/relationships/header" Target="header5.xml"/><Relationship Id="rId139" Type="http://schemas.openxmlformats.org/officeDocument/2006/relationships/image" Target="media/image25.png"/><Relationship Id="rId138" Type="http://schemas.openxmlformats.org/officeDocument/2006/relationships/footer" Target="footer35.xml"/><Relationship Id="rId137" Type="http://schemas.openxmlformats.org/officeDocument/2006/relationships/image" Target="media/image24.png"/><Relationship Id="rId136" Type="http://schemas.openxmlformats.org/officeDocument/2006/relationships/footer" Target="footer34.xml"/><Relationship Id="rId135" Type="http://schemas.openxmlformats.org/officeDocument/2006/relationships/header" Target="header23.xml"/><Relationship Id="rId134" Type="http://schemas.openxmlformats.org/officeDocument/2006/relationships/image" Target="media/image22.png"/><Relationship Id="rId133" Type="http://schemas.openxmlformats.org/officeDocument/2006/relationships/footer" Target="footer33.xml"/><Relationship Id="rId132" Type="http://schemas.openxmlformats.org/officeDocument/2006/relationships/image" Target="media/image21.png"/><Relationship Id="rId131" Type="http://schemas.openxmlformats.org/officeDocument/2006/relationships/footer" Target="footer32.xml"/><Relationship Id="rId130" Type="http://schemas.openxmlformats.org/officeDocument/2006/relationships/image" Target="media/image20.png"/><Relationship Id="rId13" Type="http://schemas.openxmlformats.org/officeDocument/2006/relationships/footer" Target="footer5.xml"/><Relationship Id="rId129" Type="http://schemas.openxmlformats.org/officeDocument/2006/relationships/footer" Target="footer31.xml"/><Relationship Id="rId128" Type="http://schemas.openxmlformats.org/officeDocument/2006/relationships/image" Target="media/image19.png"/><Relationship Id="rId127" Type="http://schemas.openxmlformats.org/officeDocument/2006/relationships/image" Target="media/image18.png"/><Relationship Id="rId126" Type="http://schemas.openxmlformats.org/officeDocument/2006/relationships/image" Target="media/image17.png"/><Relationship Id="rId125" Type="http://schemas.openxmlformats.org/officeDocument/2006/relationships/image" Target="media/image16.png"/><Relationship Id="rId124" Type="http://schemas.openxmlformats.org/officeDocument/2006/relationships/image" Target="media/image15.png"/><Relationship Id="rId123" Type="http://schemas.openxmlformats.org/officeDocument/2006/relationships/image" Target="media/image14.png"/><Relationship Id="rId122" Type="http://schemas.openxmlformats.org/officeDocument/2006/relationships/image" Target="media/image13.png"/><Relationship Id="rId121" Type="http://schemas.openxmlformats.org/officeDocument/2006/relationships/image" Target="media/image12.png"/><Relationship Id="rId120" Type="http://schemas.openxmlformats.org/officeDocument/2006/relationships/footer" Target="footer30.xml"/><Relationship Id="rId12" Type="http://schemas.openxmlformats.org/officeDocument/2006/relationships/header" Target="header4.xml"/><Relationship Id="rId119" Type="http://schemas.openxmlformats.org/officeDocument/2006/relationships/image" Target="media/image11.png"/><Relationship Id="rId118" Type="http://schemas.openxmlformats.org/officeDocument/2006/relationships/footer" Target="footer29.xml"/><Relationship Id="rId117" Type="http://schemas.openxmlformats.org/officeDocument/2006/relationships/header" Target="header22.xml"/><Relationship Id="rId116" Type="http://schemas.openxmlformats.org/officeDocument/2006/relationships/image" Target="media/image10.png"/><Relationship Id="rId115" Type="http://schemas.openxmlformats.org/officeDocument/2006/relationships/footer" Target="footer28.xml"/><Relationship Id="rId114" Type="http://schemas.openxmlformats.org/officeDocument/2006/relationships/image" Target="media/image9.png"/><Relationship Id="rId113" Type="http://schemas.openxmlformats.org/officeDocument/2006/relationships/footer" Target="footer27.xml"/><Relationship Id="rId112" Type="http://schemas.openxmlformats.org/officeDocument/2006/relationships/image" Target="media/image8.png"/><Relationship Id="rId111" Type="http://schemas.openxmlformats.org/officeDocument/2006/relationships/footer" Target="footer26.xml"/><Relationship Id="rId110" Type="http://schemas.openxmlformats.org/officeDocument/2006/relationships/image" Target="media/image7.png"/><Relationship Id="rId11" Type="http://schemas.openxmlformats.org/officeDocument/2006/relationships/footer" Target="footer4.xml"/><Relationship Id="rId109" Type="http://schemas.openxmlformats.org/officeDocument/2006/relationships/footer" Target="footer25.xml"/><Relationship Id="rId108" Type="http://schemas.openxmlformats.org/officeDocument/2006/relationships/image" Target="media/image6.png"/><Relationship Id="rId107" Type="http://schemas.openxmlformats.org/officeDocument/2006/relationships/footer" Target="footer24.xml"/><Relationship Id="rId106" Type="http://schemas.openxmlformats.org/officeDocument/2006/relationships/image" Target="media/image5.png"/><Relationship Id="rId105" Type="http://schemas.openxmlformats.org/officeDocument/2006/relationships/footer" Target="footer23.xml"/><Relationship Id="rId104" Type="http://schemas.openxmlformats.org/officeDocument/2006/relationships/header" Target="header21.xml"/><Relationship Id="rId103" Type="http://schemas.openxmlformats.org/officeDocument/2006/relationships/image" Target="media/image4.png"/><Relationship Id="rId102" Type="http://schemas.openxmlformats.org/officeDocument/2006/relationships/footer" Target="footer22.xml"/><Relationship Id="rId101" Type="http://schemas.openxmlformats.org/officeDocument/2006/relationships/header" Target="header20.xml"/><Relationship Id="rId100" Type="http://schemas.openxmlformats.org/officeDocument/2006/relationships/footer" Target="footer21.xml"/><Relationship Id="rId10" Type="http://schemas.openxmlformats.org/officeDocument/2006/relationships/header" Target="header3.xml"/><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3.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ICS鈥?1</dc:title>
  <dc:creator>USER</dc:creator>
  <dcterms:created xsi:type="dcterms:W3CDTF">2025-10-09T10:34:16Z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2025-10-22T10:59:48</vt:filetime>
  </property>
</Properties>
</file>